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22" w:rsidRDefault="001E5122">
      <w:pPr>
        <w:rPr>
          <w:b/>
          <w:sz w:val="32"/>
          <w:szCs w:val="32"/>
          <w:lang w:val="el-GR"/>
        </w:rPr>
      </w:pPr>
      <w:r>
        <w:rPr>
          <w:b/>
          <w:sz w:val="32"/>
          <w:szCs w:val="32"/>
        </w:rPr>
        <w:t>KOIMH</w:t>
      </w:r>
      <w:r>
        <w:rPr>
          <w:b/>
          <w:sz w:val="32"/>
          <w:szCs w:val="32"/>
          <w:lang w:val="el-GR"/>
        </w:rPr>
        <w:t>ΣΟΥ</w:t>
      </w:r>
      <w:proofErr w:type="gramStart"/>
      <w:r>
        <w:rPr>
          <w:b/>
          <w:sz w:val="32"/>
          <w:szCs w:val="32"/>
          <w:lang w:val="el-GR"/>
        </w:rPr>
        <w:t>,ΑΣΤΡΙ</w:t>
      </w:r>
      <w:proofErr w:type="gramEnd"/>
    </w:p>
    <w:p w:rsidR="001E5122" w:rsidRDefault="001E5122">
      <w:pPr>
        <w:rPr>
          <w:b/>
          <w:sz w:val="28"/>
          <w:szCs w:val="28"/>
          <w:lang w:val="el-GR"/>
        </w:rPr>
      </w:pPr>
      <w:r>
        <w:rPr>
          <w:sz w:val="28"/>
          <w:szCs w:val="28"/>
          <w:lang w:val="el-GR"/>
        </w:rPr>
        <w:t>1.</w:t>
      </w:r>
      <w:r>
        <w:rPr>
          <w:b/>
          <w:sz w:val="28"/>
          <w:szCs w:val="28"/>
          <w:lang w:val="el-GR"/>
        </w:rPr>
        <w:t>ΘΕΜΑ</w:t>
      </w:r>
    </w:p>
    <w:p w:rsidR="001E5122" w:rsidRDefault="001E5122">
      <w:pPr>
        <w:rPr>
          <w:sz w:val="28"/>
          <w:szCs w:val="28"/>
          <w:lang w:val="el-GR"/>
        </w:rPr>
      </w:pPr>
      <w:r>
        <w:rPr>
          <w:sz w:val="28"/>
          <w:szCs w:val="28"/>
          <w:lang w:val="el-GR"/>
        </w:rPr>
        <w:t>Το νανούρισμα μιας μάνας στην κόρη της</w:t>
      </w:r>
    </w:p>
    <w:p w:rsidR="001E5122" w:rsidRDefault="001E5122">
      <w:pPr>
        <w:rPr>
          <w:b/>
          <w:sz w:val="28"/>
          <w:szCs w:val="28"/>
          <w:lang w:val="el-GR"/>
        </w:rPr>
      </w:pPr>
      <w:r>
        <w:rPr>
          <w:b/>
          <w:sz w:val="28"/>
          <w:szCs w:val="28"/>
          <w:lang w:val="el-GR"/>
        </w:rPr>
        <w:t>2.ΣΧΟΛΙΑΣΜΟΣ ΚΕΙΜΕΝΟΥ</w:t>
      </w:r>
    </w:p>
    <w:p w:rsidR="001E5122" w:rsidRDefault="001E5122" w:rsidP="001E5122">
      <w:pPr>
        <w:pStyle w:val="ListParagraph"/>
        <w:numPr>
          <w:ilvl w:val="0"/>
          <w:numId w:val="1"/>
        </w:numPr>
        <w:rPr>
          <w:b/>
          <w:sz w:val="28"/>
          <w:szCs w:val="28"/>
          <w:lang w:val="el-GR"/>
        </w:rPr>
      </w:pPr>
      <w:r>
        <w:rPr>
          <w:b/>
          <w:sz w:val="28"/>
          <w:szCs w:val="28"/>
          <w:lang w:val="el-GR"/>
        </w:rPr>
        <w:t>Ομορφιά κόρης</w:t>
      </w:r>
    </w:p>
    <w:p w:rsidR="001E5122" w:rsidRDefault="001E5122" w:rsidP="001E5122">
      <w:pPr>
        <w:rPr>
          <w:sz w:val="28"/>
          <w:szCs w:val="28"/>
          <w:lang w:val="el-GR"/>
        </w:rPr>
      </w:pPr>
      <w:r>
        <w:rPr>
          <w:sz w:val="28"/>
          <w:szCs w:val="28"/>
          <w:lang w:val="el-GR"/>
        </w:rPr>
        <w:t>Η ομορφιά της κόρης προβάλλεται στην αρχή του  νανουρίσματος.Είναι μια ομορφιά που ακτινοβολεί φως και  προβάλλεται με τρεις μεταφορές.Έτσι,για τη μάνα το κοριτσάκι είναι αστρί ,αυγή και νιο  φεγγάρι.</w:t>
      </w:r>
    </w:p>
    <w:p w:rsidR="001E5122" w:rsidRDefault="001E5122" w:rsidP="001E5122">
      <w:pPr>
        <w:rPr>
          <w:sz w:val="28"/>
          <w:szCs w:val="28"/>
          <w:lang w:val="el-GR"/>
        </w:rPr>
      </w:pPr>
      <w:r>
        <w:rPr>
          <w:sz w:val="28"/>
          <w:szCs w:val="28"/>
          <w:lang w:val="el-GR"/>
        </w:rPr>
        <w:t xml:space="preserve">   Το αστρί  (μικρό άστρο) εκφράζει τη μικρή ηλικία του παιδιού  αλλά και την τρυφερότητα της μάνας.Η αυγή είναι η ώρα που αρχίζει να προβάλει το φως της μέρας,όπως ακριβώς ξεκιναει και η ζωή του μικρού κοριτσιού.Τέλος ,το κοριτσάκι που τώρα αρχίζει τη ζωή του είναι σαν το νιο φεγγάρι που αρχίζει νέο κύκλο</w:t>
      </w:r>
    </w:p>
    <w:p w:rsidR="001E5122" w:rsidRPr="001E5122" w:rsidRDefault="001E5122" w:rsidP="001E5122">
      <w:pPr>
        <w:pStyle w:val="ListParagraph"/>
        <w:numPr>
          <w:ilvl w:val="0"/>
          <w:numId w:val="1"/>
        </w:numPr>
        <w:rPr>
          <w:sz w:val="28"/>
          <w:szCs w:val="28"/>
          <w:lang w:val="el-GR"/>
        </w:rPr>
      </w:pPr>
      <w:r>
        <w:rPr>
          <w:b/>
          <w:sz w:val="28"/>
          <w:szCs w:val="28"/>
          <w:lang w:val="el-GR"/>
        </w:rPr>
        <w:t>Προτροπές</w:t>
      </w:r>
    </w:p>
    <w:p w:rsidR="001E5122" w:rsidRDefault="001E5122" w:rsidP="001E5122">
      <w:pPr>
        <w:rPr>
          <w:sz w:val="28"/>
          <w:szCs w:val="28"/>
          <w:lang w:val="el-GR"/>
        </w:rPr>
      </w:pPr>
      <w:r>
        <w:rPr>
          <w:sz w:val="28"/>
          <w:szCs w:val="28"/>
          <w:lang w:val="el-GR"/>
        </w:rPr>
        <w:t>Η μάνα απευθύνεται στο βρέφος ,επαναλαμβάνοντας την προτροπή «κοιμήσου» οχτώ φορές και ένα  «νάνι».</w:t>
      </w:r>
    </w:p>
    <w:p w:rsidR="001E5122" w:rsidRPr="001E5122" w:rsidRDefault="001E5122" w:rsidP="001E5122">
      <w:pPr>
        <w:pStyle w:val="ListParagraph"/>
        <w:numPr>
          <w:ilvl w:val="0"/>
          <w:numId w:val="1"/>
        </w:numPr>
        <w:rPr>
          <w:sz w:val="28"/>
          <w:szCs w:val="28"/>
          <w:lang w:val="el-GR"/>
        </w:rPr>
      </w:pPr>
      <w:r>
        <w:rPr>
          <w:b/>
          <w:sz w:val="28"/>
          <w:szCs w:val="28"/>
          <w:lang w:val="el-GR"/>
        </w:rPr>
        <w:t>Ετοιμασίες για το μέλλον</w:t>
      </w:r>
    </w:p>
    <w:p w:rsidR="001E5122" w:rsidRDefault="001E5122" w:rsidP="001E5122">
      <w:pPr>
        <w:rPr>
          <w:sz w:val="28"/>
          <w:szCs w:val="28"/>
          <w:lang w:val="el-GR"/>
        </w:rPr>
      </w:pPr>
      <w:r>
        <w:rPr>
          <w:sz w:val="28"/>
          <w:szCs w:val="28"/>
          <w:lang w:val="el-GR"/>
        </w:rPr>
        <w:t>Η μάνα για να υπακούσει το παιδί της στην προτροπή για ύπνο ,δεν του δίνει υποσχέσεις αλλά διαβεβαιώσεις ,ανακοινώνοντά του κάποιες ενέργειες που έχει ήδη κάνει.Έτσι,η μάνα πληροφορεί την κόρη της ότι</w:t>
      </w:r>
    </w:p>
    <w:p w:rsidR="001E5122" w:rsidRDefault="001E5122" w:rsidP="001E5122">
      <w:pPr>
        <w:rPr>
          <w:sz w:val="28"/>
          <w:szCs w:val="28"/>
          <w:lang w:val="el-GR"/>
        </w:rPr>
      </w:pPr>
      <w:r>
        <w:rPr>
          <w:sz w:val="28"/>
          <w:szCs w:val="28"/>
          <w:lang w:val="el-GR"/>
        </w:rPr>
        <w:t>Α.έχει παραγγείλει να της φέρουν από την Πόλη τα χρυσαφικά της ,από τη Βενετιά τις φορεσιές και τα διαμαντένια στολίδια ,</w:t>
      </w:r>
    </w:p>
    <w:p w:rsidR="001E5122" w:rsidRDefault="001E5122" w:rsidP="001E5122">
      <w:pPr>
        <w:rPr>
          <w:sz w:val="28"/>
          <w:szCs w:val="28"/>
          <w:lang w:val="el-GR"/>
        </w:rPr>
      </w:pPr>
      <w:r>
        <w:rPr>
          <w:sz w:val="28"/>
          <w:szCs w:val="28"/>
          <w:lang w:val="el-GR"/>
        </w:rPr>
        <w:t>Β.έχει παραγγείλει στην Πόλη ένα πάπλωμα  σε σαράντα δυο μαστόρους.Το πάπλωμα εκπροσωπεί όλη την προίκα του κοριτσιού και έχει πάνω του έναν αιτό ,σύμβολο της αντρικής δύναμης, κι ένα παγόνι σύμβολο της ομορφιάς της νύφης.</w:t>
      </w:r>
    </w:p>
    <w:p w:rsidR="001E5122" w:rsidRDefault="001E5122" w:rsidP="001E5122">
      <w:pPr>
        <w:rPr>
          <w:sz w:val="28"/>
          <w:szCs w:val="28"/>
          <w:lang w:val="el-GR"/>
        </w:rPr>
      </w:pPr>
      <w:r>
        <w:rPr>
          <w:sz w:val="28"/>
          <w:szCs w:val="28"/>
          <w:lang w:val="el-GR"/>
        </w:rPr>
        <w:t>Γ.η τρίτη παραγγελία είναι τα πανέμορφα κόκκινα παπούτσια ,που τα κατασκευάζει ήδη ο τσαγκάρης.</w:t>
      </w:r>
    </w:p>
    <w:p w:rsidR="001E5122" w:rsidRPr="001E5122" w:rsidRDefault="001E5122" w:rsidP="001E5122">
      <w:pPr>
        <w:pStyle w:val="ListParagraph"/>
        <w:numPr>
          <w:ilvl w:val="0"/>
          <w:numId w:val="1"/>
        </w:numPr>
        <w:rPr>
          <w:sz w:val="28"/>
          <w:szCs w:val="28"/>
          <w:lang w:val="el-GR"/>
        </w:rPr>
      </w:pPr>
      <w:r>
        <w:rPr>
          <w:b/>
          <w:sz w:val="28"/>
          <w:szCs w:val="28"/>
          <w:lang w:val="el-GR"/>
        </w:rPr>
        <w:t>Ευχές</w:t>
      </w:r>
    </w:p>
    <w:p w:rsidR="001E5122" w:rsidRDefault="001E5122" w:rsidP="001E5122">
      <w:pPr>
        <w:pStyle w:val="ListParagraph"/>
        <w:rPr>
          <w:sz w:val="28"/>
          <w:szCs w:val="28"/>
          <w:lang w:val="el-GR"/>
        </w:rPr>
      </w:pPr>
      <w:r>
        <w:rPr>
          <w:sz w:val="28"/>
          <w:szCs w:val="28"/>
          <w:lang w:val="el-GR"/>
        </w:rPr>
        <w:lastRenderedPageBreak/>
        <w:t>Μέσα στο νανούρισμα διατυπώνονται από τη μάνα δυο ευχές για την κόρη της.</w:t>
      </w:r>
    </w:p>
    <w:p w:rsidR="001E5122" w:rsidRDefault="001E5122" w:rsidP="001E5122">
      <w:pPr>
        <w:pStyle w:val="ListParagraph"/>
        <w:rPr>
          <w:sz w:val="28"/>
          <w:szCs w:val="28"/>
          <w:lang w:val="el-GR"/>
        </w:rPr>
      </w:pPr>
      <w:r>
        <w:rPr>
          <w:sz w:val="28"/>
          <w:szCs w:val="28"/>
          <w:lang w:val="el-GR"/>
        </w:rPr>
        <w:t>Α.η πρώτη είναι ευχή για τον γάμο : «να σε χαρεί ο νιος που θα σε πάρει»</w:t>
      </w:r>
    </w:p>
    <w:p w:rsidR="001E5122" w:rsidRDefault="001E5122" w:rsidP="001E5122">
      <w:pPr>
        <w:pStyle w:val="ListParagraph"/>
        <w:rPr>
          <w:sz w:val="28"/>
          <w:szCs w:val="28"/>
          <w:lang w:val="el-GR"/>
        </w:rPr>
      </w:pPr>
      <w:r>
        <w:rPr>
          <w:sz w:val="28"/>
          <w:szCs w:val="28"/>
          <w:lang w:val="el-GR"/>
        </w:rPr>
        <w:t>Β.η δεύτερη είναι για προστασία και προφύλαξη του παιδιού από κάθε κακό: «η Παναγιά η Δέσποινα να είναι συντροφιά σου»</w:t>
      </w:r>
    </w:p>
    <w:p w:rsidR="0039676C" w:rsidRDefault="0039676C" w:rsidP="0039676C">
      <w:pPr>
        <w:rPr>
          <w:b/>
          <w:sz w:val="28"/>
          <w:szCs w:val="28"/>
          <w:lang w:val="el-GR"/>
        </w:rPr>
      </w:pPr>
      <w:r>
        <w:rPr>
          <w:b/>
          <w:sz w:val="28"/>
          <w:szCs w:val="28"/>
          <w:lang w:val="el-GR"/>
        </w:rPr>
        <w:t>3.ΥΦΟΣ</w:t>
      </w:r>
    </w:p>
    <w:p w:rsidR="0039676C" w:rsidRDefault="0039676C" w:rsidP="0039676C">
      <w:pPr>
        <w:rPr>
          <w:sz w:val="28"/>
          <w:szCs w:val="28"/>
          <w:lang w:val="el-GR"/>
        </w:rPr>
      </w:pPr>
      <w:r>
        <w:rPr>
          <w:sz w:val="28"/>
          <w:szCs w:val="28"/>
          <w:lang w:val="el-GR"/>
        </w:rPr>
        <w:t>Στο τραγούδι κυριαρχούν τα ρήματα και τα ουσιαστικά ,σε όλο το κείμενο υπάρχουν μόνο δύο επίθετα.Έτσι ,ο λόγος γίνεται ουσιαστικός.</w:t>
      </w:r>
    </w:p>
    <w:p w:rsidR="0039676C" w:rsidRDefault="0039676C" w:rsidP="0039676C">
      <w:pPr>
        <w:rPr>
          <w:b/>
          <w:sz w:val="28"/>
          <w:szCs w:val="28"/>
          <w:lang w:val="el-GR"/>
        </w:rPr>
      </w:pPr>
      <w:r>
        <w:rPr>
          <w:b/>
          <w:sz w:val="28"/>
          <w:szCs w:val="28"/>
          <w:lang w:val="el-GR"/>
        </w:rPr>
        <w:t>4.ΣΤΙΧΟΥΡΓΙΚΗ</w:t>
      </w:r>
    </w:p>
    <w:p w:rsidR="0039676C" w:rsidRDefault="0039676C" w:rsidP="0039676C">
      <w:pPr>
        <w:pStyle w:val="ListParagraph"/>
        <w:numPr>
          <w:ilvl w:val="0"/>
          <w:numId w:val="2"/>
        </w:numPr>
        <w:rPr>
          <w:sz w:val="28"/>
          <w:szCs w:val="28"/>
          <w:lang w:val="el-GR"/>
        </w:rPr>
      </w:pPr>
      <w:r w:rsidRPr="0039676C">
        <w:rPr>
          <w:sz w:val="28"/>
          <w:szCs w:val="28"/>
          <w:lang w:val="el-GR"/>
        </w:rPr>
        <w:t xml:space="preserve">Δεν υπάρχουν </w:t>
      </w:r>
      <w:r>
        <w:rPr>
          <w:sz w:val="28"/>
          <w:szCs w:val="28"/>
          <w:lang w:val="el-GR"/>
        </w:rPr>
        <w:t xml:space="preserve"> στροφές</w:t>
      </w:r>
    </w:p>
    <w:p w:rsidR="0039676C" w:rsidRDefault="0039676C" w:rsidP="0039676C">
      <w:pPr>
        <w:pStyle w:val="ListParagraph"/>
        <w:numPr>
          <w:ilvl w:val="0"/>
          <w:numId w:val="2"/>
        </w:numPr>
        <w:rPr>
          <w:sz w:val="28"/>
          <w:szCs w:val="28"/>
          <w:lang w:val="el-GR"/>
        </w:rPr>
      </w:pPr>
      <w:r>
        <w:rPr>
          <w:sz w:val="28"/>
          <w:szCs w:val="28"/>
          <w:lang w:val="el-GR"/>
        </w:rPr>
        <w:t>Ο στίχος είναι ιαμβικός 15σύλλαβος</w:t>
      </w:r>
    </w:p>
    <w:p w:rsidR="0039676C" w:rsidRDefault="0039676C" w:rsidP="0039676C">
      <w:pPr>
        <w:pStyle w:val="ListParagraph"/>
        <w:numPr>
          <w:ilvl w:val="0"/>
          <w:numId w:val="2"/>
        </w:numPr>
        <w:rPr>
          <w:sz w:val="28"/>
          <w:szCs w:val="28"/>
          <w:lang w:val="el-GR"/>
        </w:rPr>
      </w:pPr>
      <w:r>
        <w:rPr>
          <w:sz w:val="28"/>
          <w:szCs w:val="28"/>
          <w:lang w:val="el-GR"/>
        </w:rPr>
        <w:t>Οι στίχοι έχουν νοηματική αυτοτέλεια</w:t>
      </w:r>
    </w:p>
    <w:p w:rsidR="0039676C" w:rsidRDefault="0039676C" w:rsidP="0039676C">
      <w:pPr>
        <w:rPr>
          <w:b/>
          <w:sz w:val="28"/>
          <w:szCs w:val="28"/>
          <w:lang w:val="el-GR"/>
        </w:rPr>
      </w:pPr>
      <w:r w:rsidRPr="0039676C">
        <w:rPr>
          <w:b/>
          <w:sz w:val="28"/>
          <w:szCs w:val="28"/>
          <w:lang w:val="el-GR"/>
        </w:rPr>
        <w:t>5.ΣΤΟΙΧΕΙΑ ΤΕΧΝΙΚΗΣ ΔΗΜΟΤΙΚΟΥ ΤΡΑΓΟΥΔΙΟΥ</w:t>
      </w:r>
    </w:p>
    <w:p w:rsidR="0039676C" w:rsidRPr="0039676C" w:rsidRDefault="0039676C" w:rsidP="0039676C">
      <w:pPr>
        <w:pStyle w:val="ListParagraph"/>
        <w:numPr>
          <w:ilvl w:val="0"/>
          <w:numId w:val="3"/>
        </w:numPr>
        <w:rPr>
          <w:sz w:val="28"/>
          <w:szCs w:val="28"/>
          <w:lang w:val="el-GR"/>
        </w:rPr>
      </w:pPr>
      <w:r w:rsidRPr="0039676C">
        <w:rPr>
          <w:sz w:val="28"/>
          <w:szCs w:val="28"/>
          <w:lang w:val="el-GR"/>
        </w:rPr>
        <w:t>Ο συμβολικός αριθμός 3</w:t>
      </w:r>
    </w:p>
    <w:p w:rsidR="0039676C" w:rsidRDefault="0039676C" w:rsidP="0039676C">
      <w:pPr>
        <w:pStyle w:val="ListParagraph"/>
        <w:numPr>
          <w:ilvl w:val="0"/>
          <w:numId w:val="3"/>
        </w:numPr>
        <w:rPr>
          <w:sz w:val="28"/>
          <w:szCs w:val="28"/>
          <w:lang w:val="el-GR"/>
        </w:rPr>
      </w:pPr>
      <w:r w:rsidRPr="0039676C">
        <w:rPr>
          <w:sz w:val="28"/>
          <w:szCs w:val="28"/>
          <w:lang w:val="el-GR"/>
        </w:rPr>
        <w:t>Υπερβολή</w:t>
      </w:r>
    </w:p>
    <w:p w:rsidR="0039676C" w:rsidRDefault="0039676C" w:rsidP="0039676C">
      <w:pPr>
        <w:ind w:left="360"/>
        <w:rPr>
          <w:b/>
          <w:sz w:val="28"/>
          <w:szCs w:val="28"/>
          <w:lang w:val="el-GR"/>
        </w:rPr>
      </w:pPr>
      <w:r w:rsidRPr="0039676C">
        <w:rPr>
          <w:b/>
          <w:sz w:val="28"/>
          <w:szCs w:val="28"/>
          <w:lang w:val="el-GR"/>
        </w:rPr>
        <w:t>6.ΣΥΣΧΕΤΙΣΜΟΣ ΝΑΝΟΥΡΙΣΜΑΤΩΝ ΚΑΙ ΠΑΡΑΜΥΘΙΩΝ</w:t>
      </w:r>
    </w:p>
    <w:p w:rsidR="0039676C" w:rsidRDefault="0039676C" w:rsidP="0039676C">
      <w:pPr>
        <w:pStyle w:val="ListParagraph"/>
        <w:numPr>
          <w:ilvl w:val="0"/>
          <w:numId w:val="4"/>
        </w:numPr>
        <w:rPr>
          <w:sz w:val="28"/>
          <w:szCs w:val="28"/>
          <w:lang w:val="el-GR"/>
        </w:rPr>
      </w:pPr>
      <w:r>
        <w:rPr>
          <w:sz w:val="28"/>
          <w:szCs w:val="28"/>
          <w:lang w:val="el-GR"/>
        </w:rPr>
        <w:t>Και τα δύο κινούνται σε έναν κόσμο μαγικό και ονειρικό παρουσιάζοντας εξωπραγματικές καταστάσεις  και χρησιμοποιώντας προσωποποιημένα τα στοιχεία της φύσης</w:t>
      </w:r>
    </w:p>
    <w:p w:rsidR="0039676C" w:rsidRDefault="0039676C" w:rsidP="0039676C">
      <w:pPr>
        <w:pStyle w:val="ListParagraph"/>
        <w:numPr>
          <w:ilvl w:val="0"/>
          <w:numId w:val="4"/>
        </w:numPr>
        <w:rPr>
          <w:sz w:val="28"/>
          <w:szCs w:val="28"/>
          <w:lang w:val="el-GR"/>
        </w:rPr>
      </w:pPr>
      <w:r>
        <w:rPr>
          <w:sz w:val="28"/>
          <w:szCs w:val="28"/>
          <w:lang w:val="el-GR"/>
        </w:rPr>
        <w:t xml:space="preserve">Μοιάζουν ως προς το λεξιλόγιο  και τη σύνταξη </w:t>
      </w:r>
    </w:p>
    <w:p w:rsidR="0039676C" w:rsidRDefault="0039676C" w:rsidP="0039676C">
      <w:pPr>
        <w:pStyle w:val="ListParagraph"/>
        <w:numPr>
          <w:ilvl w:val="0"/>
          <w:numId w:val="4"/>
        </w:numPr>
        <w:rPr>
          <w:sz w:val="28"/>
          <w:szCs w:val="28"/>
          <w:lang w:val="el-GR"/>
        </w:rPr>
      </w:pPr>
      <w:r>
        <w:rPr>
          <w:sz w:val="28"/>
          <w:szCs w:val="28"/>
          <w:lang w:val="el-GR"/>
        </w:rPr>
        <w:t>Χρησιμοποιούν κοινά στοιχεία τεχνικής:μαγικοί αριθμοί,άστοχα ερωτήματα, επαναλήψεις,υπερβολές.</w:t>
      </w:r>
    </w:p>
    <w:p w:rsidR="0039676C" w:rsidRDefault="0039676C" w:rsidP="0039676C">
      <w:pPr>
        <w:pStyle w:val="ListParagraph"/>
        <w:numPr>
          <w:ilvl w:val="0"/>
          <w:numId w:val="4"/>
        </w:numPr>
        <w:rPr>
          <w:sz w:val="28"/>
          <w:szCs w:val="28"/>
          <w:lang w:val="el-GR"/>
        </w:rPr>
      </w:pPr>
      <w:r>
        <w:rPr>
          <w:sz w:val="28"/>
          <w:szCs w:val="28"/>
          <w:lang w:val="el-GR"/>
        </w:rPr>
        <w:t>Και τα δύο βοηθούν το παιδί να κοιμηθεί</w:t>
      </w:r>
    </w:p>
    <w:p w:rsidR="004E7A8C" w:rsidRPr="004E7A8C" w:rsidRDefault="004E7A8C" w:rsidP="004E7A8C">
      <w:pPr>
        <w:ind w:left="360"/>
        <w:rPr>
          <w:b/>
          <w:sz w:val="28"/>
          <w:szCs w:val="28"/>
          <w:lang w:val="el-GR"/>
        </w:rPr>
      </w:pPr>
      <w:r w:rsidRPr="004E7A8C">
        <w:rPr>
          <w:b/>
          <w:sz w:val="28"/>
          <w:szCs w:val="28"/>
          <w:lang w:val="el-GR"/>
        </w:rPr>
        <w:t>7.</w:t>
      </w:r>
      <w:r w:rsidRPr="004E7A8C">
        <w:rPr>
          <w:b/>
          <w:sz w:val="28"/>
          <w:szCs w:val="28"/>
          <w:lang w:val="el-GR"/>
        </w:rPr>
        <w:tab/>
        <w:t>ΕΡΩΤΗΣΕΙΣ</w:t>
      </w:r>
    </w:p>
    <w:p w:rsidR="0039676C" w:rsidRDefault="004E7A8C" w:rsidP="004E7A8C">
      <w:pPr>
        <w:rPr>
          <w:sz w:val="28"/>
          <w:szCs w:val="28"/>
          <w:lang w:val="el-GR"/>
        </w:rPr>
      </w:pPr>
      <w:r>
        <w:rPr>
          <w:sz w:val="28"/>
          <w:szCs w:val="28"/>
          <w:lang w:val="el-GR"/>
        </w:rPr>
        <w:t>1.Στην αρχή του νανουρίσματος προβάλλεται από τη μάνα η ομορφιά της κόρης. Πώς γίνεται αυτή η προβολή;</w:t>
      </w:r>
    </w:p>
    <w:p w:rsidR="004E7A8C" w:rsidRDefault="004E7A8C" w:rsidP="004E7A8C">
      <w:pPr>
        <w:rPr>
          <w:sz w:val="28"/>
          <w:szCs w:val="28"/>
          <w:lang w:val="el-GR"/>
        </w:rPr>
      </w:pPr>
      <w:r>
        <w:rPr>
          <w:sz w:val="28"/>
          <w:szCs w:val="28"/>
          <w:lang w:val="el-GR"/>
        </w:rPr>
        <w:t>2.Ποιες ετοιμασίες κάνει η μάνα για το μέλλον της κόρης;</w:t>
      </w:r>
    </w:p>
    <w:p w:rsidR="004E7A8C" w:rsidRPr="004E7A8C" w:rsidRDefault="004E7A8C" w:rsidP="004E7A8C">
      <w:pPr>
        <w:rPr>
          <w:sz w:val="28"/>
          <w:szCs w:val="28"/>
          <w:lang w:val="el-GR"/>
        </w:rPr>
      </w:pPr>
      <w:r>
        <w:rPr>
          <w:sz w:val="28"/>
          <w:szCs w:val="28"/>
          <w:lang w:val="el-GR"/>
        </w:rPr>
        <w:t>2.Ποιες ευχές εκφράζει η μάνα μέσα από το νανούρισμα;</w:t>
      </w:r>
    </w:p>
    <w:sectPr w:rsidR="004E7A8C" w:rsidRPr="004E7A8C" w:rsidSect="00446A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905"/>
    <w:multiLevelType w:val="hybridMultilevel"/>
    <w:tmpl w:val="44CA77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816F8"/>
    <w:multiLevelType w:val="hybridMultilevel"/>
    <w:tmpl w:val="9B2C4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FB1C30"/>
    <w:multiLevelType w:val="hybridMultilevel"/>
    <w:tmpl w:val="458674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411B8E"/>
    <w:multiLevelType w:val="hybridMultilevel"/>
    <w:tmpl w:val="BA422C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5122"/>
    <w:rsid w:val="001E5122"/>
    <w:rsid w:val="0039676C"/>
    <w:rsid w:val="00446A22"/>
    <w:rsid w:val="004E7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A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1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4814B7-7375-4843-9D4C-3536E6A6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3</cp:revision>
  <dcterms:created xsi:type="dcterms:W3CDTF">2024-10-06T09:12:00Z</dcterms:created>
  <dcterms:modified xsi:type="dcterms:W3CDTF">2024-10-06T09:51:00Z</dcterms:modified>
</cp:coreProperties>
</file>