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056" w14:textId="24E868D9" w:rsidR="00412B34" w:rsidRDefault="00412B34" w:rsidP="00412B34">
      <w:r>
        <w:t>ΚΡΙΤΙΑΣ</w:t>
      </w:r>
      <w:r>
        <w:t>,</w:t>
      </w:r>
      <w:r>
        <w:t xml:space="preserve"> Σίσυφος (Απόσπασμα 19)</w:t>
      </w:r>
    </w:p>
    <w:p w14:paraId="33D80013" w14:textId="77777777" w:rsidR="00412B34" w:rsidRDefault="00412B34" w:rsidP="00412B34">
      <w:r>
        <w:t>Η επινόηση των θεών</w:t>
      </w:r>
    </w:p>
    <w:p w14:paraId="0087A40F" w14:textId="77777777" w:rsidR="00412B34" w:rsidRDefault="00412B34" w:rsidP="00412B34">
      <w:r>
        <w:t xml:space="preserve">Ο θείος του Πλάτωνα Κριτίας, ο πιο ακραίος από τους Τριάκοντα, υπήρξε και από λογοτεχνική άποψη πολυσχιδής προσωπικότητα. Ανάμεσα σε πολλά άλλα ποιητικά και πεζά έργα, φαίνεται ότι έγραψε και τραγωδίες (και σατυρικά δράματα). Τα σωζόμενα αποσπάσματα προέρχονται κατά μέγα μέρος από τα έργα </w:t>
      </w:r>
      <w:proofErr w:type="spellStart"/>
      <w:r>
        <w:t>Πειρίθους</w:t>
      </w:r>
      <w:proofErr w:type="spellEnd"/>
      <w:r>
        <w:t xml:space="preserve"> και Σίσυφος, τα οποία άλλοτε αποδίδονται στον Ευριπίδη και άλλοτε στον Κριτία.</w:t>
      </w:r>
    </w:p>
    <w:p w14:paraId="6EAD8E0A" w14:textId="77777777" w:rsidR="00412B34" w:rsidRDefault="00412B34" w:rsidP="00412B34"/>
    <w:p w14:paraId="6E60B0DE" w14:textId="132F177D" w:rsidR="00F669CB" w:rsidRDefault="00412B34" w:rsidP="00412B34">
      <w:r>
        <w:t xml:space="preserve">Το απόσπασμα που ακολουθεί προέρχεται από το έργο </w:t>
      </w:r>
      <w:proofErr w:type="spellStart"/>
      <w:r>
        <w:t>Σίσυφος,που</w:t>
      </w:r>
      <w:proofErr w:type="spellEnd"/>
      <w:r>
        <w:t xml:space="preserve"> πιθανώς ήταν σατυρικό δράμα, κάτι που είναι βέβαιο για το ομότιτλο έργο του Ευριπίδη (415 π.Χ.). Στους στίχους αυτούς, στους οποίους </w:t>
      </w:r>
      <w:proofErr w:type="spellStart"/>
      <w:r>
        <w:t>απηχούνται</w:t>
      </w:r>
      <w:proofErr w:type="spellEnd"/>
      <w:r>
        <w:t xml:space="preserve"> ανάλογες διδασκαλίες των σοφιστών σχετικά με την εξέλιξη, οι θεοί παρουσιάζονται ως επινόηση ενός ευφυούς και πανούργου ανδρός, που είχε σκοπό να αποτρέψει τους ανθρώπους από το να κάνουν το κακό ακόμα και κρυφά. Οι θεοί, σύμφωνα με τη διδασκαλία αυτή λειτουργούν συμπληρωματικά προς την άλλη κατάκτηση στην πορεία της εξέλιξης, τους νόμους, που τιμωρούν τα αδικήματα που διαπράττονται φανερά.</w:t>
      </w:r>
    </w:p>
    <w:p w14:paraId="68133B21" w14:textId="0A7C6F2A" w:rsidR="00320B24" w:rsidRDefault="00320B24" w:rsidP="00412B34">
      <w:r>
        <w:t>ΚΕΙΜΕΝΟ</w:t>
      </w:r>
    </w:p>
    <w:p w14:paraId="666C45E8" w14:textId="25083DCF" w:rsidR="009770E2" w:rsidRDefault="00F669CB" w:rsidP="00F669CB">
      <w:r>
        <w:t xml:space="preserve">Υπήρξε μια εποχή κατά την οποία η ανθρώπινη ζωή ήταν ακατάστατη, γεμάτη θηριωδία, υποταγμένη στη δύναμη· μια εποχή όπου ούτε οι καλοί άνθρωποι επιβραβεύονταν ούτε πάλι οι κακοί τιμωρούνταν. [5] Ύστερα νομίζω, οι άνθρωποι θέσπισαν νόμους που όριζαν ποινές, ώστε το δίκαιο να τους εξουσιάζει όλους εξίσου και να έχει την αλαζονεία υπόδουλή του· κι αν τυχόν κάποιος έκανε ένα λάθος, τον τιμωρούσαν. [10] Στη συνέχεια, επειδή οι νόμοι εμπόδιζαν μεν τους ανθρώπους να αδικούν στα φανερά, αλλά ωστόσο οι άνθρωποι εξακολουθούσαν να αδικούν στα κρυφά, τότε, νομίζω, για πρώτη φορά κάποιος έξυπνος και σοφός άνθρωπος σοφίστηκε για τους θνητούς τον φόβο των θεών, [15] ώστε να υπάρχει κάτι που να το φοβούνται οι κακοί ακόμη κι όταν κάνουν ή λένε ή διανοούνται κάτι στα κρυφά. Επινόησε έτσι το θείο, ότι δηλαδή υπάρχει ένας δαίμονας που ζει μια δίχως τέλος ακμή, ένας δαίμονας που ακούει και βλέπει νοερά, που στοχάζεται στο έπακρο, που προσέχει τα πάντα και που έχει περιβληθεί μια θεϊκή φύση: [20] ο δαίμονας αυτός θα ακούει οτιδήποτε λέγεται ανάμεσα στους θνητούς και θα μπορεί να αντιλαμβάνεται οτιδήποτε γίνεται. </w:t>
      </w:r>
    </w:p>
    <w:p w14:paraId="2637D4B9" w14:textId="0B3D0EC5" w:rsidR="00F669CB" w:rsidRDefault="00F669CB" w:rsidP="00F669CB">
      <w:r w:rsidRPr="00F669CB">
        <w:t xml:space="preserve">Κριτίας, Σίσυφος απ. 19, </w:t>
      </w:r>
      <w:proofErr w:type="spellStart"/>
      <w:r w:rsidRPr="00F669CB">
        <w:t>στ</w:t>
      </w:r>
      <w:proofErr w:type="spellEnd"/>
      <w:r w:rsidRPr="00F669CB">
        <w:t>. 1-21</w:t>
      </w:r>
    </w:p>
    <w:p w14:paraId="630763B2" w14:textId="38F879C0" w:rsidR="00F669CB" w:rsidRPr="00365209" w:rsidRDefault="00F669CB" w:rsidP="00F669CB">
      <w:pPr>
        <w:rPr>
          <w:u w:val="single"/>
        </w:rPr>
      </w:pPr>
      <w:r w:rsidRPr="00365209">
        <w:rPr>
          <w:u w:val="single"/>
        </w:rPr>
        <w:t>Διάρθρωση του κειμένου</w:t>
      </w:r>
    </w:p>
    <w:p w14:paraId="2D888F90" w14:textId="77777777" w:rsidR="00F669CB" w:rsidRDefault="00F669CB" w:rsidP="00F669CB">
      <w:r>
        <w:t>Η προέλευση του νόμου, της δικαιοσύνης και της θρησκείας</w:t>
      </w:r>
    </w:p>
    <w:p w14:paraId="740EF822" w14:textId="04D4071A" w:rsidR="00F669CB" w:rsidRDefault="00F669CB" w:rsidP="00F669CB">
      <w:r>
        <w:t>Στην ανθρώπινη κοινωνία αρχικά επικρατούσαν τα ένστικτα και το δίκαιο του</w:t>
      </w:r>
      <w:r w:rsidR="00365209">
        <w:t xml:space="preserve"> ι</w:t>
      </w:r>
      <w:r>
        <w:t>σχυρότερου.</w:t>
      </w:r>
    </w:p>
    <w:p w14:paraId="70BF6FF0" w14:textId="5434E44C" w:rsidR="00F669CB" w:rsidRDefault="00F669CB" w:rsidP="00F669CB">
      <w:r>
        <w:t>Ο νόμος και το δίκαιο βάζουν τάξη και διαμορφώνουν νέες συνθήκες ζωής για το</w:t>
      </w:r>
      <w:r w:rsidR="00365209">
        <w:t xml:space="preserve"> </w:t>
      </w:r>
      <w:r>
        <w:t>ανθρώπινο γένος.</w:t>
      </w:r>
    </w:p>
    <w:p w14:paraId="333ED658" w14:textId="536A8837" w:rsidR="00F669CB" w:rsidRDefault="00F669CB" w:rsidP="00F669CB">
      <w:r>
        <w:t>Μερικοί όμως συνέχισαν να κάνουν παρανομίες στα κρυφά· έτσι επινοήθηκε ο θεός,</w:t>
      </w:r>
    </w:p>
    <w:p w14:paraId="15FBCC5A" w14:textId="0CB1BEBF" w:rsidR="00F669CB" w:rsidRDefault="00F669CB" w:rsidP="00F669CB">
      <w:r>
        <w:t>που παρατηρεί τα πάντα -φανερά και κρυφά- και τιμωρεί κάθε αδικία.</w:t>
      </w:r>
    </w:p>
    <w:p w14:paraId="220C1239" w14:textId="1F79B3DF" w:rsidR="00412B34" w:rsidRDefault="00412B34" w:rsidP="00F669CB">
      <w:proofErr w:type="spellStart"/>
      <w:r>
        <w:lastRenderedPageBreak/>
        <w:t>Μοσχίων</w:t>
      </w:r>
      <w:proofErr w:type="spellEnd"/>
      <w:r>
        <w:t>, Απόσπασμα 16</w:t>
      </w:r>
    </w:p>
    <w:p w14:paraId="1AB5719E" w14:textId="68D2A0F9" w:rsidR="00365209" w:rsidRDefault="00412B34" w:rsidP="00F669CB">
      <w:r w:rsidRPr="00412B34">
        <w:t xml:space="preserve">Στους σωζόμενους στίχους, το πρόσωπο που μιλάει παρακολουθεί την εξέλιξη από την αρχική κατάσταση αγριότητας, όταν οι άνθρωποι ζούσαν όπως τα ζώα, </w:t>
      </w:r>
      <w:proofErr w:type="spellStart"/>
      <w:r w:rsidRPr="00412B34">
        <w:t>ώς</w:t>
      </w:r>
      <w:proofErr w:type="spellEnd"/>
      <w:r w:rsidRPr="00412B34">
        <w:t xml:space="preserve"> την κατάκτηση του πολιτισμού, που, κοντά σε άλλα, έφερε και την καθιέρωση της ταφής των νεκρών. Το απόσπασμα εντάσσεται σε σειρά κειμένων, τα οποία, με εξαίρεση ένα παλαιότερο κείμενο του Ξενοφάνη, χρονολογούνται από τα μέσα του πέμπτου αιώνα και έπειτα και δίνουν την "αισιόδοξη" εκδοχή της εξέλιξης (αρχική αγριότητα, σταδιακή κατάκτηση του πολιτισμού), που προβλήθηκε ιδιαίτερα από τους σοφιστές. Την εκ διαμέτρου αντίθετη άποψη, ότι το παρόν συνιστά παρακμή και κατάπτωση από μια αρχική παραδείσια κατάσταση, εκφράζει ο Ησίοδος με τον μύθο των γενών (Κείμενο 15). Ο </w:t>
      </w:r>
      <w:proofErr w:type="spellStart"/>
      <w:r w:rsidRPr="00412B34">
        <w:t>Μοσχίων</w:t>
      </w:r>
      <w:proofErr w:type="spellEnd"/>
      <w:r w:rsidRPr="00412B34">
        <w:t xml:space="preserve"> παραλείπει κάποιες από τις συνήθως αναφερόμενες σε ανάλογα </w:t>
      </w:r>
      <w:proofErr w:type="spellStart"/>
      <w:r w:rsidRPr="00412B34">
        <w:t>συμφραζόμενα</w:t>
      </w:r>
      <w:proofErr w:type="spellEnd"/>
      <w:r w:rsidRPr="00412B34">
        <w:t xml:space="preserve"> υλικές και πνευματικές κατακτήσεις (ναυσιπλοΐα, επινόηση της γραφής και των αριθμών) και τονίζει ιδιαίτερα εκείνες που συνδέονται με τη συγκεκριμένη δραματική κατάσταση.</w:t>
      </w:r>
    </w:p>
    <w:p w14:paraId="60D65017" w14:textId="77777777" w:rsidR="00365209" w:rsidRDefault="00365209" w:rsidP="00365209">
      <w:r>
        <w:t>Πρώτα όμως θα πάω πίσω και θα ξετυλίξω με τον λόγο</w:t>
      </w:r>
    </w:p>
    <w:p w14:paraId="18CB7393" w14:textId="77777777" w:rsidR="00365209" w:rsidRDefault="00365209" w:rsidP="00365209"/>
    <w:p w14:paraId="501D937C" w14:textId="77777777" w:rsidR="00365209" w:rsidRDefault="00365209" w:rsidP="00365209">
      <w:r>
        <w:t>πώς άρχισε και πώς εδραιώθηκε ο θνητός βίος.</w:t>
      </w:r>
    </w:p>
    <w:p w14:paraId="19AFE805" w14:textId="77777777" w:rsidR="00365209" w:rsidRDefault="00365209" w:rsidP="00365209"/>
    <w:p w14:paraId="0C64D7D8" w14:textId="77777777" w:rsidR="00365209" w:rsidRDefault="00365209" w:rsidP="00365209">
      <w:r>
        <w:t>Ήτανε κάποτε μια εποχή που οι θνητοί</w:t>
      </w:r>
    </w:p>
    <w:p w14:paraId="13B92CA6" w14:textId="77777777" w:rsidR="00365209" w:rsidRDefault="00365209" w:rsidP="00365209"/>
    <w:p w14:paraId="41F2921A" w14:textId="77777777" w:rsidR="00365209" w:rsidRDefault="00365209" w:rsidP="00365209">
      <w:r>
        <w:t>είχαν συνήθειες όμοιες με τα ζώα,</w:t>
      </w:r>
    </w:p>
    <w:p w14:paraId="11DBD952" w14:textId="77777777" w:rsidR="00365209" w:rsidRDefault="00365209" w:rsidP="00365209"/>
    <w:p w14:paraId="3A2CEB84" w14:textId="77777777" w:rsidR="00365209" w:rsidRDefault="00365209" w:rsidP="00365209">
      <w:r>
        <w:t>που κατοικούσαν σε σπηλιές πάνω στα όρη5</w:t>
      </w:r>
    </w:p>
    <w:p w14:paraId="685400CA" w14:textId="77777777" w:rsidR="00365209" w:rsidRDefault="00365209" w:rsidP="00365209"/>
    <w:p w14:paraId="79AF3D6A" w14:textId="77777777" w:rsidR="00365209" w:rsidRDefault="00365209" w:rsidP="00365209">
      <w:r>
        <w:t>και σε ανήλιαγα φαράγγια· γιατί δεν υπήρχε ακόμη</w:t>
      </w:r>
    </w:p>
    <w:p w14:paraId="52D40B42" w14:textId="77777777" w:rsidR="00365209" w:rsidRDefault="00365209" w:rsidP="00365209"/>
    <w:p w14:paraId="2BC0D7A4" w14:textId="77777777" w:rsidR="00365209" w:rsidRDefault="00365209" w:rsidP="00365209">
      <w:r>
        <w:t>ούτε το στεγασμένο σπίτι ούτε η απλόχωρη πόλη</w:t>
      </w:r>
    </w:p>
    <w:p w14:paraId="201D814D" w14:textId="77777777" w:rsidR="00365209" w:rsidRDefault="00365209" w:rsidP="00365209"/>
    <w:p w14:paraId="26F62ED5" w14:textId="77777777" w:rsidR="00365209" w:rsidRDefault="00365209" w:rsidP="00365209">
      <w:r>
        <w:t>οχυρωμένη με πέτρινους πύργους.</w:t>
      </w:r>
    </w:p>
    <w:p w14:paraId="4D6F5C46" w14:textId="77777777" w:rsidR="00365209" w:rsidRDefault="00365209" w:rsidP="00365209"/>
    <w:p w14:paraId="4433BA6D" w14:textId="77777777" w:rsidR="00365209" w:rsidRDefault="00365209" w:rsidP="00365209">
      <w:r>
        <w:t>Το γαμψό άροτρο δεν έσχιζε το σκούρο χώμα,</w:t>
      </w:r>
    </w:p>
    <w:p w14:paraId="0F83CF01" w14:textId="77777777" w:rsidR="00365209" w:rsidRDefault="00365209" w:rsidP="00365209"/>
    <w:p w14:paraId="4EA8FFF3" w14:textId="77777777" w:rsidR="00365209" w:rsidRDefault="00365209" w:rsidP="00365209">
      <w:r>
        <w:t>που τρέφει το καρπερό σιτάρι,10</w:t>
      </w:r>
    </w:p>
    <w:p w14:paraId="446FFC05" w14:textId="77777777" w:rsidR="00365209" w:rsidRDefault="00365209" w:rsidP="00365209"/>
    <w:p w14:paraId="1724377E" w14:textId="77777777" w:rsidR="00365209" w:rsidRDefault="00365209" w:rsidP="00365209">
      <w:r>
        <w:t>και το φιλόπονο σίδερο δεν φρόντιζε</w:t>
      </w:r>
    </w:p>
    <w:p w14:paraId="637190EC" w14:textId="77777777" w:rsidR="00365209" w:rsidRDefault="00365209" w:rsidP="00365209"/>
    <w:p w14:paraId="16D197C3" w14:textId="77777777" w:rsidR="00365209" w:rsidRDefault="00365209" w:rsidP="00365209">
      <w:r>
        <w:t>τις χλοερές σειρές της βακχικής αμπέλου·</w:t>
      </w:r>
    </w:p>
    <w:p w14:paraId="01B7C825" w14:textId="77777777" w:rsidR="00365209" w:rsidRDefault="00365209" w:rsidP="00365209"/>
    <w:p w14:paraId="0285DEAE" w14:textId="77777777" w:rsidR="00365209" w:rsidRDefault="00365209" w:rsidP="00365209">
      <w:r>
        <w:t>η γης ήτανε στείρα, σκληρή, αφιλόξενη.1</w:t>
      </w:r>
    </w:p>
    <w:p w14:paraId="64BC6545" w14:textId="77777777" w:rsidR="00365209" w:rsidRDefault="00365209" w:rsidP="00365209"/>
    <w:p w14:paraId="2A85F16A" w14:textId="77777777" w:rsidR="00365209" w:rsidRDefault="00365209" w:rsidP="00365209">
      <w:r>
        <w:t xml:space="preserve">Η σαρκοβόρος βρώση τους </w:t>
      </w:r>
      <w:proofErr w:type="spellStart"/>
      <w:r>
        <w:t>επρόσφερε</w:t>
      </w:r>
      <w:proofErr w:type="spellEnd"/>
      <w:r>
        <w:t xml:space="preserve"> </w:t>
      </w:r>
      <w:proofErr w:type="spellStart"/>
      <w:r>
        <w:t>αλληλοκτόνα</w:t>
      </w:r>
      <w:proofErr w:type="spellEnd"/>
      <w:r>
        <w:t xml:space="preserve"> δείπνα.15</w:t>
      </w:r>
    </w:p>
    <w:p w14:paraId="6F8B2A2D" w14:textId="77777777" w:rsidR="00365209" w:rsidRDefault="00365209" w:rsidP="00365209"/>
    <w:p w14:paraId="48DDE2CE" w14:textId="77777777" w:rsidR="00365209" w:rsidRDefault="00365209" w:rsidP="00365209">
      <w:r>
        <w:t>Ο νόμος ήταν ανίσχυρος, η βία μοιραζόταν τον θρόνο με τον Δία·</w:t>
      </w:r>
    </w:p>
    <w:p w14:paraId="0352C664" w14:textId="77777777" w:rsidR="00365209" w:rsidRDefault="00365209" w:rsidP="00365209"/>
    <w:p w14:paraId="19919DBB" w14:textId="77777777" w:rsidR="00365209" w:rsidRDefault="00365209" w:rsidP="00365209">
      <w:r>
        <w:t>τον αδύναμο τον κατασπάραζαν οι ισχυρότεροι.</w:t>
      </w:r>
    </w:p>
    <w:p w14:paraId="025CD9A5" w14:textId="77777777" w:rsidR="00365209" w:rsidRDefault="00365209" w:rsidP="00365209"/>
    <w:p w14:paraId="3F1636BB" w14:textId="77777777" w:rsidR="00365209" w:rsidRDefault="00365209" w:rsidP="00365209">
      <w:r>
        <w:t>Όταν όμως ο χρόνος, που γεννάει και τρέφει τα πάντα,</w:t>
      </w:r>
    </w:p>
    <w:p w14:paraId="523E68B8" w14:textId="77777777" w:rsidR="00365209" w:rsidRDefault="00365209" w:rsidP="00365209"/>
    <w:p w14:paraId="3F4441F2" w14:textId="77777777" w:rsidR="00365209" w:rsidRDefault="00365209" w:rsidP="00365209">
      <w:r>
        <w:t>έστρεψε τον θνητό βίο σε δρόμο αντίστροφο,</w:t>
      </w:r>
    </w:p>
    <w:p w14:paraId="38A2B85B" w14:textId="77777777" w:rsidR="00365209" w:rsidRDefault="00365209" w:rsidP="00365209"/>
    <w:p w14:paraId="558753EC" w14:textId="77777777" w:rsidR="00365209" w:rsidRDefault="00365209" w:rsidP="00365209">
      <w:r>
        <w:t>είτε επιστρατεύοντας τον στοχασμό του Προμηθέα220</w:t>
      </w:r>
    </w:p>
    <w:p w14:paraId="43AB6EE8" w14:textId="77777777" w:rsidR="00365209" w:rsidRDefault="00365209" w:rsidP="00365209"/>
    <w:p w14:paraId="22CAA2E2" w14:textId="77777777" w:rsidR="00365209" w:rsidRDefault="00365209" w:rsidP="00365209">
      <w:r>
        <w:t>είτε την ανάγκη είτε με τη μακρόχρονη τριβή</w:t>
      </w:r>
    </w:p>
    <w:p w14:paraId="52D78175" w14:textId="77777777" w:rsidR="00365209" w:rsidRDefault="00365209" w:rsidP="00365209"/>
    <w:p w14:paraId="308E38AD" w14:textId="77777777" w:rsidR="00365209" w:rsidRDefault="00365209" w:rsidP="00365209">
      <w:r>
        <w:t>καθιστώντας διδάσκαλο την ίδια τη φύση,3</w:t>
      </w:r>
    </w:p>
    <w:p w14:paraId="5B211026" w14:textId="77777777" w:rsidR="00365209" w:rsidRDefault="00365209" w:rsidP="00365209"/>
    <w:p w14:paraId="1E7570B3" w14:textId="77777777" w:rsidR="00365209" w:rsidRDefault="00365209" w:rsidP="00365209">
      <w:r>
        <w:t>τότες ευρέθη ο καρπός της ήμερης τροφής της αγνής Δήμητρας,</w:t>
      </w:r>
    </w:p>
    <w:p w14:paraId="1A715646" w14:textId="77777777" w:rsidR="00365209" w:rsidRDefault="00365209" w:rsidP="00365209"/>
    <w:p w14:paraId="09078DB4" w14:textId="77777777" w:rsidR="00365209" w:rsidRDefault="00365209" w:rsidP="00365209">
      <w:r>
        <w:t>ευρέθηκε η γλυκιά πηγή του Βάκχου,25</w:t>
      </w:r>
    </w:p>
    <w:p w14:paraId="01D3F6CE" w14:textId="77777777" w:rsidR="00365209" w:rsidRDefault="00365209" w:rsidP="00365209"/>
    <w:p w14:paraId="3BAFEA18" w14:textId="77777777" w:rsidR="00365209" w:rsidRDefault="00365209" w:rsidP="00365209">
      <w:r>
        <w:t>η γη, έως τότε άσπαρτη,</w:t>
      </w:r>
    </w:p>
    <w:p w14:paraId="66B46978" w14:textId="77777777" w:rsidR="00365209" w:rsidRDefault="00365209" w:rsidP="00365209"/>
    <w:p w14:paraId="323F0DC4" w14:textId="77777777" w:rsidR="00365209" w:rsidRDefault="00365209" w:rsidP="00365209">
      <w:r>
        <w:t>οργωνόταν ήδη από βόδια που σέρναν τον ζυγό·</w:t>
      </w:r>
    </w:p>
    <w:p w14:paraId="37FFE4A1" w14:textId="77777777" w:rsidR="00365209" w:rsidRDefault="00365209" w:rsidP="00365209"/>
    <w:p w14:paraId="6EF2D8D1" w14:textId="77777777" w:rsidR="00365209" w:rsidRDefault="00365209" w:rsidP="00365209">
      <w:r>
        <w:t>ύψωσαν πόλεις με τείχη και πύργους,</w:t>
      </w:r>
    </w:p>
    <w:p w14:paraId="7574AC14" w14:textId="77777777" w:rsidR="00365209" w:rsidRDefault="00365209" w:rsidP="00365209"/>
    <w:p w14:paraId="17FA79AC" w14:textId="77777777" w:rsidR="00365209" w:rsidRDefault="00365209" w:rsidP="00365209">
      <w:r>
        <w:lastRenderedPageBreak/>
        <w:t>έχτισαν στεγασμένα σπίτια</w:t>
      </w:r>
    </w:p>
    <w:p w14:paraId="7F1A7F71" w14:textId="77777777" w:rsidR="00365209" w:rsidRDefault="00365209" w:rsidP="00365209"/>
    <w:p w14:paraId="36980897" w14:textId="77777777" w:rsidR="00365209" w:rsidRDefault="00365209" w:rsidP="00365209">
      <w:r>
        <w:t>και από τον άγριο βίο οδηγήθηκαν στην ήμερη διαβίωση.</w:t>
      </w:r>
    </w:p>
    <w:p w14:paraId="018E4A1F" w14:textId="77777777" w:rsidR="00365209" w:rsidRDefault="00365209" w:rsidP="00365209"/>
    <w:p w14:paraId="4ABE42C1" w14:textId="77777777" w:rsidR="00365209" w:rsidRDefault="00365209" w:rsidP="00365209">
      <w:r>
        <w:t>Από τότε όρισε ο νόμος να σκεπάζουν με τάφους όσους πεθαίνουν30</w:t>
      </w:r>
    </w:p>
    <w:p w14:paraId="0013C880" w14:textId="77777777" w:rsidR="00365209" w:rsidRDefault="00365209" w:rsidP="00365209"/>
    <w:p w14:paraId="11FF8209" w14:textId="77777777" w:rsidR="00365209" w:rsidRDefault="00365209" w:rsidP="00365209">
      <w:r>
        <w:t>και στους άθαφτους νεκρούς να προσφέρουν τον κλήρο της σκόνης</w:t>
      </w:r>
    </w:p>
    <w:p w14:paraId="122C5B35" w14:textId="77777777" w:rsidR="00365209" w:rsidRDefault="00365209" w:rsidP="00365209"/>
    <w:p w14:paraId="4AB3A968" w14:textId="77777777" w:rsidR="00365209" w:rsidRDefault="00365209" w:rsidP="00365209">
      <w:r>
        <w:t>που δικαιούνται</w:t>
      </w:r>
    </w:p>
    <w:p w14:paraId="6976E86B" w14:textId="77777777" w:rsidR="00365209" w:rsidRDefault="00365209" w:rsidP="00365209"/>
    <w:p w14:paraId="11BF3F3E" w14:textId="77777777" w:rsidR="00365209" w:rsidRDefault="00365209" w:rsidP="00365209">
      <w:r>
        <w:t>και να μην αφήνουν μπροστά στα μάτια των ανθρώπων</w:t>
      </w:r>
    </w:p>
    <w:p w14:paraId="70E9F65A" w14:textId="77777777" w:rsidR="00365209" w:rsidRDefault="00365209" w:rsidP="00365209"/>
    <w:p w14:paraId="18FE0242" w14:textId="5A9CC9D0" w:rsidR="00365209" w:rsidRDefault="00365209" w:rsidP="00365209">
      <w:r>
        <w:t>την ασεβή ανάμνηση των αλλοτινών δείπνων.</w:t>
      </w:r>
    </w:p>
    <w:sectPr w:rsidR="003652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B"/>
    <w:rsid w:val="00320B24"/>
    <w:rsid w:val="00365209"/>
    <w:rsid w:val="00412B34"/>
    <w:rsid w:val="004D31BA"/>
    <w:rsid w:val="005E031A"/>
    <w:rsid w:val="009770E2"/>
    <w:rsid w:val="00C37D14"/>
    <w:rsid w:val="00F66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F71"/>
  <w15:chartTrackingRefBased/>
  <w15:docId w15:val="{2E55D4FB-3214-490B-9EB2-A3C757D6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6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6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669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669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69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69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69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69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69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9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669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669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669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669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669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69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69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69CB"/>
    <w:rPr>
      <w:rFonts w:eastAsiaTheme="majorEastAsia" w:cstheme="majorBidi"/>
      <w:color w:val="272727" w:themeColor="text1" w:themeTint="D8"/>
    </w:rPr>
  </w:style>
  <w:style w:type="paragraph" w:styleId="a3">
    <w:name w:val="Title"/>
    <w:basedOn w:val="a"/>
    <w:next w:val="a"/>
    <w:link w:val="Char"/>
    <w:uiPriority w:val="10"/>
    <w:qFormat/>
    <w:rsid w:val="00F6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69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69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69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69CB"/>
    <w:pPr>
      <w:spacing w:before="160"/>
      <w:jc w:val="center"/>
    </w:pPr>
    <w:rPr>
      <w:i/>
      <w:iCs/>
      <w:color w:val="404040" w:themeColor="text1" w:themeTint="BF"/>
    </w:rPr>
  </w:style>
  <w:style w:type="character" w:customStyle="1" w:styleId="Char1">
    <w:name w:val="Απόσπασμα Char"/>
    <w:basedOn w:val="a0"/>
    <w:link w:val="a5"/>
    <w:uiPriority w:val="29"/>
    <w:rsid w:val="00F669CB"/>
    <w:rPr>
      <w:i/>
      <w:iCs/>
      <w:color w:val="404040" w:themeColor="text1" w:themeTint="BF"/>
    </w:rPr>
  </w:style>
  <w:style w:type="paragraph" w:styleId="a6">
    <w:name w:val="List Paragraph"/>
    <w:basedOn w:val="a"/>
    <w:uiPriority w:val="34"/>
    <w:qFormat/>
    <w:rsid w:val="00F669CB"/>
    <w:pPr>
      <w:ind w:left="720"/>
      <w:contextualSpacing/>
    </w:pPr>
  </w:style>
  <w:style w:type="character" w:styleId="a7">
    <w:name w:val="Intense Emphasis"/>
    <w:basedOn w:val="a0"/>
    <w:uiPriority w:val="21"/>
    <w:qFormat/>
    <w:rsid w:val="00F669CB"/>
    <w:rPr>
      <w:i/>
      <w:iCs/>
      <w:color w:val="0F4761" w:themeColor="accent1" w:themeShade="BF"/>
    </w:rPr>
  </w:style>
  <w:style w:type="paragraph" w:styleId="a8">
    <w:name w:val="Intense Quote"/>
    <w:basedOn w:val="a"/>
    <w:next w:val="a"/>
    <w:link w:val="Char2"/>
    <w:uiPriority w:val="30"/>
    <w:qFormat/>
    <w:rsid w:val="00F6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669CB"/>
    <w:rPr>
      <w:i/>
      <w:iCs/>
      <w:color w:val="0F4761" w:themeColor="accent1" w:themeShade="BF"/>
    </w:rPr>
  </w:style>
  <w:style w:type="character" w:styleId="a9">
    <w:name w:val="Intense Reference"/>
    <w:basedOn w:val="a0"/>
    <w:uiPriority w:val="32"/>
    <w:qFormat/>
    <w:rsid w:val="00F669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789</Words>
  <Characters>4263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2024-02-20T20:13:00Z</dcterms:created>
  <dcterms:modified xsi:type="dcterms:W3CDTF">2024-02-20T20:46:00Z</dcterms:modified>
</cp:coreProperties>
</file>