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E21A8" w14:textId="77777777" w:rsidR="004F0890" w:rsidRPr="004F0890" w:rsidRDefault="004F0890" w:rsidP="004F0890">
      <w:r w:rsidRPr="004F0890">
        <w:rPr>
          <w:b/>
          <w:bCs/>
        </w:rPr>
        <w:t>Παράδειγμα συνοπτικής απόδοσης προσδιορισμένου τμήματος του κειμένου</w:t>
      </w:r>
      <w:r w:rsidRPr="004F0890">
        <w:rPr>
          <w:b/>
          <w:bCs/>
        </w:rPr>
        <w:br/>
      </w:r>
      <w:r w:rsidRPr="004F0890">
        <w:br/>
      </w:r>
      <w:r w:rsidRPr="004F0890">
        <w:rPr>
          <w:b/>
          <w:bCs/>
        </w:rPr>
        <w:t>Πώς μπορείς να σώσεις τον πλανήτη αλλάζοντας… γκαρνταρόμπα</w:t>
      </w:r>
      <w:r w:rsidRPr="004F0890">
        <w:rPr>
          <w:b/>
          <w:bCs/>
        </w:rPr>
        <w:br/>
      </w:r>
      <w:r w:rsidRPr="004F0890">
        <w:br/>
      </w:r>
      <w:r w:rsidRPr="004F0890">
        <w:rPr>
          <w:u w:val="single"/>
        </w:rPr>
        <w:t>Τα ρούχα</w:t>
      </w:r>
      <w:r w:rsidRPr="004F0890">
        <w:t> που φοράμε </w:t>
      </w:r>
      <w:r w:rsidRPr="004F0890">
        <w:rPr>
          <w:u w:val="single"/>
        </w:rPr>
        <w:t>λένε πάντα ιστορίες</w:t>
      </w:r>
      <w:r w:rsidRPr="004F0890">
        <w:t>. Τόσο για εμάς όσο και γι’ αυτά. Σκεφτείτε αν η δική τους ιστορία ήταν </w:t>
      </w:r>
      <w:r w:rsidRPr="004F0890">
        <w:rPr>
          <w:u w:val="single"/>
        </w:rPr>
        <w:t>μια ιστορία απληστίας, τόνων αποβλήτων και ρύπανσης, κλιματικού χάους και εκμετάλλευσης των εργαζομένων</w:t>
      </w:r>
      <w:r w:rsidRPr="004F0890">
        <w:t>. Ποιος από εμάς θα ’</w:t>
      </w:r>
      <w:proofErr w:type="spellStart"/>
      <w:r w:rsidRPr="004F0890">
        <w:t>θελε</w:t>
      </w:r>
      <w:proofErr w:type="spellEnd"/>
      <w:r w:rsidRPr="004F0890">
        <w:t xml:space="preserve"> να τη μοιράζεται με τον κόσμο; Αυτή την ερώτηση απευθύνει στο καταναλωτικό κοινό, άνδρες και γυναίκες, η Ελληνική Πλατφόρμα για την Ανάπτυξη, η οποία μαζί με 24 εθνικές </w:t>
      </w:r>
      <w:r w:rsidRPr="004F0890">
        <w:rPr>
          <w:u w:val="single"/>
        </w:rPr>
        <w:t>πλατφόρμες της κοινωνίας πολιτών από όλη την Ευρώπη</w:t>
      </w:r>
      <w:r w:rsidRPr="004F0890">
        <w:t xml:space="preserve"> και το European </w:t>
      </w:r>
      <w:proofErr w:type="spellStart"/>
      <w:r w:rsidRPr="004F0890">
        <w:t>Environmental</w:t>
      </w:r>
      <w:proofErr w:type="spellEnd"/>
      <w:r w:rsidRPr="004F0890">
        <w:t xml:space="preserve"> </w:t>
      </w:r>
      <w:proofErr w:type="spellStart"/>
      <w:r w:rsidRPr="004F0890">
        <w:t>Bureau</w:t>
      </w:r>
      <w:proofErr w:type="spellEnd"/>
      <w:r w:rsidRPr="004F0890">
        <w:t xml:space="preserve"> μάς καλεί να λάβουμε μέρος στην εκστρατεία για «Αλλαγή γκαρνταρόμπας» ζητώντας από τους ηγέτες της Ευρωπαϊκής Ένωσης να αναλάβουν </w:t>
      </w:r>
      <w:r w:rsidRPr="004F0890">
        <w:rPr>
          <w:u w:val="single"/>
        </w:rPr>
        <w:t>επείγουσα δράση για τις κοινωνικά και περιβαλλοντικά καταστρεπτικές πρακτικές της βιομηχανίας μόδας</w:t>
      </w:r>
      <w:r w:rsidRPr="004F0890">
        <w:t>.</w:t>
      </w:r>
      <w:r w:rsidRPr="004F0890">
        <w:br/>
        <w:t xml:space="preserve">Γιατί χρειάζεται να αλλάξουμε συνήθειες; Γιατί, όπως θυμίζει η Ελληνική Πλατφόρμα για την Ανάπτυξη, 43 άνθρωποι έχασαν τη ζωή τους κατά τη διάρκεια πυρκαγιάς σε εργοστάσιο ενδυμάτων στο Νέο Δελχί. Περισσότεροι από 100 άνθρωποι φέρεται να κοιμούνταν στο εργοστάσιο, όταν η φωτιά ξεκίνησε σε μια μεγάλη αγορά χονδρικής, στην παλιά συνοικία της πόλης.[…] Πρόκειται για το τελευταίο από τα </w:t>
      </w:r>
      <w:proofErr w:type="spellStart"/>
      <w:r w:rsidRPr="004F0890">
        <w:t>πάμπολλα</w:t>
      </w:r>
      <w:proofErr w:type="spellEnd"/>
      <w:r w:rsidRPr="004F0890">
        <w:t xml:space="preserve"> δυστυχήματα που έχουν λάβει χώρα σε εργοστάσια παραγωγής ενδυμάτων στην Ινδία, στην Κίνα, στην Τουρκία, στο </w:t>
      </w:r>
      <w:proofErr w:type="spellStart"/>
      <w:r w:rsidRPr="004F0890">
        <w:t>Μπανγκλαντές</w:t>
      </w:r>
      <w:proofErr w:type="spellEnd"/>
      <w:r w:rsidRPr="004F0890">
        <w:t xml:space="preserve"> και αλλού, όπου </w:t>
      </w:r>
      <w:r w:rsidRPr="004F0890">
        <w:rPr>
          <w:u w:val="single"/>
        </w:rPr>
        <w:t>χιλιάδες άνθρωποι, σε πολλές περιπτώσεις και παιδιά, εργάζονται κάτω από άθλιες συνθήκες</w:t>
      </w:r>
      <w:r w:rsidRPr="004F0890">
        <w:t>, με πενιχρούς μισθούς και εξοντωτικά ωράρια, χωρίς καμία ασφάλεια.</w:t>
      </w:r>
      <w:r w:rsidRPr="004F0890">
        <w:br/>
        <w:t>Παράλληλα, σύμφωνα με τη Διάσκεψη του ΟΗΕ για το Εμπόριο και την Ανάπτυξη (UNCTAD), </w:t>
      </w:r>
      <w:r w:rsidRPr="004F0890">
        <w:rPr>
          <w:u w:val="single"/>
        </w:rPr>
        <w:t>η βιομηχανία της μόδας είναι η δεύτερη πιο ρυπογόνος βιομηχανία στον κόσμο</w:t>
      </w:r>
      <w:r w:rsidRPr="004F0890">
        <w:t>. Σύμφωνα με το περιβαλλοντικό πρόγραμμα του ΟΗΕ, επίσης, </w:t>
      </w:r>
      <w:r w:rsidRPr="004F0890">
        <w:rPr>
          <w:u w:val="single"/>
        </w:rPr>
        <w:t>το πλύσιμο των ρούχων</w:t>
      </w:r>
      <w:r w:rsidRPr="004F0890">
        <w:t> μας </w:t>
      </w:r>
      <w:r w:rsidRPr="004F0890">
        <w:rPr>
          <w:u w:val="single"/>
        </w:rPr>
        <w:t xml:space="preserve">απελευθερώνει πλαστικές </w:t>
      </w:r>
      <w:proofErr w:type="spellStart"/>
      <w:r w:rsidRPr="004F0890">
        <w:rPr>
          <w:u w:val="single"/>
        </w:rPr>
        <w:t>μικροΐνες</w:t>
      </w:r>
      <w:proofErr w:type="spellEnd"/>
      <w:r w:rsidRPr="004F0890">
        <w:t> και άλλους ρύπους στο περιβάλλον, </w:t>
      </w:r>
      <w:r w:rsidRPr="004F0890">
        <w:rPr>
          <w:u w:val="single"/>
        </w:rPr>
        <w:t>επιβαρύνοντας τους ωκεανούς, αλλά και το πόσιμο νερό</w:t>
      </w:r>
      <w:r w:rsidRPr="004F0890">
        <w:t>.</w:t>
      </w:r>
      <w:r w:rsidRPr="004F0890">
        <w:br/>
        <w:t>Πέρυσι, η πίεση αυξήθηκε σε διάφορες πόλεις της Ευρώπης, για να επανεξετάσουν τις εβδομάδες μόδας, οι οποίες, σύμφωνα με ορισμένους παρατηρητές της μόδας, συνεχίζουν να προωθούν μια βιομηχανία υπεύθυνη για υπέρμετρη ρύπανση, με μεγάλο μερίδιο στην αλλαγή του κλίματος και, φυσικά, μια βιομηχανία που εκμεταλλεύεται τους εργαζομένους της.</w:t>
      </w:r>
      <w:r w:rsidRPr="004F0890">
        <w:br/>
        <w:t>Όμως, τη σκυτάλη οφείλουν να πάρουν και οι ίδιοι οι καταναλωτές. Έχει βρεθεί ότι η παραγωγή ρούχων διπλασιάστηκε από το 2000 έως το 2014. Ο μέσος καταναλωτής αγόρασε 60% περισσότερα ρούχα το 2014 από ότι το 2000, αλλά κράτησε κάθε ρούχο μόνο μισό χρόνο.[..] Την ίδια στιγμή, λιγότερο από το 1% των ρούχων που παράγονται παγκοσμίως ανακυκλώνεται.</w:t>
      </w:r>
      <w:r w:rsidRPr="004F0890">
        <w:br/>
        <w:t>Η μόδα μπορεί να πει μια διαφορετική ιστορία. Για μια κλωστοϋφαντουργία που «τρέχει» με καθαρή ενέργεια, όπου οι εργαζόμενοι θα νιώθουν ασφαλείς και η φύση δεν θα απειλείται. Για μια βιομηχανία που θα επαναχρησιμοποιεί τα μη τοξικά υλικά και τα ρούχα «για μια ζωή» θα είναι ο κανόνας και όχι η εξαίρεση.</w:t>
      </w:r>
      <w:r w:rsidRPr="004F0890">
        <w:br/>
        <w:t>Ήδη οι καταναλωτές αρχίζουν να αγοράζουν λιγότερο και με γνώμονα την ποιότητα. Είναι ώρα όμως για τις κυβερνήσεις να «αλλάξουν γκαρνταρόμπα» και να συμμετάσχουν στην παγκόσμια κινητοποίηση.</w:t>
      </w:r>
    </w:p>
    <w:p w14:paraId="14CDFA6F" w14:textId="77777777" w:rsidR="004F0890" w:rsidRPr="004F0890" w:rsidRDefault="004F0890" w:rsidP="004F0890">
      <w:r w:rsidRPr="004F0890">
        <w:t>[Άρθρο από την εφημερίδα «Η Καθημερινή»]</w:t>
      </w:r>
    </w:p>
    <w:p w14:paraId="3D0D23FB" w14:textId="77777777" w:rsidR="004F0890" w:rsidRPr="004F0890" w:rsidRDefault="004F0890" w:rsidP="004F0890">
      <w:r w:rsidRPr="004F0890">
        <w:rPr>
          <w:b/>
          <w:bCs/>
        </w:rPr>
        <w:lastRenderedPageBreak/>
        <w:t>Να αποδώσετε συνοπτικά (70-80 λέξεις) το περιεχόμενο των τριών πρώτων παραγράφων του κειμένου</w:t>
      </w:r>
      <w:r w:rsidRPr="004F0890">
        <w:t>.</w:t>
      </w:r>
    </w:p>
    <w:p w14:paraId="3C2A1BBE" w14:textId="77777777" w:rsidR="004F0890" w:rsidRPr="004F0890" w:rsidRDefault="004F0890" w:rsidP="004F0890">
      <w:r w:rsidRPr="004F0890">
        <w:t xml:space="preserve">Το απόσπασμα αναφέρεται στην ανάγκη λήψης μέτρων για την αποτροπή της εργασιακής εκμετάλλευσης και τη μόλυνση του περιβάλλοντος που συνδέονται με την παραγωγή ρούχων. Πολλοί ευρωπαϊκοί φορείς επιδιώκουν την κινητοποίηση της Ευρωπαϊκής Ένωσης προκειμένου να διακοπεί η περαιτέρω εξαθλίωση των εργαζομένων στον τομέα αυτό. Ενώ, κρίσιμη θεωρείται η παρέμβασή της και για την προστασία του περιβάλλοντος, εφόσον η βιομηχανία μόδας είναι από τις πλέον </w:t>
      </w:r>
      <w:proofErr w:type="spellStart"/>
      <w:r w:rsidRPr="004F0890">
        <w:t>ρυπογόνες</w:t>
      </w:r>
      <w:proofErr w:type="spellEnd"/>
      <w:r w:rsidRPr="004F0890">
        <w:t>, αφού ακόμη και το πλύσιμο των ρούχων επιβαρύνει το νερό της γης με πλαστικά σωματίδια.</w:t>
      </w:r>
      <w:r w:rsidRPr="004F0890">
        <w:br/>
        <w:t>[Λέξεις: 80]</w:t>
      </w:r>
    </w:p>
    <w:p w14:paraId="36770D68" w14:textId="77777777" w:rsidR="004F0890" w:rsidRPr="004F0890" w:rsidRDefault="004F0890" w:rsidP="004F0890">
      <w:r w:rsidRPr="004F0890">
        <w:rPr>
          <w:u w:val="single"/>
        </w:rPr>
        <w:t>2</w:t>
      </w:r>
      <w:r w:rsidRPr="004F0890">
        <w:rPr>
          <w:u w:val="single"/>
          <w:vertAlign w:val="superscript"/>
        </w:rPr>
        <w:t>η</w:t>
      </w:r>
      <w:r w:rsidRPr="004F0890">
        <w:rPr>
          <w:u w:val="single"/>
        </w:rPr>
        <w:t> εκδοχή</w:t>
      </w:r>
      <w:r w:rsidRPr="004F0890">
        <w:rPr>
          <w:u w:val="single"/>
        </w:rPr>
        <w:br/>
      </w:r>
      <w:r w:rsidRPr="004F0890">
        <w:t xml:space="preserve">Η παραγωγή ρούχων συνδέεται με τακτικές απληστίας και εργασιακής εκμετάλλευσης, αλλά και σημαντικής μόλυνσης του περιβάλλοντος. Για τον λόγο αυτό πολλοί ευρωπαϊκοί φορείς επιδιώκουν την κινητοποίηση της Ευρωπαϊκής Ένωσης προκειμένου να διακοπεί η περαιτέρω εξαθλίωση των εργαζομένων στον τομέα αυτό, που ήδη θρηνούν πολλά θύματα. Κρίσιμη θεωρείται, άλλωστε, η παρέμβαση της Ευρωπαϊκής Ένωσης και για την προστασία του περιβάλλοντος, εφόσον η βιομηχανία μόδας είναι από τις πλέον </w:t>
      </w:r>
      <w:proofErr w:type="spellStart"/>
      <w:r w:rsidRPr="004F0890">
        <w:t>ρυπογόνες</w:t>
      </w:r>
      <w:proofErr w:type="spellEnd"/>
      <w:r w:rsidRPr="004F0890">
        <w:t xml:space="preserve">, αφού δημιουργεί τόνους αποβλήτων και επιβαρύνει τους ωκεανούς με πλαστικές </w:t>
      </w:r>
      <w:proofErr w:type="spellStart"/>
      <w:r w:rsidRPr="004F0890">
        <w:t>μικροΐνες</w:t>
      </w:r>
      <w:proofErr w:type="spellEnd"/>
      <w:r w:rsidRPr="004F0890">
        <w:t>.</w:t>
      </w:r>
      <w:r w:rsidRPr="004F0890">
        <w:br/>
        <w:t>[Λέξεις: 79]</w:t>
      </w:r>
    </w:p>
    <w:p w14:paraId="2BBEBF77" w14:textId="77777777" w:rsidR="004F0890" w:rsidRPr="004F0890" w:rsidRDefault="004F0890" w:rsidP="004F0890">
      <w:r w:rsidRPr="004F0890">
        <w:rPr>
          <w:b/>
          <w:bCs/>
        </w:rPr>
        <w:t>Εικονικός κόσμος, πραγματικές συμπεριφορές</w:t>
      </w:r>
      <w:r w:rsidRPr="004F0890">
        <w:rPr>
          <w:b/>
          <w:bCs/>
        </w:rPr>
        <w:br/>
      </w:r>
      <w:r w:rsidRPr="004F0890">
        <w:t xml:space="preserve">     […] Επί χιλιάδες χρόνια, οι κοινωνικές αλληλεπιδράσεις χτίζονταν αποκλειστικά και μόνο πάνω στην άμεση, τη διαπροσωπική επικοινωνία. Αλλά αυτό το άλλαξε η τεχνολογία, με την εφεύρεση τρόπων μετάδοσης των πληροφοριών (καμπάνες εκκλησιών, σήματα καπνού, βιβλία, τηλεβόες, ραδιόφωνο, τηλεόραση) και τρόπων εξ αποστάσεως επικοινωνίας από άτομο σε άτομο (γράμματα, τηλεγραφήματα, τηλεφωνήματα). Σήμερα, εκτός από την εντυπωσιακή προοπτική της κατοίκησης εικονικών κόσμων, καταπιανόμαστε και με άλλους τρόπους επικοινωνίας και αλληλεπίδρασης, που ήδη θεωρούνται καινοτόμοι, αν και στην πραγματικότητα είναι άκρως εντυπωσιακοί: στέλνουμε σύντομα μηνύματα από το κινητό τηλέφωνο και το Twitter, χρησιμοποιούμε το ηλεκτρονικό ταχυδρομείο και τις υπηρεσίες παρουσίας και μηνυμάτων, γράφουμε σε </w:t>
      </w:r>
      <w:proofErr w:type="spellStart"/>
      <w:r w:rsidRPr="004F0890">
        <w:t>ιστολόγια</w:t>
      </w:r>
      <w:proofErr w:type="spellEnd"/>
      <w:r w:rsidRPr="004F0890">
        <w:t xml:space="preserve">, ψάχνουμε στο </w:t>
      </w:r>
      <w:proofErr w:type="spellStart"/>
      <w:r w:rsidRPr="004F0890">
        <w:t>Google</w:t>
      </w:r>
      <w:proofErr w:type="spellEnd"/>
      <w:r w:rsidRPr="004F0890">
        <w:t xml:space="preserve">, βλέπουμε βίντεο στο </w:t>
      </w:r>
      <w:proofErr w:type="spellStart"/>
      <w:r w:rsidRPr="004F0890">
        <w:t>YouTube</w:t>
      </w:r>
      <w:proofErr w:type="spellEnd"/>
      <w:r w:rsidRPr="004F0890">
        <w:t xml:space="preserve"> και δημιουργούμε επαφές στο Facebook, κάνοντας χρήση τεχνολογιών που δεν υπήρχαν πριν λίγα χρόνια. Εντούτοις ορισμένα πράγματα δεν τα αλλάζει η τεχνολογία.</w:t>
      </w:r>
      <w:r w:rsidRPr="004F0890">
        <w:br/>
        <w:t>Η εφεύρεση κάθε νέας μεθόδου επικοινωνίας έχει συνεισφέρει σε έναν προβληματισμό που αναπτύσσεται εδώ και αιώνες σχετικά με το πώς η τεχνολογία επηρεάζει την κοινότητα. Οι απαισιόδοξοι έχουν εκφράσει την ανησυχία τους ότι οι νέοι τρόποι επικοινωνίας μπορούν να αποδυναμώσουν τους παραδοσιακούς τρόπους με τους οποίους έρχονται σε επαφή οι άνθρωποι, κάνοντάς τους να απομακρυνθούν από ένα ολόκληρο φάσμα προσωπικών αλληλεπιδράσεων με τους άλλους, που, σε παλαιότερες εποχές, ήταν ένα αναγκαίο και φυσιολογικό κομμάτι της ζωής μας. </w:t>
      </w:r>
      <w:r w:rsidRPr="004F0890">
        <w:rPr>
          <w:u w:val="single"/>
        </w:rPr>
        <w:t>Οι αισιόδοξοι υποστηρίζουν ότι τέτοιου είδους τεχνολογίες απλώς αυξάνουν, επεκτείνουν και συμπληρώνουν τους παραδοσιακούς τρόπους με τους οποίους συνδέονται οι άνθρωποι.</w:t>
      </w:r>
      <w:r w:rsidRPr="004F0890">
        <w:rPr>
          <w:u w:val="single"/>
        </w:rPr>
        <w:br/>
      </w:r>
      <w:r w:rsidRPr="004F0890">
        <w:t>     </w:t>
      </w:r>
      <w:r w:rsidRPr="004F0890">
        <w:rPr>
          <w:u w:val="single"/>
        </w:rPr>
        <w:t xml:space="preserve">Στην περίπτωση του Διαδικτύου, συγκεκριμένα, οι υπέρμαχοί του έχουν υποστηρίξει ότι οι σχέσεις που αναπτύσσονται στο Διαδίκτυο δεν περιορίζονται από τη γεωγραφία και, ενδεχομένως, από ορισμένους δυσάρεστους παράγοντες σχετιζόμενους με τη </w:t>
      </w:r>
      <w:r w:rsidRPr="004F0890">
        <w:rPr>
          <w:u w:val="single"/>
        </w:rPr>
        <w:lastRenderedPageBreak/>
        <w:t>ντροπαλότητα ή τις διακρίσεις. Επιπλέον, έχουν τονίσει το όφελος που προέρχεται από το είδος των ανώνυμων αλληλεπιδράσεων ευρείας κλίμακας, οι οποίες είναι πολύ δύσκολο να οργανωθούν στον πραγματικό κόσμο. Αντί να έχουμε προσωπικούς δεσμούς με μικρό αριθμό ανθρώπων, έχουμε πιο χαλαρούς δεσμούς με εκατοντάδες ή χιλιάδες ανθρώπους. Αντί απλώς να γνωρίζουμε τους φίλους μας, ίσως και τους φίλους των φίλων μας, μπορούμε να κοιτάξουμε πέρα από τον κοινωνικό μας ορίζοντα και να δούμε ακόμη και σχηματικές απεικονίσεις της θέσης που κατέχουμε σε ένα ευρύ, παγκόσμιο κοινωνικό δίκτυο.</w:t>
      </w:r>
      <w:r w:rsidRPr="004F0890">
        <w:rPr>
          <w:u w:val="single"/>
        </w:rPr>
        <w:br/>
      </w:r>
      <w:r w:rsidRPr="004F0890">
        <w:t xml:space="preserve">     Ωστόσο, οι νέες τεχνολογίες –είτε πρόκειται για διαδικτυακά παιχνίδια πολλαπλών παικτών, όπως το «World of </w:t>
      </w:r>
      <w:proofErr w:type="spellStart"/>
      <w:r w:rsidRPr="004F0890">
        <w:t>Warcraft</w:t>
      </w:r>
      <w:proofErr w:type="spellEnd"/>
      <w:r w:rsidRPr="004F0890">
        <w:t>» ή το «</w:t>
      </w:r>
      <w:proofErr w:type="spellStart"/>
      <w:r w:rsidRPr="004F0890">
        <w:t>Second</w:t>
      </w:r>
      <w:proofErr w:type="spellEnd"/>
      <w:r w:rsidRPr="004F0890">
        <w:t xml:space="preserve"> </w:t>
      </w:r>
      <w:proofErr w:type="spellStart"/>
      <w:r w:rsidRPr="004F0890">
        <w:t>Life</w:t>
      </w:r>
      <w:proofErr w:type="spellEnd"/>
      <w:r w:rsidRPr="004F0890">
        <w:t xml:space="preserve">», είτε για ιστοσελίδες κοινωνικής δικτύωσης, όπως το Facebook ή το MySpace, είτε για ιστοσελίδες πληροφοριών όπως το </w:t>
      </w:r>
      <w:proofErr w:type="spellStart"/>
      <w:r w:rsidRPr="004F0890">
        <w:t>YouTube</w:t>
      </w:r>
      <w:proofErr w:type="spellEnd"/>
      <w:r w:rsidRPr="004F0890">
        <w:t xml:space="preserve">, η </w:t>
      </w:r>
      <w:proofErr w:type="spellStart"/>
      <w:r w:rsidRPr="004F0890">
        <w:t>Wikipedia</w:t>
      </w:r>
      <w:proofErr w:type="spellEnd"/>
      <w:r w:rsidRPr="004F0890">
        <w:t xml:space="preserve"> ή το </w:t>
      </w:r>
      <w:proofErr w:type="spellStart"/>
      <w:r w:rsidRPr="004F0890">
        <w:t>eBay</w:t>
      </w:r>
      <w:proofErr w:type="spellEnd"/>
      <w:r w:rsidRPr="004F0890">
        <w:t xml:space="preserve">, είτε για ιστοσελίδες δημιουργίας νέων σχέσεων, όπως το Match.com ή το </w:t>
      </w:r>
      <w:proofErr w:type="spellStart"/>
      <w:r w:rsidRPr="004F0890">
        <w:t>eHarmony</w:t>
      </w:r>
      <w:proofErr w:type="spellEnd"/>
      <w:r w:rsidRPr="004F0890">
        <w:t xml:space="preserve">– απλώς κάνουν πραγματικότητα την αρχέγονη προδιάθεσή μας να συνδεόμαστε με άλλους ανθρώπους, ακόμη και αν αυτό γίνεται με ηλεκτρόνια που ταξιδεύουν στον κυβερνοχώρο παρά με τον παραδοσιακό τρόπο συζήτησης. Μολονότι τα ηλεκτρονικά κοινωνικά δίκτυα μπορεί να είναι αφηρημένα, μεγάλα, πολύπλοκα και </w:t>
      </w:r>
      <w:proofErr w:type="spellStart"/>
      <w:r w:rsidRPr="004F0890">
        <w:t>υπερμοντέρνα</w:t>
      </w:r>
      <w:proofErr w:type="spellEnd"/>
      <w:r w:rsidRPr="004F0890">
        <w:t>, αντικατοπτρίζουν επίσης παγκόσμιες και θεμελιώδεις ανθρώπινες τάσεις που αναδύθηκαν στο προϊστορικό παρελθόν μας, όταν λέγαμε ιστορίες ο ένας στον άλλον καθισμένοι γύρω από τη φωτιά στην αφρικανική σαβάνα. Ακόμη και οι εκπληκτικές καινοτομίες στην τεχνολογία της επικοινωνίας, όπως ο έντυπος Τύπος, το τηλέφωνο και το Διαδίκτυο, δεν μας απομακρύνουν από αυτό το παρελθόν, αλλά μας φέρνουν πιο κοντά του.</w:t>
      </w:r>
    </w:p>
    <w:p w14:paraId="4FC40BB3" w14:textId="77777777" w:rsidR="004F0890" w:rsidRPr="004F0890" w:rsidRDefault="004F0890" w:rsidP="004F0890">
      <w:r w:rsidRPr="004F0890">
        <w:rPr>
          <w:lang w:val="en-US"/>
        </w:rPr>
        <w:t>Christakis, N. &amp; Fowler, J. (2010). </w:t>
      </w:r>
      <w:r w:rsidRPr="004F0890">
        <w:t>Συνδεδεμένοι</w:t>
      </w:r>
      <w:r w:rsidRPr="004F0890">
        <w:rPr>
          <w:lang w:val="en-US"/>
        </w:rPr>
        <w:t>. </w:t>
      </w:r>
      <w:r w:rsidRPr="004F0890">
        <w:t xml:space="preserve">Η εκπληκτική δύναμη των κοινωνικών δικτύων και πώς αυτά διαμορφώνουν τη ζωή μας. Μτφ. Δ. </w:t>
      </w:r>
      <w:proofErr w:type="spellStart"/>
      <w:r w:rsidRPr="004F0890">
        <w:t>Ξυγαλατά</w:t>
      </w:r>
      <w:proofErr w:type="spellEnd"/>
      <w:r w:rsidRPr="004F0890">
        <w:t xml:space="preserve"> και Ν. </w:t>
      </w:r>
      <w:proofErr w:type="spellStart"/>
      <w:r w:rsidRPr="004F0890">
        <w:t>Ρουμπέκα</w:t>
      </w:r>
      <w:proofErr w:type="spellEnd"/>
      <w:r w:rsidRPr="004F0890">
        <w:t>. Αθήνα: Κάτοπτρο.</w:t>
      </w:r>
    </w:p>
    <w:p w14:paraId="2F01B934" w14:textId="77777777" w:rsidR="004F0890" w:rsidRPr="004F0890" w:rsidRDefault="004F0890" w:rsidP="004F0890">
      <w:r w:rsidRPr="004F0890">
        <w:rPr>
          <w:b/>
          <w:bCs/>
        </w:rPr>
        <w:t>Να αποδώσετε περιληπτικά τις απόψεις που εκφράζουν όσοι αντικρίζουν θετικά την αξιοποίηση της τεχνολογίας και ιδίως του Διαδικτύου στην επικοινωνία μεταξύ των ανθρώπων (60-70 λέξεις)</w:t>
      </w:r>
      <w:r w:rsidRPr="004F0890">
        <w:t>.</w:t>
      </w:r>
    </w:p>
    <w:p w14:paraId="7303B75C" w14:textId="77777777" w:rsidR="009770E2" w:rsidRDefault="009770E2"/>
    <w:sectPr w:rsidR="009770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90"/>
    <w:rsid w:val="004D31BA"/>
    <w:rsid w:val="004F0890"/>
    <w:rsid w:val="005A5E0C"/>
    <w:rsid w:val="005E031A"/>
    <w:rsid w:val="009770E2"/>
    <w:rsid w:val="00C37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BA74"/>
  <w15:chartTrackingRefBased/>
  <w15:docId w15:val="{E78758F9-4B0A-46F8-BEAF-474FD879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F0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F0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F089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F089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F089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F08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F08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F08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F08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F089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F089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F089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F089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F089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F089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F089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F089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F0890"/>
    <w:rPr>
      <w:rFonts w:eastAsiaTheme="majorEastAsia" w:cstheme="majorBidi"/>
      <w:color w:val="272727" w:themeColor="text1" w:themeTint="D8"/>
    </w:rPr>
  </w:style>
  <w:style w:type="paragraph" w:styleId="a3">
    <w:name w:val="Title"/>
    <w:basedOn w:val="a"/>
    <w:next w:val="a"/>
    <w:link w:val="Char"/>
    <w:uiPriority w:val="10"/>
    <w:qFormat/>
    <w:rsid w:val="004F0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F089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F089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F089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F0890"/>
    <w:pPr>
      <w:spacing w:before="160"/>
      <w:jc w:val="center"/>
    </w:pPr>
    <w:rPr>
      <w:i/>
      <w:iCs/>
      <w:color w:val="404040" w:themeColor="text1" w:themeTint="BF"/>
    </w:rPr>
  </w:style>
  <w:style w:type="character" w:customStyle="1" w:styleId="Char1">
    <w:name w:val="Απόσπασμα Char"/>
    <w:basedOn w:val="a0"/>
    <w:link w:val="a5"/>
    <w:uiPriority w:val="29"/>
    <w:rsid w:val="004F0890"/>
    <w:rPr>
      <w:i/>
      <w:iCs/>
      <w:color w:val="404040" w:themeColor="text1" w:themeTint="BF"/>
    </w:rPr>
  </w:style>
  <w:style w:type="paragraph" w:styleId="a6">
    <w:name w:val="List Paragraph"/>
    <w:basedOn w:val="a"/>
    <w:uiPriority w:val="34"/>
    <w:qFormat/>
    <w:rsid w:val="004F0890"/>
    <w:pPr>
      <w:ind w:left="720"/>
      <w:contextualSpacing/>
    </w:pPr>
  </w:style>
  <w:style w:type="character" w:styleId="a7">
    <w:name w:val="Intense Emphasis"/>
    <w:basedOn w:val="a0"/>
    <w:uiPriority w:val="21"/>
    <w:qFormat/>
    <w:rsid w:val="004F0890"/>
    <w:rPr>
      <w:i/>
      <w:iCs/>
      <w:color w:val="0F4761" w:themeColor="accent1" w:themeShade="BF"/>
    </w:rPr>
  </w:style>
  <w:style w:type="paragraph" w:styleId="a8">
    <w:name w:val="Intense Quote"/>
    <w:basedOn w:val="a"/>
    <w:next w:val="a"/>
    <w:link w:val="Char2"/>
    <w:uiPriority w:val="30"/>
    <w:qFormat/>
    <w:rsid w:val="004F0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F0890"/>
    <w:rPr>
      <w:i/>
      <w:iCs/>
      <w:color w:val="0F4761" w:themeColor="accent1" w:themeShade="BF"/>
    </w:rPr>
  </w:style>
  <w:style w:type="character" w:styleId="a9">
    <w:name w:val="Intense Reference"/>
    <w:basedOn w:val="a0"/>
    <w:uiPriority w:val="32"/>
    <w:qFormat/>
    <w:rsid w:val="004F08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8180">
      <w:bodyDiv w:val="1"/>
      <w:marLeft w:val="0"/>
      <w:marRight w:val="0"/>
      <w:marTop w:val="0"/>
      <w:marBottom w:val="0"/>
      <w:divBdr>
        <w:top w:val="none" w:sz="0" w:space="0" w:color="auto"/>
        <w:left w:val="none" w:sz="0" w:space="0" w:color="auto"/>
        <w:bottom w:val="none" w:sz="0" w:space="0" w:color="auto"/>
        <w:right w:val="none" w:sz="0" w:space="0" w:color="auto"/>
      </w:divBdr>
    </w:div>
    <w:div w:id="2338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1312</Words>
  <Characters>7091</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1</cp:revision>
  <dcterms:created xsi:type="dcterms:W3CDTF">2024-09-11T20:57:00Z</dcterms:created>
  <dcterms:modified xsi:type="dcterms:W3CDTF">2024-09-11T21:01:00Z</dcterms:modified>
</cp:coreProperties>
</file>