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3E5" w:rsidRDefault="00B163E5" w:rsidP="00586A47">
      <w:pPr>
        <w:shd w:val="clear" w:color="auto" w:fill="F4F4F4"/>
        <w:spacing w:line="240" w:lineRule="auto"/>
        <w:rPr>
          <w:rFonts w:ascii="Segoe UI" w:eastAsia="Times New Roman" w:hAnsi="Segoe UI" w:cs="Segoe UI"/>
          <w:b/>
          <w:bCs/>
          <w:color w:val="000000"/>
          <w:lang w:val="en-US" w:eastAsia="el-GR"/>
        </w:rPr>
      </w:pPr>
      <w:proofErr w:type="spellStart"/>
      <w:r>
        <w:rPr>
          <w:rFonts w:ascii="Segoe UI" w:eastAsia="Times New Roman" w:hAnsi="Segoe UI" w:cs="Segoe UI"/>
          <w:b/>
          <w:bCs/>
          <w:color w:val="000000"/>
          <w:lang w:eastAsia="el-GR"/>
        </w:rPr>
        <w:t>Πολυμετρα</w:t>
      </w:r>
      <w:proofErr w:type="spellEnd"/>
    </w:p>
    <w:p w:rsidR="00505386" w:rsidRPr="00505386" w:rsidRDefault="00505386" w:rsidP="00586A47">
      <w:pPr>
        <w:shd w:val="clear" w:color="auto" w:fill="F4F4F4"/>
        <w:spacing w:line="240" w:lineRule="auto"/>
        <w:rPr>
          <w:rFonts w:ascii="Segoe UI" w:eastAsia="Times New Roman" w:hAnsi="Segoe UI" w:cs="Segoe UI"/>
          <w:b/>
          <w:bCs/>
          <w:color w:val="000000"/>
          <w:lang w:val="en-US" w:eastAsia="el-GR"/>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75pt;height:23.75pt"/>
        </w:pict>
      </w:r>
      <w:r>
        <w:pict>
          <v:shape id="_x0000_i1026" type="#_x0000_t75" alt="" style="width:23.75pt;height:23.75pt"/>
        </w:pict>
      </w:r>
    </w:p>
    <w:p w:rsidR="00B163E5" w:rsidRPr="00B163E5" w:rsidRDefault="00505386" w:rsidP="00586A47">
      <w:pPr>
        <w:shd w:val="clear" w:color="auto" w:fill="F4F4F4"/>
        <w:spacing w:line="240" w:lineRule="auto"/>
        <w:rPr>
          <w:rFonts w:ascii="Segoe UI" w:eastAsia="Times New Roman" w:hAnsi="Segoe UI" w:cs="Segoe UI"/>
          <w:b/>
          <w:bCs/>
          <w:color w:val="000000"/>
          <w:lang w:eastAsia="el-GR"/>
        </w:rPr>
      </w:pPr>
      <w:r>
        <w:pict>
          <v:shape id="_x0000_i1027" type="#_x0000_t75" alt="" style="width:23.75pt;height:23.75pt"/>
        </w:pict>
      </w:r>
    </w:p>
    <w:p w:rsidR="002F4C23" w:rsidRDefault="00505386">
      <w:pPr>
        <w:rPr>
          <w:lang w:val="en-US"/>
        </w:rPr>
      </w:pPr>
      <w:r>
        <w:pict>
          <v:shape id="_x0000_i1028" type="#_x0000_t75" alt="" style="width:23.75pt;height:23.75pt"/>
        </w:pict>
      </w:r>
      <w:r>
        <w:pict>
          <v:shape id="_x0000_i1029" type="#_x0000_t75" alt="" style="width:23.75pt;height:23.75pt"/>
        </w:pict>
      </w:r>
    </w:p>
    <w:p w:rsidR="00586A47" w:rsidRDefault="00586A47">
      <w:pPr>
        <w:rPr>
          <w:lang w:val="en-US"/>
        </w:rPr>
      </w:pPr>
    </w:p>
    <w:p w:rsidR="00B163E5" w:rsidRDefault="00586A47" w:rsidP="00586A47">
      <w:pPr>
        <w:pStyle w:val="top"/>
        <w:shd w:val="clear" w:color="auto" w:fill="F4F4F4"/>
        <w:spacing w:before="0" w:beforeAutospacing="0" w:after="0" w:afterAutospacing="0"/>
        <w:rPr>
          <w:rFonts w:ascii="Segoe UI" w:hAnsi="Segoe UI" w:cs="Segoe UI"/>
          <w:color w:val="000000"/>
          <w:sz w:val="22"/>
          <w:szCs w:val="22"/>
        </w:rPr>
      </w:pPr>
      <w:r>
        <w:rPr>
          <w:noProof/>
        </w:rPr>
        <w:drawing>
          <wp:inline distT="0" distB="0" distL="0" distR="0">
            <wp:extent cx="1318045" cy="1785668"/>
            <wp:effectExtent l="19050" t="0" r="0" b="0"/>
            <wp:docPr id="5" name="Εικόνα 5" descr="C:\Users\user\Desktop\358.0240x04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358.0240x0440.png"/>
                    <pic:cNvPicPr>
                      <a:picLocks noChangeAspect="1" noChangeArrowheads="1"/>
                    </pic:cNvPicPr>
                  </pic:nvPicPr>
                  <pic:blipFill>
                    <a:blip r:embed="rId5"/>
                    <a:srcRect/>
                    <a:stretch>
                      <a:fillRect/>
                    </a:stretch>
                  </pic:blipFill>
                  <pic:spPr bwMode="auto">
                    <a:xfrm>
                      <a:off x="0" y="0"/>
                      <a:ext cx="1320342" cy="1788780"/>
                    </a:xfrm>
                    <a:prstGeom prst="rect">
                      <a:avLst/>
                    </a:prstGeom>
                    <a:noFill/>
                    <a:ln w="9525">
                      <a:noFill/>
                      <a:miter lim="800000"/>
                      <a:headEnd/>
                      <a:tailEnd/>
                    </a:ln>
                  </pic:spPr>
                </pic:pic>
              </a:graphicData>
            </a:graphic>
          </wp:inline>
        </w:drawing>
      </w:r>
    </w:p>
    <w:p w:rsidR="00B163E5" w:rsidRDefault="00B163E5" w:rsidP="00586A47">
      <w:pPr>
        <w:pStyle w:val="top"/>
        <w:shd w:val="clear" w:color="auto" w:fill="F4F4F4"/>
        <w:spacing w:before="0" w:beforeAutospacing="0" w:after="0" w:afterAutospacing="0"/>
        <w:rPr>
          <w:rFonts w:ascii="Segoe UI" w:hAnsi="Segoe UI" w:cs="Segoe UI"/>
          <w:color w:val="000000"/>
          <w:sz w:val="22"/>
          <w:szCs w:val="22"/>
        </w:rPr>
      </w:pPr>
    </w:p>
    <w:p w:rsidR="00586A47" w:rsidRDefault="00586A47" w:rsidP="00586A47">
      <w:pPr>
        <w:pStyle w:val="top"/>
        <w:shd w:val="clear" w:color="auto" w:fill="F4F4F4"/>
        <w:spacing w:before="0" w:beforeAutospacing="0" w:after="0" w:afterAutospacing="0"/>
        <w:rPr>
          <w:rFonts w:ascii="Segoe UI" w:hAnsi="Segoe UI" w:cs="Segoe UI"/>
          <w:color w:val="000000"/>
          <w:sz w:val="22"/>
          <w:szCs w:val="22"/>
        </w:rPr>
      </w:pPr>
      <w:r w:rsidRPr="00586A47">
        <w:rPr>
          <w:rFonts w:ascii="Segoe UI" w:hAnsi="Segoe UI" w:cs="Segoe UI"/>
          <w:color w:val="000000"/>
          <w:sz w:val="22"/>
          <w:szCs w:val="22"/>
        </w:rPr>
        <w:t>Το </w:t>
      </w:r>
      <w:proofErr w:type="spellStart"/>
      <w:r w:rsidRPr="00586A47">
        <w:rPr>
          <w:rFonts w:ascii="Segoe UI" w:hAnsi="Segoe UI" w:cs="Segoe UI"/>
          <w:b/>
          <w:bCs/>
          <w:color w:val="000000"/>
          <w:sz w:val="22"/>
        </w:rPr>
        <w:t>Amprobe</w:t>
      </w:r>
      <w:proofErr w:type="spellEnd"/>
      <w:r w:rsidRPr="00586A47">
        <w:rPr>
          <w:rFonts w:ascii="Segoe UI" w:hAnsi="Segoe UI" w:cs="Segoe UI"/>
          <w:b/>
          <w:bCs/>
          <w:color w:val="000000"/>
          <w:sz w:val="22"/>
        </w:rPr>
        <w:t xml:space="preserve"> AM-500</w:t>
      </w:r>
      <w:r w:rsidRPr="00586A47">
        <w:rPr>
          <w:rFonts w:ascii="Segoe UI" w:hAnsi="Segoe UI" w:cs="Segoe UI"/>
          <w:color w:val="000000"/>
          <w:sz w:val="22"/>
          <w:szCs w:val="22"/>
        </w:rPr>
        <w:t xml:space="preserve"> είναι ένα εύκολο στη χρήση </w:t>
      </w:r>
      <w:proofErr w:type="spellStart"/>
      <w:r w:rsidRPr="00586A47">
        <w:rPr>
          <w:rFonts w:ascii="Segoe UI" w:hAnsi="Segoe UI" w:cs="Segoe UI"/>
          <w:color w:val="000000"/>
          <w:sz w:val="22"/>
          <w:szCs w:val="22"/>
        </w:rPr>
        <w:t>πολύμετρο</w:t>
      </w:r>
      <w:proofErr w:type="spellEnd"/>
      <w:r w:rsidRPr="00586A47">
        <w:rPr>
          <w:rFonts w:ascii="Segoe UI" w:hAnsi="Segoe UI" w:cs="Segoe UI"/>
          <w:color w:val="000000"/>
          <w:sz w:val="22"/>
          <w:szCs w:val="22"/>
        </w:rPr>
        <w:t xml:space="preserve"> σχεδιασμένο για οικιακή ή απλή εμπορική χρήση. Ελέγχει τάση σε κουτί καλωδιώσεων, καλώδια επέκτασης, φωτιστικά, μπαταρίες και άλλα ηλεκτρικά κυκλώματα. Γρήγορος έλεγχος λειτουργίας σε ασφάλειες, λάμπες και στη συνέχεια ηλεκτρικών συνδέσεων. Εξακριβώστε εύκολα τα επίπεδα τάσης μπαταριών κίνησης και ελέγξτε ηλεκτρικά προβλήματα σε οχήματα.</w:t>
      </w:r>
    </w:p>
    <w:p w:rsidR="00B163E5" w:rsidRPr="00586A47" w:rsidRDefault="00B163E5" w:rsidP="00586A47">
      <w:pPr>
        <w:pStyle w:val="top"/>
        <w:shd w:val="clear" w:color="auto" w:fill="F4F4F4"/>
        <w:spacing w:before="0" w:beforeAutospacing="0" w:after="0" w:afterAutospacing="0"/>
        <w:rPr>
          <w:rFonts w:ascii="Segoe UI" w:hAnsi="Segoe UI" w:cs="Segoe UI"/>
          <w:color w:val="000000"/>
          <w:sz w:val="22"/>
          <w:szCs w:val="22"/>
        </w:rPr>
      </w:pPr>
    </w:p>
    <w:p w:rsidR="00586A47" w:rsidRPr="00586A47" w:rsidRDefault="00586A47" w:rsidP="00586A47">
      <w:pPr>
        <w:shd w:val="clear" w:color="auto" w:fill="F4F4F4"/>
        <w:spacing w:line="240" w:lineRule="auto"/>
        <w:rPr>
          <w:rFonts w:ascii="Segoe UI" w:eastAsia="Times New Roman" w:hAnsi="Segoe UI" w:cs="Segoe UI"/>
          <w:color w:val="000000"/>
          <w:lang w:eastAsia="el-GR"/>
        </w:rPr>
      </w:pPr>
      <w:r w:rsidRPr="00586A47">
        <w:rPr>
          <w:rFonts w:ascii="Segoe UI" w:eastAsia="Times New Roman" w:hAnsi="Segoe UI" w:cs="Segoe UI"/>
          <w:b/>
          <w:bCs/>
          <w:color w:val="000000"/>
          <w:lang w:eastAsia="el-GR"/>
        </w:rPr>
        <w:t>Βασικά Χαρακτηριστικά</w:t>
      </w:r>
    </w:p>
    <w:p w:rsidR="00586A47" w:rsidRPr="00586A47" w:rsidRDefault="00586A47" w:rsidP="00586A47">
      <w:pPr>
        <w:numPr>
          <w:ilvl w:val="0"/>
          <w:numId w:val="2"/>
        </w:numPr>
        <w:shd w:val="clear" w:color="auto" w:fill="F4F4F4"/>
        <w:spacing w:line="240" w:lineRule="auto"/>
        <w:ind w:left="0"/>
        <w:rPr>
          <w:rFonts w:ascii="Segoe UI" w:eastAsia="Times New Roman" w:hAnsi="Segoe UI" w:cs="Segoe UI"/>
          <w:color w:val="000000"/>
          <w:lang w:eastAsia="el-GR"/>
        </w:rPr>
      </w:pPr>
      <w:r w:rsidRPr="00586A47">
        <w:rPr>
          <w:rFonts w:ascii="Segoe UI" w:eastAsia="Times New Roman" w:hAnsi="Segoe UI" w:cs="Segoe UI"/>
          <w:color w:val="000000"/>
          <w:lang w:eastAsia="el-GR"/>
        </w:rPr>
        <w:t>Ρεύμα μέχρι 10A AC/DC</w:t>
      </w:r>
    </w:p>
    <w:p w:rsidR="00586A47" w:rsidRPr="00586A47" w:rsidRDefault="00586A47" w:rsidP="00586A47">
      <w:pPr>
        <w:numPr>
          <w:ilvl w:val="0"/>
          <w:numId w:val="2"/>
        </w:numPr>
        <w:shd w:val="clear" w:color="auto" w:fill="F4F4F4"/>
        <w:spacing w:line="240" w:lineRule="auto"/>
        <w:ind w:left="0"/>
        <w:rPr>
          <w:rFonts w:ascii="Segoe UI" w:eastAsia="Times New Roman" w:hAnsi="Segoe UI" w:cs="Segoe UI"/>
          <w:color w:val="000000"/>
          <w:lang w:eastAsia="el-GR"/>
        </w:rPr>
      </w:pPr>
      <w:r w:rsidRPr="00586A47">
        <w:rPr>
          <w:rFonts w:ascii="Segoe UI" w:eastAsia="Times New Roman" w:hAnsi="Segoe UI" w:cs="Segoe UI"/>
          <w:color w:val="000000"/>
          <w:lang w:eastAsia="el-GR"/>
        </w:rPr>
        <w:t>Τάση μέχρι 600V AC/DC, AC/DC ρεύμα και αντίσταση</w:t>
      </w:r>
    </w:p>
    <w:p w:rsidR="00586A47" w:rsidRPr="00586A47" w:rsidRDefault="00586A47" w:rsidP="00586A47">
      <w:pPr>
        <w:numPr>
          <w:ilvl w:val="0"/>
          <w:numId w:val="2"/>
        </w:numPr>
        <w:shd w:val="clear" w:color="auto" w:fill="F4F4F4"/>
        <w:spacing w:line="240" w:lineRule="auto"/>
        <w:ind w:left="0"/>
        <w:rPr>
          <w:rFonts w:ascii="Segoe UI" w:eastAsia="Times New Roman" w:hAnsi="Segoe UI" w:cs="Segoe UI"/>
          <w:color w:val="000000"/>
          <w:lang w:eastAsia="el-GR"/>
        </w:rPr>
      </w:pPr>
      <w:r w:rsidRPr="00586A47">
        <w:rPr>
          <w:rFonts w:ascii="Segoe UI" w:eastAsia="Times New Roman" w:hAnsi="Segoe UI" w:cs="Segoe UI"/>
          <w:color w:val="000000"/>
          <w:lang w:eastAsia="el-GR"/>
        </w:rPr>
        <w:t>1,5V και 9V έλεγχος μπαταριών</w:t>
      </w:r>
    </w:p>
    <w:p w:rsidR="00586A47" w:rsidRPr="00586A47" w:rsidRDefault="00586A47" w:rsidP="00586A47">
      <w:pPr>
        <w:numPr>
          <w:ilvl w:val="0"/>
          <w:numId w:val="2"/>
        </w:numPr>
        <w:shd w:val="clear" w:color="auto" w:fill="F4F4F4"/>
        <w:spacing w:line="240" w:lineRule="auto"/>
        <w:ind w:left="0"/>
        <w:rPr>
          <w:rFonts w:ascii="Segoe UI" w:eastAsia="Times New Roman" w:hAnsi="Segoe UI" w:cs="Segoe UI"/>
          <w:color w:val="000000"/>
          <w:lang w:eastAsia="el-GR"/>
        </w:rPr>
      </w:pPr>
      <w:r w:rsidRPr="00586A47">
        <w:rPr>
          <w:rFonts w:ascii="Segoe UI" w:eastAsia="Times New Roman" w:hAnsi="Segoe UI" w:cs="Segoe UI"/>
          <w:color w:val="000000"/>
          <w:lang w:eastAsia="el-GR"/>
        </w:rPr>
        <w:t>Ηχητική συνέχεια</w:t>
      </w:r>
    </w:p>
    <w:p w:rsidR="00586A47" w:rsidRPr="00586A47" w:rsidRDefault="00586A47" w:rsidP="00586A47">
      <w:pPr>
        <w:numPr>
          <w:ilvl w:val="0"/>
          <w:numId w:val="2"/>
        </w:numPr>
        <w:shd w:val="clear" w:color="auto" w:fill="F4F4F4"/>
        <w:spacing w:line="240" w:lineRule="auto"/>
        <w:ind w:left="0"/>
        <w:rPr>
          <w:rFonts w:ascii="Segoe UI" w:eastAsia="Times New Roman" w:hAnsi="Segoe UI" w:cs="Segoe UI"/>
          <w:color w:val="000000"/>
          <w:lang w:eastAsia="el-GR"/>
        </w:rPr>
      </w:pPr>
      <w:r w:rsidRPr="00586A47">
        <w:rPr>
          <w:rFonts w:ascii="Segoe UI" w:eastAsia="Times New Roman" w:hAnsi="Segoe UI" w:cs="Segoe UI"/>
          <w:color w:val="000000"/>
          <w:lang w:eastAsia="el-GR"/>
        </w:rPr>
        <w:t>Έλεγχος διόδων</w:t>
      </w:r>
    </w:p>
    <w:p w:rsidR="00586A47" w:rsidRPr="00586A47" w:rsidRDefault="00586A47" w:rsidP="00586A47">
      <w:pPr>
        <w:numPr>
          <w:ilvl w:val="0"/>
          <w:numId w:val="2"/>
        </w:numPr>
        <w:shd w:val="clear" w:color="auto" w:fill="F4F4F4"/>
        <w:spacing w:line="240" w:lineRule="auto"/>
        <w:ind w:left="0"/>
        <w:rPr>
          <w:rFonts w:ascii="Segoe UI" w:eastAsia="Times New Roman" w:hAnsi="Segoe UI" w:cs="Segoe UI"/>
          <w:color w:val="000000"/>
          <w:lang w:eastAsia="el-GR"/>
        </w:rPr>
      </w:pPr>
      <w:r w:rsidRPr="00586A47">
        <w:rPr>
          <w:rFonts w:ascii="Segoe UI" w:eastAsia="Times New Roman" w:hAnsi="Segoe UI" w:cs="Segoe UI"/>
          <w:color w:val="000000"/>
          <w:lang w:eastAsia="el-GR"/>
        </w:rPr>
        <w:t>Πάγωμα οθόνης</w:t>
      </w:r>
    </w:p>
    <w:p w:rsidR="00586A47" w:rsidRPr="00586A47" w:rsidRDefault="00586A47" w:rsidP="00586A47">
      <w:pPr>
        <w:numPr>
          <w:ilvl w:val="0"/>
          <w:numId w:val="2"/>
        </w:numPr>
        <w:shd w:val="clear" w:color="auto" w:fill="F4F4F4"/>
        <w:spacing w:line="240" w:lineRule="auto"/>
        <w:ind w:left="0"/>
        <w:rPr>
          <w:rFonts w:ascii="Segoe UI" w:eastAsia="Times New Roman" w:hAnsi="Segoe UI" w:cs="Segoe UI"/>
          <w:color w:val="000000"/>
          <w:lang w:eastAsia="el-GR"/>
        </w:rPr>
      </w:pPr>
      <w:r w:rsidRPr="00586A47">
        <w:rPr>
          <w:rFonts w:ascii="Segoe UI" w:eastAsia="Times New Roman" w:hAnsi="Segoe UI" w:cs="Segoe UI"/>
          <w:color w:val="000000"/>
          <w:lang w:eastAsia="el-GR"/>
        </w:rPr>
        <w:t>Αυτόματο σβήσιμο</w:t>
      </w:r>
    </w:p>
    <w:p w:rsidR="00586A47" w:rsidRPr="00586A47" w:rsidRDefault="00586A47" w:rsidP="00586A47">
      <w:pPr>
        <w:numPr>
          <w:ilvl w:val="0"/>
          <w:numId w:val="2"/>
        </w:numPr>
        <w:shd w:val="clear" w:color="auto" w:fill="F4F4F4"/>
        <w:spacing w:line="240" w:lineRule="auto"/>
        <w:ind w:left="0"/>
        <w:rPr>
          <w:rFonts w:ascii="Segoe UI" w:eastAsia="Times New Roman" w:hAnsi="Segoe UI" w:cs="Segoe UI"/>
          <w:color w:val="000000"/>
          <w:lang w:eastAsia="el-GR"/>
        </w:rPr>
      </w:pPr>
      <w:r w:rsidRPr="00586A47">
        <w:rPr>
          <w:rFonts w:ascii="Segoe UI" w:eastAsia="Times New Roman" w:hAnsi="Segoe UI" w:cs="Segoe UI"/>
          <w:color w:val="000000"/>
          <w:lang w:eastAsia="el-GR"/>
        </w:rPr>
        <w:t>Ένδειξη χαμηλής μπαταρίας</w:t>
      </w:r>
    </w:p>
    <w:p w:rsidR="00586A47" w:rsidRPr="00586A47" w:rsidRDefault="00586A47" w:rsidP="00586A47">
      <w:pPr>
        <w:numPr>
          <w:ilvl w:val="0"/>
          <w:numId w:val="2"/>
        </w:numPr>
        <w:shd w:val="clear" w:color="auto" w:fill="F4F4F4"/>
        <w:spacing w:line="240" w:lineRule="auto"/>
        <w:ind w:left="0"/>
        <w:rPr>
          <w:rFonts w:ascii="Segoe UI" w:eastAsia="Times New Roman" w:hAnsi="Segoe UI" w:cs="Segoe UI"/>
          <w:color w:val="000000"/>
          <w:lang w:eastAsia="el-GR"/>
        </w:rPr>
      </w:pPr>
      <w:r w:rsidRPr="00586A47">
        <w:rPr>
          <w:rFonts w:ascii="Segoe UI" w:eastAsia="Times New Roman" w:hAnsi="Segoe UI" w:cs="Segoe UI"/>
          <w:color w:val="000000"/>
          <w:lang w:eastAsia="el-GR"/>
        </w:rPr>
        <w:t>Ασφάλεια CAT III 600V</w:t>
      </w:r>
    </w:p>
    <w:p w:rsidR="00586A47" w:rsidRDefault="00586A47">
      <w:pPr>
        <w:rPr>
          <w:lang w:val="en-US"/>
        </w:rPr>
      </w:pPr>
    </w:p>
    <w:p w:rsidR="00505386" w:rsidRDefault="00505386" w:rsidP="00505386">
      <w:pPr>
        <w:pStyle w:val="Web"/>
        <w:shd w:val="clear" w:color="auto" w:fill="FFFFFF"/>
        <w:spacing w:before="204" w:beforeAutospacing="0" w:after="204" w:afterAutospacing="0"/>
        <w:rPr>
          <w:rFonts w:ascii="Open Sans" w:hAnsi="Open Sans"/>
          <w:color w:val="020202"/>
          <w:sz w:val="20"/>
          <w:szCs w:val="20"/>
        </w:rPr>
      </w:pPr>
      <w:r>
        <w:pict>
          <v:shape id="_x0000_i1030" type="#_x0000_t75" alt="" style="width:23.75pt;height:23.75pt"/>
        </w:pict>
      </w:r>
      <w:proofErr w:type="spellStart"/>
      <w:r>
        <w:rPr>
          <w:rStyle w:val="a3"/>
          <w:rFonts w:ascii="Open Sans" w:hAnsi="Open Sans"/>
          <w:color w:val="020202"/>
          <w:sz w:val="20"/>
          <w:szCs w:val="20"/>
        </w:rPr>
        <w:t>Πολύμετρο</w:t>
      </w:r>
      <w:proofErr w:type="spellEnd"/>
      <w:r>
        <w:rPr>
          <w:rStyle w:val="a3"/>
          <w:rFonts w:ascii="Open Sans" w:hAnsi="Open Sans"/>
          <w:color w:val="020202"/>
          <w:sz w:val="20"/>
          <w:szCs w:val="20"/>
        </w:rPr>
        <w:t xml:space="preserve"> Ηλεκτρονικών Ψηφιακό </w:t>
      </w:r>
      <w:proofErr w:type="spellStart"/>
      <w:r>
        <w:rPr>
          <w:rStyle w:val="a3"/>
          <w:rFonts w:ascii="Open Sans" w:hAnsi="Open Sans"/>
          <w:color w:val="020202"/>
          <w:sz w:val="20"/>
          <w:szCs w:val="20"/>
        </w:rPr>
        <w:t>Bluespot</w:t>
      </w:r>
      <w:proofErr w:type="spellEnd"/>
      <w:r>
        <w:rPr>
          <w:rStyle w:val="a3"/>
          <w:rFonts w:ascii="Open Sans" w:hAnsi="Open Sans"/>
          <w:color w:val="020202"/>
          <w:sz w:val="20"/>
          <w:szCs w:val="20"/>
        </w:rPr>
        <w:t xml:space="preserve"> 31513</w:t>
      </w:r>
    </w:p>
    <w:p w:rsidR="00505386" w:rsidRDefault="00505386" w:rsidP="00505386">
      <w:pPr>
        <w:pStyle w:val="Web"/>
        <w:shd w:val="clear" w:color="auto" w:fill="FFFFFF"/>
        <w:spacing w:before="204" w:beforeAutospacing="0" w:after="204" w:afterAutospacing="0"/>
        <w:rPr>
          <w:rFonts w:ascii="Open Sans" w:hAnsi="Open Sans"/>
          <w:color w:val="020202"/>
          <w:sz w:val="20"/>
          <w:szCs w:val="20"/>
        </w:rPr>
      </w:pPr>
      <w:r>
        <w:rPr>
          <w:rStyle w:val="a3"/>
          <w:rFonts w:ascii="Open Sans" w:hAnsi="Open Sans"/>
          <w:color w:val="020202"/>
          <w:sz w:val="20"/>
          <w:szCs w:val="20"/>
          <w:u w:val="single"/>
        </w:rPr>
        <w:t>Χαρακτηριστικά</w:t>
      </w:r>
      <w:r>
        <w:rPr>
          <w:rFonts w:ascii="Open Sans" w:hAnsi="Open Sans"/>
          <w:color w:val="020202"/>
          <w:sz w:val="20"/>
          <w:szCs w:val="20"/>
        </w:rPr>
        <w:t>:</w:t>
      </w:r>
    </w:p>
    <w:p w:rsidR="00505386" w:rsidRDefault="00505386" w:rsidP="00505386">
      <w:pPr>
        <w:pStyle w:val="Web"/>
        <w:shd w:val="clear" w:color="auto" w:fill="FFFFFF"/>
        <w:spacing w:before="204" w:beforeAutospacing="0" w:after="204" w:afterAutospacing="0"/>
        <w:rPr>
          <w:rFonts w:ascii="Open Sans" w:hAnsi="Open Sans"/>
          <w:color w:val="020202"/>
          <w:sz w:val="20"/>
          <w:szCs w:val="20"/>
        </w:rPr>
      </w:pPr>
      <w:r>
        <w:rPr>
          <w:rFonts w:ascii="Open Sans" w:hAnsi="Open Sans"/>
          <w:color w:val="020202"/>
          <w:sz w:val="20"/>
          <w:szCs w:val="20"/>
        </w:rPr>
        <w:t xml:space="preserve">– </w:t>
      </w:r>
      <w:proofErr w:type="spellStart"/>
      <w:r>
        <w:rPr>
          <w:rFonts w:ascii="Open Sans" w:hAnsi="Open Sans"/>
          <w:color w:val="020202"/>
          <w:sz w:val="20"/>
          <w:szCs w:val="20"/>
        </w:rPr>
        <w:t>Πολύμετρο</w:t>
      </w:r>
      <w:proofErr w:type="spellEnd"/>
      <w:r>
        <w:rPr>
          <w:rFonts w:ascii="Open Sans" w:hAnsi="Open Sans"/>
          <w:color w:val="020202"/>
          <w:sz w:val="20"/>
          <w:szCs w:val="20"/>
        </w:rPr>
        <w:t xml:space="preserve"> ηλεκτρονικών ψηφιακό που μπορεί να μετρά την αντίσταση της τάσης, το ρεύμα AC/ DC και να δοκιμάζει την αντοχή στην αντίσταση σε διόδους, τις συχνότητες των ντεσιμπέλ και των τρανζίστορ</w:t>
      </w:r>
    </w:p>
    <w:p w:rsidR="00505386" w:rsidRDefault="00505386" w:rsidP="00505386">
      <w:pPr>
        <w:pStyle w:val="Web"/>
        <w:shd w:val="clear" w:color="auto" w:fill="FFFFFF"/>
        <w:spacing w:before="204" w:beforeAutospacing="0" w:after="204" w:afterAutospacing="0"/>
        <w:rPr>
          <w:rFonts w:ascii="Open Sans" w:hAnsi="Open Sans"/>
          <w:color w:val="020202"/>
          <w:sz w:val="20"/>
          <w:szCs w:val="20"/>
        </w:rPr>
      </w:pPr>
      <w:r>
        <w:rPr>
          <w:rFonts w:ascii="Open Sans" w:hAnsi="Open Sans"/>
          <w:color w:val="020202"/>
          <w:sz w:val="20"/>
          <w:szCs w:val="20"/>
        </w:rPr>
        <w:t>– Με ελαφρύ και συμπαγή σχεδιασμό ιδανικό για τη καθημερινή χρήση και εύκολη μεταφορά</w:t>
      </w:r>
    </w:p>
    <w:p w:rsidR="00505386" w:rsidRDefault="00505386" w:rsidP="00505386">
      <w:pPr>
        <w:pStyle w:val="Web"/>
        <w:shd w:val="clear" w:color="auto" w:fill="FFFFFF"/>
        <w:spacing w:before="204" w:beforeAutospacing="0" w:after="204" w:afterAutospacing="0"/>
        <w:rPr>
          <w:rFonts w:ascii="Open Sans" w:hAnsi="Open Sans"/>
          <w:color w:val="020202"/>
          <w:sz w:val="20"/>
          <w:szCs w:val="20"/>
        </w:rPr>
      </w:pPr>
      <w:r>
        <w:rPr>
          <w:rFonts w:ascii="Open Sans" w:hAnsi="Open Sans"/>
          <w:color w:val="020202"/>
          <w:sz w:val="20"/>
          <w:szCs w:val="20"/>
        </w:rPr>
        <w:t>– Με ευανάγνωστη ψηφιακή οθόνη</w:t>
      </w:r>
    </w:p>
    <w:p w:rsidR="00505386" w:rsidRDefault="00505386" w:rsidP="00505386">
      <w:pPr>
        <w:pStyle w:val="Web"/>
        <w:shd w:val="clear" w:color="auto" w:fill="FFFFFF"/>
        <w:spacing w:before="204" w:beforeAutospacing="0" w:after="204" w:afterAutospacing="0"/>
        <w:rPr>
          <w:rFonts w:ascii="Open Sans" w:hAnsi="Open Sans"/>
          <w:color w:val="020202"/>
          <w:sz w:val="20"/>
          <w:szCs w:val="20"/>
        </w:rPr>
      </w:pPr>
      <w:r>
        <w:rPr>
          <w:rFonts w:ascii="Open Sans" w:hAnsi="Open Sans"/>
          <w:color w:val="020202"/>
          <w:sz w:val="20"/>
          <w:szCs w:val="20"/>
        </w:rPr>
        <w:lastRenderedPageBreak/>
        <w:t>– Περιλαμβάνονται ακόμη μπαταρίες 9V και καλώδια δοκιμών βαρέως τύπου</w:t>
      </w:r>
    </w:p>
    <w:p w:rsidR="00505386" w:rsidRDefault="00505386" w:rsidP="00505386">
      <w:pPr>
        <w:pStyle w:val="Web"/>
        <w:shd w:val="clear" w:color="auto" w:fill="FFFFFF"/>
        <w:spacing w:before="204" w:beforeAutospacing="0" w:after="204" w:afterAutospacing="0"/>
        <w:rPr>
          <w:rFonts w:ascii="Open Sans" w:hAnsi="Open Sans"/>
          <w:color w:val="020202"/>
          <w:sz w:val="20"/>
          <w:szCs w:val="20"/>
        </w:rPr>
      </w:pPr>
      <w:r>
        <w:rPr>
          <w:rFonts w:ascii="Open Sans" w:hAnsi="Open Sans"/>
          <w:color w:val="020202"/>
          <w:sz w:val="20"/>
          <w:szCs w:val="20"/>
        </w:rPr>
        <w:t>– Εισάγεται από την Αγγλία</w:t>
      </w:r>
    </w:p>
    <w:p w:rsidR="00586A47" w:rsidRPr="00586A47" w:rsidRDefault="00505386">
      <w:pPr>
        <w:rPr>
          <w:lang w:val="en-US"/>
        </w:rPr>
      </w:pPr>
      <w:r>
        <w:rPr>
          <w:noProof/>
          <w:lang w:eastAsia="el-GR"/>
        </w:rPr>
        <w:drawing>
          <wp:inline distT="0" distB="0" distL="0" distR="0">
            <wp:extent cx="1595887" cy="1863305"/>
            <wp:effectExtent l="19050" t="0" r="4313" b="0"/>
            <wp:docPr id="7" name="Εικόνα 7" descr="https://www.ergaleiogatos.gr/wp-content/uploads/2018/06/BL-31513-1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ergaleiogatos.gr/wp-content/uploads/2018/06/BL-31513-1_2.jpg"/>
                    <pic:cNvPicPr>
                      <a:picLocks noChangeAspect="1" noChangeArrowheads="1"/>
                    </pic:cNvPicPr>
                  </pic:nvPicPr>
                  <pic:blipFill>
                    <a:blip r:embed="rId6" cstate="print"/>
                    <a:srcRect/>
                    <a:stretch>
                      <a:fillRect/>
                    </a:stretch>
                  </pic:blipFill>
                  <pic:spPr bwMode="auto">
                    <a:xfrm>
                      <a:off x="0" y="0"/>
                      <a:ext cx="1596969" cy="1864568"/>
                    </a:xfrm>
                    <a:prstGeom prst="rect">
                      <a:avLst/>
                    </a:prstGeom>
                    <a:noFill/>
                    <a:ln w="9525">
                      <a:noFill/>
                      <a:miter lim="800000"/>
                      <a:headEnd/>
                      <a:tailEnd/>
                    </a:ln>
                  </pic:spPr>
                </pic:pic>
              </a:graphicData>
            </a:graphic>
          </wp:inline>
        </w:drawing>
      </w:r>
    </w:p>
    <w:sectPr w:rsidR="00586A47" w:rsidRPr="00586A47" w:rsidSect="002F4C2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10022FF" w:usb1="C000E47F" w:usb2="00000029" w:usb3="00000000" w:csb0="000001D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A455F"/>
    <w:multiLevelType w:val="multilevel"/>
    <w:tmpl w:val="301AB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43A36CF"/>
    <w:multiLevelType w:val="multilevel"/>
    <w:tmpl w:val="54465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586A47"/>
    <w:rsid w:val="002F4C23"/>
    <w:rsid w:val="00496346"/>
    <w:rsid w:val="00505386"/>
    <w:rsid w:val="00586A47"/>
    <w:rsid w:val="006056AA"/>
    <w:rsid w:val="008256D6"/>
    <w:rsid w:val="00AE39CA"/>
    <w:rsid w:val="00B163E5"/>
    <w:rsid w:val="00D6424D"/>
    <w:rsid w:val="00F64C6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C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86A4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586A47"/>
    <w:rPr>
      <w:b/>
      <w:bCs/>
    </w:rPr>
  </w:style>
  <w:style w:type="paragraph" w:styleId="a4">
    <w:name w:val="Balloon Text"/>
    <w:basedOn w:val="a"/>
    <w:link w:val="Char"/>
    <w:uiPriority w:val="99"/>
    <w:semiHidden/>
    <w:unhideWhenUsed/>
    <w:rsid w:val="00586A47"/>
    <w:pPr>
      <w:spacing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586A47"/>
    <w:rPr>
      <w:rFonts w:ascii="Tahoma" w:hAnsi="Tahoma" w:cs="Tahoma"/>
      <w:sz w:val="16"/>
      <w:szCs w:val="16"/>
    </w:rPr>
  </w:style>
  <w:style w:type="paragraph" w:customStyle="1" w:styleId="top">
    <w:name w:val="top"/>
    <w:basedOn w:val="a"/>
    <w:rsid w:val="00586A47"/>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176652953">
      <w:bodyDiv w:val="1"/>
      <w:marLeft w:val="0"/>
      <w:marRight w:val="0"/>
      <w:marTop w:val="0"/>
      <w:marBottom w:val="0"/>
      <w:divBdr>
        <w:top w:val="none" w:sz="0" w:space="0" w:color="auto"/>
        <w:left w:val="none" w:sz="0" w:space="0" w:color="auto"/>
        <w:bottom w:val="none" w:sz="0" w:space="0" w:color="auto"/>
        <w:right w:val="none" w:sz="0" w:space="0" w:color="auto"/>
      </w:divBdr>
    </w:div>
    <w:div w:id="1539464581">
      <w:bodyDiv w:val="1"/>
      <w:marLeft w:val="0"/>
      <w:marRight w:val="0"/>
      <w:marTop w:val="0"/>
      <w:marBottom w:val="0"/>
      <w:divBdr>
        <w:top w:val="none" w:sz="0" w:space="0" w:color="auto"/>
        <w:left w:val="none" w:sz="0" w:space="0" w:color="auto"/>
        <w:bottom w:val="none" w:sz="0" w:space="0" w:color="auto"/>
        <w:right w:val="none" w:sz="0" w:space="0" w:color="auto"/>
      </w:divBdr>
    </w:div>
    <w:div w:id="209508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308</Words>
  <Characters>1667</Characters>
  <Application>Microsoft Office Word</Application>
  <DocSecurity>0</DocSecurity>
  <Lines>13</Lines>
  <Paragraphs>3</Paragraphs>
  <ScaleCrop>false</ScaleCrop>
  <Company/>
  <LinksUpToDate>false</LinksUpToDate>
  <CharactersWithSpaces>1972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2020-04-27T16:39:00Z</dcterms:created>
  <dcterms:modified xsi:type="dcterms:W3CDTF">2020-04-27T16:39:00Z</dcterms:modified>
</cp:coreProperties>
</file>