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F5" w:rsidRPr="009B5B2B" w:rsidRDefault="00C356F5" w:rsidP="00C356F5">
      <w:pPr>
        <w:rPr>
          <w:b/>
          <w:sz w:val="24"/>
          <w:szCs w:val="24"/>
        </w:rPr>
      </w:pPr>
      <w:r w:rsidRPr="009B5B2B">
        <w:rPr>
          <w:b/>
          <w:sz w:val="24"/>
          <w:szCs w:val="24"/>
        </w:rPr>
        <w:t>ΟΝΟΜ/ΜΟ:</w:t>
      </w:r>
      <w:r>
        <w:rPr>
          <w:b/>
          <w:sz w:val="24"/>
          <w:szCs w:val="24"/>
        </w:rPr>
        <w:t xml:space="preserve"> </w:t>
      </w:r>
    </w:p>
    <w:p w:rsidR="00437ABA" w:rsidRDefault="00C356F5" w:rsidP="00C356F5">
      <w:pPr>
        <w:rPr>
          <w:b/>
          <w:sz w:val="24"/>
          <w:szCs w:val="24"/>
        </w:rPr>
      </w:pPr>
      <w:r w:rsidRPr="009B5B2B">
        <w:rPr>
          <w:b/>
          <w:sz w:val="24"/>
          <w:szCs w:val="24"/>
        </w:rPr>
        <w:t>ΤΜΗΜΑ:</w:t>
      </w:r>
      <w:r>
        <w:rPr>
          <w:b/>
          <w:sz w:val="24"/>
          <w:szCs w:val="24"/>
        </w:rPr>
        <w:t xml:space="preserve"> </w:t>
      </w:r>
      <w:r w:rsidRPr="009B5B2B">
        <w:rPr>
          <w:b/>
          <w:sz w:val="24"/>
          <w:szCs w:val="24"/>
        </w:rPr>
        <w:tab/>
      </w:r>
    </w:p>
    <w:p w:rsidR="00C356F5" w:rsidRPr="009B5B2B" w:rsidRDefault="00C356F5" w:rsidP="00C356F5">
      <w:pPr>
        <w:rPr>
          <w:sz w:val="24"/>
          <w:szCs w:val="24"/>
        </w:rPr>
      </w:pPr>
      <w:r w:rsidRPr="009B5B2B">
        <w:rPr>
          <w:sz w:val="24"/>
          <w:szCs w:val="24"/>
        </w:rPr>
        <w:tab/>
      </w:r>
      <w:r w:rsidRPr="009B5B2B">
        <w:rPr>
          <w:sz w:val="24"/>
          <w:szCs w:val="24"/>
        </w:rPr>
        <w:tab/>
      </w:r>
      <w:r w:rsidR="00AC13D9">
        <w:rPr>
          <w:sz w:val="24"/>
          <w:szCs w:val="24"/>
        </w:rPr>
        <w:t>(προτεινόμενη διάρκεια: 1 ώρα)</w:t>
      </w:r>
    </w:p>
    <w:p w:rsidR="00C356F5" w:rsidRDefault="00C356F5" w:rsidP="00C35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50EDD">
        <w:rPr>
          <w:b/>
          <w:sz w:val="32"/>
          <w:szCs w:val="32"/>
        </w:rPr>
        <w:t>ΓΡΑΠΤΗ ΕΞΕΤΑΣΗ ΣΤΟ ΜΑΘΗΜΑ: ΔΙΚΤΥΑ ΥΠΟΛΟΓΙΣΤΩΝ</w:t>
      </w:r>
    </w:p>
    <w:p w:rsidR="00671DCE" w:rsidRPr="00671DCE" w:rsidRDefault="00671DCE" w:rsidP="00C35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Κεφάλαιο 2</w:t>
      </w:r>
      <w:r w:rsidRPr="00671DCE">
        <w:rPr>
          <w:b/>
          <w:sz w:val="32"/>
          <w:szCs w:val="32"/>
          <w:vertAlign w:val="superscript"/>
        </w:rPr>
        <w:t>ο</w:t>
      </w:r>
      <w:r>
        <w:rPr>
          <w:b/>
          <w:sz w:val="32"/>
          <w:szCs w:val="32"/>
        </w:rPr>
        <w:t xml:space="preserve"> : Τοπικά Δίκτυα – Επίπεδο Πρόσβασης Δικτύου (</w:t>
      </w:r>
      <w:r>
        <w:rPr>
          <w:b/>
          <w:sz w:val="32"/>
          <w:szCs w:val="32"/>
          <w:lang w:val="en-US"/>
        </w:rPr>
        <w:t>TCP</w:t>
      </w:r>
      <w:r w:rsidRPr="00671DCE">
        <w:rPr>
          <w:b/>
          <w:sz w:val="32"/>
          <w:szCs w:val="32"/>
        </w:rPr>
        <w:t>/</w:t>
      </w:r>
      <w:r>
        <w:rPr>
          <w:b/>
          <w:sz w:val="32"/>
          <w:szCs w:val="32"/>
          <w:lang w:val="en-US"/>
        </w:rPr>
        <w:t>IP</w:t>
      </w:r>
      <w:r w:rsidRPr="00671DCE">
        <w:rPr>
          <w:b/>
          <w:sz w:val="32"/>
          <w:szCs w:val="32"/>
        </w:rPr>
        <w:t>)</w:t>
      </w:r>
    </w:p>
    <w:p w:rsidR="00C356F5" w:rsidRPr="00650EDD" w:rsidRDefault="00C356F5" w:rsidP="00C356F5">
      <w:pPr>
        <w:rPr>
          <w:b/>
          <w:sz w:val="28"/>
          <w:szCs w:val="28"/>
        </w:rPr>
      </w:pPr>
      <w:r w:rsidRPr="00650EDD">
        <w:rPr>
          <w:b/>
          <w:sz w:val="28"/>
          <w:szCs w:val="28"/>
        </w:rPr>
        <w:t>ΘΕΜΑ 1</w:t>
      </w:r>
      <w:r w:rsidRPr="00650EDD">
        <w:rPr>
          <w:b/>
          <w:sz w:val="28"/>
          <w:szCs w:val="28"/>
          <w:vertAlign w:val="superscript"/>
        </w:rPr>
        <w:t>Ο</w:t>
      </w:r>
      <w:r w:rsidRPr="00650EDD">
        <w:rPr>
          <w:b/>
          <w:sz w:val="28"/>
          <w:szCs w:val="28"/>
        </w:rPr>
        <w:t xml:space="preserve"> </w:t>
      </w:r>
    </w:p>
    <w:p w:rsidR="00C356F5" w:rsidRPr="00671DCE" w:rsidRDefault="00C356F5" w:rsidP="00C356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1DCE">
        <w:rPr>
          <w:rFonts w:ascii="Calibri" w:hAnsi="Calibri" w:cs="Calibri"/>
          <w:sz w:val="24"/>
          <w:szCs w:val="24"/>
        </w:rPr>
        <w:t>Τι ονομάζεται μέθοδος προσπέλασης (</w:t>
      </w:r>
      <w:r w:rsidRPr="00671DCE">
        <w:rPr>
          <w:rFonts w:ascii="Calibri" w:hAnsi="Calibri" w:cs="Calibri"/>
          <w:sz w:val="24"/>
          <w:szCs w:val="24"/>
          <w:lang w:val="en-US"/>
        </w:rPr>
        <w:t>access</w:t>
      </w:r>
      <w:r w:rsidRPr="00671DCE">
        <w:rPr>
          <w:rFonts w:ascii="Calibri" w:hAnsi="Calibri" w:cs="Calibri"/>
          <w:sz w:val="24"/>
          <w:szCs w:val="24"/>
        </w:rPr>
        <w:t xml:space="preserve"> </w:t>
      </w:r>
      <w:r w:rsidRPr="00671DCE">
        <w:rPr>
          <w:rFonts w:ascii="Calibri" w:hAnsi="Calibri" w:cs="Calibri"/>
          <w:sz w:val="24"/>
          <w:szCs w:val="24"/>
          <w:lang w:val="en-US"/>
        </w:rPr>
        <w:t>method</w:t>
      </w:r>
      <w:r w:rsidRPr="00671DCE">
        <w:rPr>
          <w:rFonts w:ascii="Calibri" w:hAnsi="Calibri" w:cs="Calibri"/>
          <w:sz w:val="24"/>
          <w:szCs w:val="24"/>
        </w:rPr>
        <w:t>) στο μέσο μετάδοσης;</w:t>
      </w:r>
    </w:p>
    <w:p w:rsidR="00C356F5" w:rsidRPr="00671DCE" w:rsidRDefault="00C356F5" w:rsidP="00C356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1DCE">
        <w:rPr>
          <w:rFonts w:ascii="Calibri" w:hAnsi="Calibri" w:cs="Calibri"/>
          <w:sz w:val="24"/>
          <w:szCs w:val="24"/>
        </w:rPr>
        <w:t>Ποιο είναι το μέγιστο μήκος της μονάδας εκπομπής (</w:t>
      </w:r>
      <w:r w:rsidRPr="00671DCE">
        <w:rPr>
          <w:rFonts w:ascii="Calibri" w:hAnsi="Calibri" w:cs="Calibri"/>
          <w:sz w:val="24"/>
          <w:szCs w:val="24"/>
          <w:lang w:val="en-US"/>
        </w:rPr>
        <w:t>MTU</w:t>
      </w:r>
      <w:r w:rsidRPr="00671DCE">
        <w:rPr>
          <w:rFonts w:ascii="Calibri" w:hAnsi="Calibri" w:cs="Calibri"/>
          <w:sz w:val="24"/>
          <w:szCs w:val="24"/>
        </w:rPr>
        <w:t xml:space="preserve">)  και ποιο το μέγιστο μέγεθος πλαισίου που αναγνωρίζει το πρότυπο του </w:t>
      </w:r>
    </w:p>
    <w:p w:rsidR="00C356F5" w:rsidRPr="00671DCE" w:rsidRDefault="00C356F5" w:rsidP="00C356F5">
      <w:pPr>
        <w:pStyle w:val="a3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671DCE">
        <w:rPr>
          <w:rFonts w:ascii="Calibri" w:hAnsi="Calibri" w:cs="Calibri"/>
          <w:sz w:val="24"/>
          <w:szCs w:val="24"/>
          <w:lang w:val="en-US"/>
        </w:rPr>
        <w:t>Ethernet</w:t>
      </w:r>
      <w:r w:rsidRPr="00671DCE">
        <w:rPr>
          <w:rFonts w:ascii="Calibri" w:hAnsi="Calibri" w:cs="Calibri"/>
          <w:sz w:val="24"/>
          <w:szCs w:val="24"/>
        </w:rPr>
        <w:t xml:space="preserve"> (</w:t>
      </w:r>
      <w:r w:rsidRPr="00671DCE">
        <w:rPr>
          <w:rFonts w:ascii="Calibri" w:hAnsi="Calibri" w:cs="Calibri"/>
          <w:sz w:val="24"/>
          <w:szCs w:val="24"/>
          <w:lang w:val="en-US"/>
        </w:rPr>
        <w:t>IEEE</w:t>
      </w:r>
      <w:r w:rsidRPr="00671DCE">
        <w:rPr>
          <w:rFonts w:ascii="Calibri" w:hAnsi="Calibri" w:cs="Calibri"/>
          <w:sz w:val="24"/>
          <w:szCs w:val="24"/>
        </w:rPr>
        <w:t xml:space="preserve"> 802.3);</w:t>
      </w:r>
    </w:p>
    <w:p w:rsidR="00671DCE" w:rsidRPr="00671DCE" w:rsidRDefault="00C356F5" w:rsidP="00C356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1DCE">
        <w:rPr>
          <w:rFonts w:ascii="Calibri" w:hAnsi="Calibri" w:cs="Calibri"/>
          <w:sz w:val="24"/>
          <w:szCs w:val="24"/>
        </w:rPr>
        <w:t>Ποιο είναι το μειονέκτημα του 100</w:t>
      </w:r>
      <w:r w:rsidRPr="00671DCE">
        <w:rPr>
          <w:rFonts w:ascii="Calibri" w:hAnsi="Calibri" w:cs="Calibri"/>
          <w:sz w:val="24"/>
          <w:szCs w:val="24"/>
          <w:lang w:val="en-US"/>
        </w:rPr>
        <w:t>Base</w:t>
      </w:r>
      <w:r w:rsidRPr="00671DCE">
        <w:rPr>
          <w:rFonts w:ascii="Calibri" w:hAnsi="Calibri" w:cs="Calibri"/>
          <w:sz w:val="24"/>
          <w:szCs w:val="24"/>
        </w:rPr>
        <w:t>-</w:t>
      </w:r>
      <w:r w:rsidRPr="00671DCE">
        <w:rPr>
          <w:rFonts w:ascii="Calibri" w:hAnsi="Calibri" w:cs="Calibri"/>
          <w:sz w:val="24"/>
          <w:szCs w:val="24"/>
          <w:lang w:val="en-US"/>
        </w:rPr>
        <w:t>T</w:t>
      </w:r>
      <w:r w:rsidRPr="00671DCE">
        <w:rPr>
          <w:rFonts w:ascii="Calibri" w:hAnsi="Calibri" w:cs="Calibri"/>
          <w:sz w:val="24"/>
          <w:szCs w:val="24"/>
        </w:rPr>
        <w:t>4 σε σχέση με το 100</w:t>
      </w:r>
      <w:r w:rsidRPr="00671DCE">
        <w:rPr>
          <w:rFonts w:ascii="Calibri" w:hAnsi="Calibri" w:cs="Calibri"/>
          <w:sz w:val="24"/>
          <w:szCs w:val="24"/>
          <w:lang w:val="en-US"/>
        </w:rPr>
        <w:t>base</w:t>
      </w:r>
      <w:r w:rsidRPr="00671DCE">
        <w:rPr>
          <w:rFonts w:ascii="Calibri" w:hAnsi="Calibri" w:cs="Calibri"/>
          <w:sz w:val="24"/>
          <w:szCs w:val="24"/>
        </w:rPr>
        <w:t>-</w:t>
      </w:r>
      <w:r w:rsidRPr="00671DCE">
        <w:rPr>
          <w:rFonts w:ascii="Calibri" w:hAnsi="Calibri" w:cs="Calibri"/>
          <w:sz w:val="24"/>
          <w:szCs w:val="24"/>
          <w:lang w:val="en-US"/>
        </w:rPr>
        <w:t>TX</w:t>
      </w:r>
      <w:r w:rsidRPr="00671DCE">
        <w:rPr>
          <w:rFonts w:ascii="Calibri" w:hAnsi="Calibri" w:cs="Calibri"/>
          <w:sz w:val="24"/>
          <w:szCs w:val="24"/>
        </w:rPr>
        <w:t xml:space="preserve"> </w:t>
      </w:r>
      <w:r w:rsidR="00671DCE" w:rsidRPr="00671DCE">
        <w:rPr>
          <w:rFonts w:ascii="Calibri" w:hAnsi="Calibri" w:cs="Calibri"/>
          <w:sz w:val="24"/>
          <w:szCs w:val="24"/>
        </w:rPr>
        <w:t>στο πρότυπο ΙΕΕΕ 802.3</w:t>
      </w:r>
      <w:r w:rsidR="00671DCE" w:rsidRPr="00671DCE">
        <w:rPr>
          <w:rFonts w:ascii="Calibri" w:hAnsi="Calibri" w:cs="Calibri"/>
          <w:sz w:val="24"/>
          <w:szCs w:val="24"/>
          <w:lang w:val="en-US"/>
        </w:rPr>
        <w:t>u</w:t>
      </w:r>
      <w:r w:rsidR="00671DCE" w:rsidRPr="00671DCE">
        <w:rPr>
          <w:rFonts w:ascii="Calibri" w:hAnsi="Calibri" w:cs="Calibri"/>
          <w:sz w:val="24"/>
          <w:szCs w:val="24"/>
        </w:rPr>
        <w:t xml:space="preserve"> (</w:t>
      </w:r>
      <w:r w:rsidR="00671DCE" w:rsidRPr="00671DCE">
        <w:rPr>
          <w:rFonts w:ascii="Calibri" w:hAnsi="Calibri" w:cs="Calibri"/>
          <w:sz w:val="24"/>
          <w:szCs w:val="24"/>
          <w:lang w:val="en-US"/>
        </w:rPr>
        <w:t>Fast</w:t>
      </w:r>
      <w:r w:rsidR="00671DCE" w:rsidRPr="00671DCE">
        <w:rPr>
          <w:rFonts w:ascii="Calibri" w:hAnsi="Calibri" w:cs="Calibri"/>
          <w:sz w:val="24"/>
          <w:szCs w:val="24"/>
        </w:rPr>
        <w:t xml:space="preserve"> </w:t>
      </w:r>
      <w:r w:rsidR="00671DCE" w:rsidRPr="00671DCE">
        <w:rPr>
          <w:rFonts w:ascii="Calibri" w:hAnsi="Calibri" w:cs="Calibri"/>
          <w:sz w:val="24"/>
          <w:szCs w:val="24"/>
          <w:lang w:val="en-US"/>
        </w:rPr>
        <w:t>Ethernet</w:t>
      </w:r>
      <w:r w:rsidR="00671DCE" w:rsidRPr="00671DCE">
        <w:rPr>
          <w:rFonts w:ascii="Calibri" w:hAnsi="Calibri" w:cs="Calibri"/>
          <w:sz w:val="24"/>
          <w:szCs w:val="24"/>
        </w:rPr>
        <w:t>);</w:t>
      </w:r>
    </w:p>
    <w:p w:rsidR="00671DCE" w:rsidRPr="00671DCE" w:rsidRDefault="00671DCE" w:rsidP="00C356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1DCE">
        <w:rPr>
          <w:rFonts w:ascii="Calibri" w:hAnsi="Calibri" w:cs="Calibri"/>
          <w:sz w:val="24"/>
          <w:szCs w:val="24"/>
        </w:rPr>
        <w:t>Ποια είναι τα βασικά στοιχεία από τα οποία αποτελείται ένα κυψελοειδές ασύρματο δίκτυο;</w:t>
      </w:r>
    </w:p>
    <w:p w:rsidR="00C356F5" w:rsidRDefault="00671DCE" w:rsidP="00671DCE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ΜΟΝΑΔΕΣ</w:t>
      </w:r>
      <w:r w:rsidR="003F0E81">
        <w:rPr>
          <w:rFonts w:ascii="Calibri" w:hAnsi="Calibri" w:cs="Calibri"/>
          <w:b/>
          <w:sz w:val="24"/>
          <w:szCs w:val="24"/>
        </w:rPr>
        <w:t xml:space="preserve"> 8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166553" w:rsidRDefault="00166553" w:rsidP="00671DCE">
      <w:pPr>
        <w:rPr>
          <w:b/>
          <w:sz w:val="28"/>
          <w:szCs w:val="28"/>
        </w:rPr>
      </w:pPr>
    </w:p>
    <w:p w:rsidR="00671DCE" w:rsidRDefault="00671DCE" w:rsidP="00671DCE">
      <w:pPr>
        <w:rPr>
          <w:b/>
          <w:sz w:val="28"/>
          <w:szCs w:val="28"/>
        </w:rPr>
      </w:pPr>
      <w:r w:rsidRPr="00650EDD">
        <w:rPr>
          <w:b/>
          <w:sz w:val="28"/>
          <w:szCs w:val="28"/>
        </w:rPr>
        <w:t xml:space="preserve">ΘΕΜΑ </w:t>
      </w:r>
      <w:r w:rsidR="00354B0C">
        <w:rPr>
          <w:b/>
          <w:sz w:val="28"/>
          <w:szCs w:val="28"/>
        </w:rPr>
        <w:t>2</w:t>
      </w:r>
      <w:r w:rsidRPr="00650EDD">
        <w:rPr>
          <w:b/>
          <w:sz w:val="28"/>
          <w:szCs w:val="28"/>
          <w:vertAlign w:val="superscript"/>
        </w:rPr>
        <w:t>Ο</w:t>
      </w:r>
      <w:r w:rsidRPr="00650EDD">
        <w:rPr>
          <w:b/>
          <w:sz w:val="28"/>
          <w:szCs w:val="28"/>
        </w:rPr>
        <w:t xml:space="preserve"> </w:t>
      </w:r>
    </w:p>
    <w:p w:rsidR="00354B0C" w:rsidRPr="003F0E81" w:rsidRDefault="00354B0C" w:rsidP="00354B0C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3F0E81">
        <w:rPr>
          <w:rFonts w:cstheme="minorHAnsi"/>
          <w:bCs/>
          <w:sz w:val="24"/>
          <w:szCs w:val="24"/>
        </w:rPr>
        <w:t>Στο παρακάτω σχήμα φαίνεται η δομή ενός πλαισίου Ethernet II</w:t>
      </w:r>
    </w:p>
    <w:p w:rsidR="00166553" w:rsidRDefault="00166553" w:rsidP="00166553">
      <w:pPr>
        <w:ind w:left="720"/>
        <w:rPr>
          <w:sz w:val="28"/>
          <w:szCs w:val="28"/>
        </w:rPr>
      </w:pPr>
      <w:r w:rsidRPr="00166553">
        <w:rPr>
          <w:sz w:val="28"/>
          <w:szCs w:val="28"/>
        </w:rPr>
        <w:drawing>
          <wp:inline distT="0" distB="0" distL="0" distR="0">
            <wp:extent cx="5274310" cy="2267681"/>
            <wp:effectExtent l="19050" t="0" r="2540" b="0"/>
            <wp:docPr id="3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DCE" w:rsidRDefault="00354B0C" w:rsidP="00354B0C">
      <w:pPr>
        <w:pStyle w:val="a3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274310" cy="2426159"/>
            <wp:effectExtent l="19050" t="0" r="254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E81" w:rsidRDefault="003F0E81" w:rsidP="003F0E81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ΜΟΝΑΔΕΣ</w:t>
      </w:r>
      <w:r w:rsidR="00437ABA">
        <w:rPr>
          <w:rFonts w:ascii="Calibri" w:hAnsi="Calibri" w:cs="Calibri"/>
          <w:b/>
          <w:sz w:val="24"/>
          <w:szCs w:val="24"/>
        </w:rPr>
        <w:t xml:space="preserve"> 2</w:t>
      </w:r>
    </w:p>
    <w:p w:rsidR="00166553" w:rsidRDefault="00166553" w:rsidP="00354B0C">
      <w:pPr>
        <w:tabs>
          <w:tab w:val="left" w:pos="35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F0E81" w:rsidRDefault="003F0E81" w:rsidP="00354B0C">
      <w:pPr>
        <w:tabs>
          <w:tab w:val="left" w:pos="35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66553" w:rsidRPr="00166553" w:rsidRDefault="00166553" w:rsidP="00166553">
      <w:pPr>
        <w:pStyle w:val="a3"/>
        <w:numPr>
          <w:ilvl w:val="0"/>
          <w:numId w:val="5"/>
        </w:numPr>
        <w:tabs>
          <w:tab w:val="left" w:pos="35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66553">
        <w:rPr>
          <w:rFonts w:ascii="Calibri-Bold" w:hAnsi="Calibri-Bold" w:cs="Calibri-Bold"/>
          <w:bCs/>
          <w:sz w:val="24"/>
          <w:szCs w:val="24"/>
        </w:rPr>
        <w:t>Απαντήστε για την κάθε φράση αν είναι Σωστή (Σ) ή Λάθος (Λ).</w:t>
      </w:r>
    </w:p>
    <w:p w:rsidR="00166553" w:rsidRPr="00166553" w:rsidRDefault="00166553" w:rsidP="00166553">
      <w:pPr>
        <w:tabs>
          <w:tab w:val="left" w:pos="35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54B0C" w:rsidRDefault="00166553" w:rsidP="00354B0C">
      <w:pPr>
        <w:tabs>
          <w:tab w:val="left" w:pos="35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l-GR"/>
        </w:rPr>
        <w:drawing>
          <wp:inline distT="0" distB="0" distL="0" distR="0">
            <wp:extent cx="5274310" cy="3873233"/>
            <wp:effectExtent l="19050" t="0" r="254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7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B0C" w:rsidRPr="00354B0C" w:rsidRDefault="00354B0C" w:rsidP="00354B0C">
      <w:pPr>
        <w:tabs>
          <w:tab w:val="left" w:pos="35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71DCE" w:rsidRPr="001544C3" w:rsidRDefault="00166553" w:rsidP="00671DCE">
      <w:pPr>
        <w:pStyle w:val="a3"/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ΜΟΝΑΔΕΣ </w:t>
      </w:r>
      <w:r w:rsidR="003F0E81">
        <w:rPr>
          <w:rFonts w:ascii="Calibri" w:hAnsi="Calibri" w:cs="Calibri"/>
          <w:b/>
          <w:sz w:val="24"/>
          <w:szCs w:val="24"/>
        </w:rPr>
        <w:t>3</w:t>
      </w:r>
    </w:p>
    <w:p w:rsidR="00671DCE" w:rsidRDefault="00671DCE" w:rsidP="00671D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E19BE" w:rsidRDefault="00DE19BE" w:rsidP="00671D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E19BE" w:rsidRDefault="00DE19BE" w:rsidP="00671D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E19BE" w:rsidRDefault="00DE19BE" w:rsidP="00671D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E19BE" w:rsidRDefault="00DE19BE" w:rsidP="00671D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E19BE" w:rsidRDefault="00DE19BE" w:rsidP="00671D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E19BE" w:rsidRDefault="00166553" w:rsidP="00DE19BE">
      <w:pPr>
        <w:rPr>
          <w:b/>
          <w:sz w:val="28"/>
          <w:szCs w:val="28"/>
        </w:rPr>
      </w:pPr>
      <w:r w:rsidRPr="00650EDD">
        <w:rPr>
          <w:b/>
          <w:sz w:val="28"/>
          <w:szCs w:val="28"/>
        </w:rPr>
        <w:lastRenderedPageBreak/>
        <w:t xml:space="preserve">ΘΕΜΑ </w:t>
      </w:r>
      <w:r>
        <w:rPr>
          <w:b/>
          <w:sz w:val="28"/>
          <w:szCs w:val="28"/>
        </w:rPr>
        <w:t>3</w:t>
      </w:r>
      <w:r w:rsidRPr="00650EDD">
        <w:rPr>
          <w:b/>
          <w:sz w:val="28"/>
          <w:szCs w:val="28"/>
          <w:vertAlign w:val="superscript"/>
        </w:rPr>
        <w:t>Ο</w:t>
      </w:r>
      <w:r w:rsidRPr="00650EDD">
        <w:rPr>
          <w:b/>
          <w:sz w:val="28"/>
          <w:szCs w:val="28"/>
        </w:rPr>
        <w:t xml:space="preserve"> </w:t>
      </w:r>
    </w:p>
    <w:p w:rsidR="00DE19BE" w:rsidRPr="00DE19BE" w:rsidRDefault="00DE19BE" w:rsidP="00DE19BE">
      <w:pPr>
        <w:pStyle w:val="a3"/>
        <w:numPr>
          <w:ilvl w:val="0"/>
          <w:numId w:val="9"/>
        </w:numPr>
        <w:rPr>
          <w:sz w:val="28"/>
          <w:szCs w:val="28"/>
        </w:rPr>
      </w:pPr>
      <w:r w:rsidRPr="00DE19BE">
        <w:rPr>
          <w:rFonts w:ascii="Calibri-Bold" w:hAnsi="Calibri-Bold" w:cs="Calibri-Bold"/>
          <w:bCs/>
          <w:sz w:val="24"/>
          <w:szCs w:val="24"/>
        </w:rPr>
        <w:t>Επιλέξτε τη σωστή απάντηση σε κάθε περίπτωση.</w:t>
      </w:r>
    </w:p>
    <w:p w:rsidR="00166553" w:rsidRPr="00DE19BE" w:rsidRDefault="00166553" w:rsidP="00DE19B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E19BE">
        <w:rPr>
          <w:rFonts w:ascii="Calibri" w:hAnsi="Calibri" w:cs="Calibri"/>
          <w:sz w:val="24"/>
          <w:szCs w:val="24"/>
        </w:rPr>
        <w:t>Ένα πλαίσιο Ethernet II έχει MTU δηλαδή μέγιστο μήκος της μονάδας (πακέτου) εκπομπής</w:t>
      </w:r>
      <w:r w:rsidR="00DE19BE" w:rsidRPr="00DE19BE">
        <w:rPr>
          <w:rFonts w:ascii="Calibri" w:hAnsi="Calibri" w:cs="Calibri"/>
          <w:sz w:val="24"/>
          <w:szCs w:val="24"/>
        </w:rPr>
        <w:t xml:space="preserve"> </w:t>
      </w:r>
      <w:r w:rsidRPr="00DE19BE">
        <w:rPr>
          <w:rFonts w:ascii="Calibri" w:hAnsi="Calibri" w:cs="Calibri"/>
          <w:sz w:val="24"/>
          <w:szCs w:val="24"/>
        </w:rPr>
        <w:t>δεδομένων:</w:t>
      </w:r>
    </w:p>
    <w:p w:rsidR="00166553" w:rsidRPr="00DE19BE" w:rsidRDefault="00166553" w:rsidP="00DE19B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Α</w:t>
      </w:r>
      <w:r w:rsidRPr="00DE19BE">
        <w:rPr>
          <w:rFonts w:ascii="Calibri" w:hAnsi="Calibri" w:cs="Calibri"/>
          <w:sz w:val="24"/>
          <w:szCs w:val="24"/>
          <w:lang w:val="en-US"/>
        </w:rPr>
        <w:t>. 64 byte.</w:t>
      </w:r>
    </w:p>
    <w:p w:rsidR="00166553" w:rsidRPr="00DE19BE" w:rsidRDefault="00166553" w:rsidP="00DE19B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Β</w:t>
      </w:r>
      <w:r w:rsidRPr="00DE19BE">
        <w:rPr>
          <w:rFonts w:ascii="Calibri" w:hAnsi="Calibri" w:cs="Calibri"/>
          <w:sz w:val="24"/>
          <w:szCs w:val="24"/>
          <w:lang w:val="en-US"/>
        </w:rPr>
        <w:t>. 1500 byte.</w:t>
      </w:r>
    </w:p>
    <w:p w:rsidR="00166553" w:rsidRPr="00DE19BE" w:rsidRDefault="00166553" w:rsidP="00DE19B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Γ</w:t>
      </w:r>
      <w:r w:rsidRPr="00DE19BE">
        <w:rPr>
          <w:rFonts w:ascii="Calibri" w:hAnsi="Calibri" w:cs="Calibri"/>
          <w:sz w:val="24"/>
          <w:szCs w:val="24"/>
          <w:lang w:val="en-US"/>
        </w:rPr>
        <w:t>. 64 kbyte.</w:t>
      </w:r>
    </w:p>
    <w:p w:rsidR="00166553" w:rsidRDefault="00166553" w:rsidP="00DE19B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Δ. 3200 byte.</w:t>
      </w:r>
    </w:p>
    <w:p w:rsidR="00DE19BE" w:rsidRDefault="00DE19BE" w:rsidP="00DE19B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166553" w:rsidRPr="00DE19BE" w:rsidRDefault="00166553" w:rsidP="00DE19B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E19BE">
        <w:rPr>
          <w:rFonts w:ascii="Calibri" w:hAnsi="Calibri" w:cs="Calibri"/>
          <w:sz w:val="24"/>
          <w:szCs w:val="24"/>
        </w:rPr>
        <w:t>Πρόκειται να αποσταλεί ένα πλαίσιο Ethernet II μήκους 40 byte. Το πλαίσιο αυτό:</w:t>
      </w:r>
    </w:p>
    <w:p w:rsidR="00166553" w:rsidRDefault="00166553" w:rsidP="00DE19B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Α. θα αποσταλεί κανονικά.</w:t>
      </w:r>
    </w:p>
    <w:p w:rsidR="00166553" w:rsidRDefault="00166553" w:rsidP="00DE19B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Β. δεν θα αποσταλεί γιατί είναι πολύ μικρό.</w:t>
      </w:r>
    </w:p>
    <w:p w:rsidR="00166553" w:rsidRDefault="00166553" w:rsidP="00DE19B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Γ. θα αποσταλεί, αφού συμπληρωθεί με 6 byte συμπλήρωσης.</w:t>
      </w:r>
    </w:p>
    <w:p w:rsidR="00166553" w:rsidRDefault="00166553" w:rsidP="00DE19BE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Δ. θα αποσταλεί στέλνοντας ταυτόχρονα ένα μήνυμα προειδοποίησης ότι το πλαίσιο είναι</w:t>
      </w:r>
      <w:r w:rsidR="00DE19B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μικρό.</w:t>
      </w:r>
    </w:p>
    <w:p w:rsidR="00DE19BE" w:rsidRDefault="00DE19BE" w:rsidP="00DE19BE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:rsidR="00166553" w:rsidRPr="00DE19BE" w:rsidRDefault="00166553" w:rsidP="00DE19B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E19BE">
        <w:rPr>
          <w:rFonts w:ascii="Calibri" w:hAnsi="Calibri" w:cs="Calibri"/>
          <w:sz w:val="24"/>
          <w:szCs w:val="24"/>
        </w:rPr>
        <w:t>Μια φυσική διεύθυνση (MAC) Ethernet:</w:t>
      </w:r>
    </w:p>
    <w:p w:rsidR="00166553" w:rsidRDefault="00166553" w:rsidP="00DE19B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Α. είναι 32 bit και γράφεται ως τέσσερις δεκαδικοί αριθμοί.</w:t>
      </w:r>
    </w:p>
    <w:p w:rsidR="00166553" w:rsidRDefault="00166553" w:rsidP="00DE19B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Β. είναι 64 bit και γράφεται στο δεκαεξαδικό αριθμητικό σύστημα.</w:t>
      </w:r>
    </w:p>
    <w:p w:rsidR="00166553" w:rsidRDefault="00166553" w:rsidP="00DE19B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Γ. είναι 48 bit και γράφεται στο δεκαεξαδικό αριθμητικό σύστημα.</w:t>
      </w:r>
    </w:p>
    <w:p w:rsidR="00166553" w:rsidRDefault="00166553" w:rsidP="00DE19B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Δ. είναι 32 bit και γράφεται ως έξι byte.</w:t>
      </w:r>
    </w:p>
    <w:p w:rsidR="00DE19BE" w:rsidRDefault="00DE19BE" w:rsidP="001665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66553" w:rsidRPr="00DE19BE" w:rsidRDefault="00166553" w:rsidP="00DE19B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E19BE">
        <w:rPr>
          <w:rFonts w:ascii="Calibri" w:hAnsi="Calibri" w:cs="Calibri"/>
          <w:sz w:val="24"/>
          <w:szCs w:val="24"/>
        </w:rPr>
        <w:t>Η ακολουθία ελέγχου πλαισίου (FCS) είναι:</w:t>
      </w:r>
    </w:p>
    <w:p w:rsidR="00166553" w:rsidRPr="00DE19BE" w:rsidRDefault="00166553" w:rsidP="00DE19B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 w:rsidRPr="00DE19BE">
        <w:rPr>
          <w:rFonts w:ascii="Calibri" w:hAnsi="Calibri" w:cs="Calibri"/>
          <w:sz w:val="24"/>
          <w:szCs w:val="24"/>
        </w:rPr>
        <w:t>Α. βοηθητικό πλαίσιο που ακολουθεί την εκπομπή ενός κανονικού πλαισίου.</w:t>
      </w:r>
    </w:p>
    <w:p w:rsidR="00166553" w:rsidRPr="00DE19BE" w:rsidRDefault="00166553" w:rsidP="00DE19BE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DE19BE">
        <w:rPr>
          <w:rFonts w:ascii="Calibri" w:hAnsi="Calibri" w:cs="Calibri"/>
          <w:sz w:val="24"/>
          <w:szCs w:val="24"/>
        </w:rPr>
        <w:t>Β. πεδίο του πλαισίου Ethernet, ώστε να χρησιμοποιηθεί από τον παραλήπτη για να αναγνωριστεί οποιοδήποτε σφάλμα εκπομπής.</w:t>
      </w:r>
    </w:p>
    <w:p w:rsidR="00166553" w:rsidRPr="00DE19BE" w:rsidRDefault="00166553" w:rsidP="00DE19B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 w:rsidRPr="00DE19BE">
        <w:rPr>
          <w:rFonts w:ascii="Calibri" w:hAnsi="Calibri" w:cs="Calibri"/>
          <w:sz w:val="24"/>
          <w:szCs w:val="24"/>
        </w:rPr>
        <w:t>Γ. πλαίσιο απάντησης στον αποστολέα ότι το πλαίσιο δεν ελήφθει σωστά.</w:t>
      </w:r>
    </w:p>
    <w:p w:rsidR="00166553" w:rsidRDefault="00166553" w:rsidP="00DE19BE">
      <w:pPr>
        <w:pStyle w:val="a3"/>
        <w:rPr>
          <w:rFonts w:ascii="Calibri" w:hAnsi="Calibri" w:cs="Calibri"/>
          <w:sz w:val="24"/>
          <w:szCs w:val="24"/>
        </w:rPr>
      </w:pPr>
      <w:r w:rsidRPr="00DE19BE">
        <w:rPr>
          <w:rFonts w:ascii="Calibri" w:hAnsi="Calibri" w:cs="Calibri"/>
          <w:sz w:val="24"/>
          <w:szCs w:val="24"/>
        </w:rPr>
        <w:t>Δ. πεδίο του πλαισίου Ethernet που αφορά σφάλματα στην επικεφαλίδα του πλαισίου.</w:t>
      </w:r>
    </w:p>
    <w:p w:rsidR="00E206AB" w:rsidRPr="00DE19BE" w:rsidRDefault="00E206AB" w:rsidP="00DE19BE">
      <w:pPr>
        <w:pStyle w:val="a3"/>
        <w:rPr>
          <w:rFonts w:ascii="Calibri" w:hAnsi="Calibri" w:cs="Calibri"/>
          <w:sz w:val="24"/>
          <w:szCs w:val="24"/>
        </w:rPr>
      </w:pPr>
    </w:p>
    <w:p w:rsidR="00DE19BE" w:rsidRPr="00DE19BE" w:rsidRDefault="00DE19BE" w:rsidP="00DE19B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E19BE">
        <w:rPr>
          <w:rFonts w:ascii="Calibri" w:hAnsi="Calibri" w:cs="Calibri"/>
          <w:sz w:val="24"/>
          <w:szCs w:val="24"/>
        </w:rPr>
        <w:t>Στην περίπτωση που γνωρίζατε ότι το κανάλι επικοινωνίας, που είχατε στη διάθεση σας,</w:t>
      </w:r>
      <w:r w:rsidR="00437ABA">
        <w:rPr>
          <w:rFonts w:ascii="Calibri" w:hAnsi="Calibri" w:cs="Calibri"/>
          <w:sz w:val="24"/>
          <w:szCs w:val="24"/>
        </w:rPr>
        <w:t xml:space="preserve"> </w:t>
      </w:r>
      <w:r w:rsidRPr="00DE19BE">
        <w:rPr>
          <w:rFonts w:ascii="Calibri" w:hAnsi="Calibri" w:cs="Calibri"/>
          <w:sz w:val="24"/>
          <w:szCs w:val="24"/>
        </w:rPr>
        <w:t xml:space="preserve">εξασφαλίζει πολύ μικρό ποσοστό λαθών, ποιου είδους υπηρεσία για τον </w:t>
      </w:r>
      <w:r w:rsidR="00437ABA">
        <w:rPr>
          <w:rFonts w:ascii="Calibri" w:hAnsi="Calibri" w:cs="Calibri"/>
          <w:sz w:val="24"/>
          <w:szCs w:val="24"/>
        </w:rPr>
        <w:t>Έ</w:t>
      </w:r>
      <w:r w:rsidRPr="00DE19BE">
        <w:rPr>
          <w:rFonts w:ascii="Calibri" w:hAnsi="Calibri" w:cs="Calibri"/>
          <w:sz w:val="24"/>
          <w:szCs w:val="24"/>
        </w:rPr>
        <w:t>λεγχο Λογικής</w:t>
      </w:r>
      <w:r>
        <w:rPr>
          <w:rFonts w:ascii="Calibri" w:hAnsi="Calibri" w:cs="Calibri"/>
          <w:sz w:val="24"/>
          <w:szCs w:val="24"/>
        </w:rPr>
        <w:t xml:space="preserve"> </w:t>
      </w:r>
      <w:r w:rsidRPr="00DE19BE">
        <w:rPr>
          <w:rFonts w:ascii="Calibri" w:hAnsi="Calibri" w:cs="Calibri"/>
          <w:sz w:val="24"/>
          <w:szCs w:val="24"/>
        </w:rPr>
        <w:t>Σύνδεσης θα προτιμούσατε, εάν μπορούσατε να επιλέξετε και γιατί:</w:t>
      </w:r>
    </w:p>
    <w:p w:rsidR="00DE19BE" w:rsidRPr="00DE19BE" w:rsidRDefault="00DE19BE" w:rsidP="00DE19BE">
      <w:pPr>
        <w:autoSpaceDE w:val="0"/>
        <w:autoSpaceDN w:val="0"/>
        <w:adjustRightInd w:val="0"/>
        <w:spacing w:after="0" w:line="240" w:lineRule="auto"/>
        <w:ind w:left="720" w:firstLine="38"/>
        <w:rPr>
          <w:rFonts w:ascii="Calibri" w:hAnsi="Calibri" w:cs="Calibri"/>
          <w:sz w:val="24"/>
          <w:szCs w:val="24"/>
        </w:rPr>
      </w:pPr>
      <w:r w:rsidRPr="00DE19BE">
        <w:rPr>
          <w:rFonts w:ascii="Calibri" w:hAnsi="Calibri" w:cs="Calibri"/>
          <w:sz w:val="24"/>
          <w:szCs w:val="24"/>
        </w:rPr>
        <w:t>α. Υπηρεσία χωρίς επιβεβαίωση και χωρίς σύνδεση.</w:t>
      </w:r>
    </w:p>
    <w:p w:rsidR="00DE19BE" w:rsidRPr="00DE19BE" w:rsidRDefault="0038015C" w:rsidP="00DE19B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DE19BE" w:rsidRPr="00DE19BE">
        <w:rPr>
          <w:rFonts w:ascii="Calibri" w:hAnsi="Calibri" w:cs="Calibri"/>
          <w:sz w:val="24"/>
          <w:szCs w:val="24"/>
        </w:rPr>
        <w:t>β. Υπηρεσία με επιβεβαίωση λήψης χωρίς σύνδεση.</w:t>
      </w:r>
    </w:p>
    <w:p w:rsidR="00DE19BE" w:rsidRPr="00DE19BE" w:rsidRDefault="0038015C" w:rsidP="00DE19BE">
      <w:pPr>
        <w:pStyle w:val="a3"/>
        <w:rPr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DE19BE" w:rsidRPr="00DE19BE">
        <w:rPr>
          <w:rFonts w:ascii="Calibri" w:hAnsi="Calibri" w:cs="Calibri"/>
          <w:sz w:val="24"/>
          <w:szCs w:val="24"/>
        </w:rPr>
        <w:t>γ. Υπηρεσία με σύνδεση.</w:t>
      </w:r>
    </w:p>
    <w:p w:rsidR="003F0E81" w:rsidRDefault="003F0E81" w:rsidP="003F0E81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ΜΟΝΑΔΕΣ </w:t>
      </w:r>
      <w:r w:rsidR="00437ABA">
        <w:rPr>
          <w:rFonts w:ascii="Calibri" w:hAnsi="Calibri" w:cs="Calibri"/>
          <w:b/>
          <w:sz w:val="24"/>
          <w:szCs w:val="24"/>
        </w:rPr>
        <w:t>4</w:t>
      </w:r>
    </w:p>
    <w:p w:rsidR="003F0E81" w:rsidRPr="001544C3" w:rsidRDefault="003F0E81" w:rsidP="003F0E81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</w:p>
    <w:p w:rsidR="00B569E0" w:rsidRPr="00E206AB" w:rsidRDefault="0038015C" w:rsidP="0038015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15C">
        <w:rPr>
          <w:rFonts w:ascii="Calibri" w:hAnsi="Calibri" w:cs="Calibri"/>
          <w:sz w:val="24"/>
          <w:szCs w:val="24"/>
        </w:rPr>
        <w:t>Για τη διεύθυνση MAC 88-c9-d0-12-34-56 βρείτε τις τιμές των Μ-bit (I/G) και X-bit</w:t>
      </w:r>
      <w:r>
        <w:rPr>
          <w:rFonts w:ascii="Calibri" w:hAnsi="Calibri" w:cs="Calibri"/>
          <w:sz w:val="24"/>
          <w:szCs w:val="24"/>
        </w:rPr>
        <w:t xml:space="preserve"> </w:t>
      </w:r>
      <w:r w:rsidRPr="0038015C">
        <w:rPr>
          <w:rFonts w:ascii="Calibri" w:hAnsi="Calibri" w:cs="Calibri"/>
          <w:sz w:val="24"/>
          <w:szCs w:val="24"/>
        </w:rPr>
        <w:t>(U/L).</w:t>
      </w:r>
    </w:p>
    <w:p w:rsidR="00E206AB" w:rsidRDefault="00E206AB" w:rsidP="00E206AB">
      <w:pPr>
        <w:pStyle w:val="a3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206AB" w:rsidRDefault="00E206AB" w:rsidP="00E206AB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ΜΟΝΑΔΕΣ </w:t>
      </w:r>
      <w:r w:rsidR="00437ABA">
        <w:rPr>
          <w:rFonts w:ascii="Calibri" w:hAnsi="Calibri" w:cs="Calibri"/>
          <w:b/>
          <w:sz w:val="24"/>
          <w:szCs w:val="24"/>
        </w:rPr>
        <w:t>3</w:t>
      </w:r>
    </w:p>
    <w:p w:rsidR="00E206AB" w:rsidRPr="00437ABA" w:rsidRDefault="00437ABA" w:rsidP="00437ABA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7ABA">
        <w:rPr>
          <w:rFonts w:ascii="Times New Roman" w:hAnsi="Times New Roman" w:cs="Times New Roman"/>
          <w:b/>
          <w:i/>
          <w:sz w:val="32"/>
          <w:szCs w:val="32"/>
        </w:rPr>
        <w:t>Καλή Επιτυχία!!!</w:t>
      </w:r>
    </w:p>
    <w:sectPr w:rsidR="00E206AB" w:rsidRPr="00437ABA" w:rsidSect="00B569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D21" w:rsidRDefault="00014D21" w:rsidP="00437ABA">
      <w:pPr>
        <w:spacing w:after="0" w:line="240" w:lineRule="auto"/>
      </w:pPr>
      <w:r>
        <w:separator/>
      </w:r>
    </w:p>
  </w:endnote>
  <w:endnote w:type="continuationSeparator" w:id="1">
    <w:p w:rsidR="00014D21" w:rsidRDefault="00014D21" w:rsidP="0043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D21" w:rsidRDefault="00014D21" w:rsidP="00437ABA">
      <w:pPr>
        <w:spacing w:after="0" w:line="240" w:lineRule="auto"/>
      </w:pPr>
      <w:r>
        <w:separator/>
      </w:r>
    </w:p>
  </w:footnote>
  <w:footnote w:type="continuationSeparator" w:id="1">
    <w:p w:rsidR="00014D21" w:rsidRDefault="00014D21" w:rsidP="00437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AD2"/>
    <w:multiLevelType w:val="hybridMultilevel"/>
    <w:tmpl w:val="142C646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655B"/>
    <w:multiLevelType w:val="hybridMultilevel"/>
    <w:tmpl w:val="9E78F4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82F"/>
    <w:multiLevelType w:val="hybridMultilevel"/>
    <w:tmpl w:val="0A64F1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57AF9"/>
    <w:multiLevelType w:val="hybridMultilevel"/>
    <w:tmpl w:val="BECAC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609E5"/>
    <w:multiLevelType w:val="hybridMultilevel"/>
    <w:tmpl w:val="B4D26950"/>
    <w:lvl w:ilvl="0" w:tplc="04080011">
      <w:start w:val="1"/>
      <w:numFmt w:val="decimal"/>
      <w:lvlText w:val="%1)"/>
      <w:lvlJc w:val="left"/>
      <w:pPr>
        <w:ind w:left="758" w:hanging="360"/>
      </w:pPr>
    </w:lvl>
    <w:lvl w:ilvl="1" w:tplc="04080019" w:tentative="1">
      <w:start w:val="1"/>
      <w:numFmt w:val="lowerLetter"/>
      <w:lvlText w:val="%2."/>
      <w:lvlJc w:val="left"/>
      <w:pPr>
        <w:ind w:left="1478" w:hanging="360"/>
      </w:pPr>
    </w:lvl>
    <w:lvl w:ilvl="2" w:tplc="0408001B" w:tentative="1">
      <w:start w:val="1"/>
      <w:numFmt w:val="lowerRoman"/>
      <w:lvlText w:val="%3."/>
      <w:lvlJc w:val="right"/>
      <w:pPr>
        <w:ind w:left="2198" w:hanging="180"/>
      </w:pPr>
    </w:lvl>
    <w:lvl w:ilvl="3" w:tplc="0408000F" w:tentative="1">
      <w:start w:val="1"/>
      <w:numFmt w:val="decimal"/>
      <w:lvlText w:val="%4."/>
      <w:lvlJc w:val="left"/>
      <w:pPr>
        <w:ind w:left="2918" w:hanging="360"/>
      </w:pPr>
    </w:lvl>
    <w:lvl w:ilvl="4" w:tplc="04080019" w:tentative="1">
      <w:start w:val="1"/>
      <w:numFmt w:val="lowerLetter"/>
      <w:lvlText w:val="%5."/>
      <w:lvlJc w:val="left"/>
      <w:pPr>
        <w:ind w:left="3638" w:hanging="360"/>
      </w:pPr>
    </w:lvl>
    <w:lvl w:ilvl="5" w:tplc="0408001B" w:tentative="1">
      <w:start w:val="1"/>
      <w:numFmt w:val="lowerRoman"/>
      <w:lvlText w:val="%6."/>
      <w:lvlJc w:val="right"/>
      <w:pPr>
        <w:ind w:left="4358" w:hanging="180"/>
      </w:pPr>
    </w:lvl>
    <w:lvl w:ilvl="6" w:tplc="0408000F" w:tentative="1">
      <w:start w:val="1"/>
      <w:numFmt w:val="decimal"/>
      <w:lvlText w:val="%7."/>
      <w:lvlJc w:val="left"/>
      <w:pPr>
        <w:ind w:left="5078" w:hanging="360"/>
      </w:pPr>
    </w:lvl>
    <w:lvl w:ilvl="7" w:tplc="04080019" w:tentative="1">
      <w:start w:val="1"/>
      <w:numFmt w:val="lowerLetter"/>
      <w:lvlText w:val="%8."/>
      <w:lvlJc w:val="left"/>
      <w:pPr>
        <w:ind w:left="5798" w:hanging="360"/>
      </w:pPr>
    </w:lvl>
    <w:lvl w:ilvl="8" w:tplc="0408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2E9A7A38"/>
    <w:multiLevelType w:val="hybridMultilevel"/>
    <w:tmpl w:val="B96031A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71503"/>
    <w:multiLevelType w:val="hybridMultilevel"/>
    <w:tmpl w:val="8CD07E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F5C8E"/>
    <w:multiLevelType w:val="hybridMultilevel"/>
    <w:tmpl w:val="2334FE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130B1"/>
    <w:multiLevelType w:val="hybridMultilevel"/>
    <w:tmpl w:val="874E3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47D67"/>
    <w:multiLevelType w:val="hybridMultilevel"/>
    <w:tmpl w:val="39FE48B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F824A5"/>
    <w:multiLevelType w:val="hybridMultilevel"/>
    <w:tmpl w:val="BECAC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6F5"/>
    <w:rsid w:val="00014D21"/>
    <w:rsid w:val="00036E8F"/>
    <w:rsid w:val="00166553"/>
    <w:rsid w:val="00354B0C"/>
    <w:rsid w:val="0038015C"/>
    <w:rsid w:val="003F0E81"/>
    <w:rsid w:val="00431294"/>
    <w:rsid w:val="00437ABA"/>
    <w:rsid w:val="00671DCE"/>
    <w:rsid w:val="007E7817"/>
    <w:rsid w:val="00AC13D9"/>
    <w:rsid w:val="00B569E0"/>
    <w:rsid w:val="00C356F5"/>
    <w:rsid w:val="00D747C5"/>
    <w:rsid w:val="00DE19BE"/>
    <w:rsid w:val="00E2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6F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4B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37A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37ABA"/>
  </w:style>
  <w:style w:type="paragraph" w:styleId="a6">
    <w:name w:val="footer"/>
    <w:basedOn w:val="a"/>
    <w:link w:val="Char1"/>
    <w:uiPriority w:val="99"/>
    <w:semiHidden/>
    <w:unhideWhenUsed/>
    <w:rsid w:val="00437A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37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2020-11-16T13:35:00Z</dcterms:created>
  <dcterms:modified xsi:type="dcterms:W3CDTF">2020-11-16T15:04:00Z</dcterms:modified>
</cp:coreProperties>
</file>