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9C" w:rsidRPr="00827D9C" w:rsidRDefault="00827D9C" w:rsidP="00827D9C">
      <w:pPr>
        <w:rPr>
          <w:lang w:val="el-GR"/>
        </w:rPr>
      </w:pPr>
      <w:r>
        <w:rPr>
          <w:b/>
          <w:bCs/>
          <w:lang w:val="el-GR"/>
        </w:rPr>
        <w:t xml:space="preserve">α. </w:t>
      </w:r>
      <w:bookmarkStart w:id="0" w:name="_GoBack"/>
      <w:bookmarkEnd w:id="0"/>
      <w:r w:rsidRPr="00827D9C">
        <w:rPr>
          <w:b/>
          <w:bCs/>
          <w:lang w:val="el-GR"/>
        </w:rPr>
        <w:t>Η αδυναμία του Βυζαντίου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b/>
          <w:bCs/>
          <w:lang w:val="el-GR"/>
        </w:rPr>
        <w:t>Ποια ήταν η κατάσταση στο βυζαντινό κράτος που ανασυστήθηκε από τον Μιχαήλ Η΄</w:t>
      </w:r>
      <w:r w:rsidRPr="00827D9C">
        <w:rPr>
          <w:b/>
          <w:bCs/>
          <w:lang w:val="en-US"/>
        </w:rPr>
        <w:t> </w:t>
      </w:r>
      <w:r w:rsidRPr="00827D9C">
        <w:rPr>
          <w:b/>
          <w:bCs/>
          <w:lang w:val="el-GR"/>
        </w:rPr>
        <w:t xml:space="preserve"> Παλαιολόγο;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lang w:val="el-GR"/>
        </w:rPr>
        <w:t>α)Το Βυζαντινό Κράτος που ανασυστήθηκε από τον Μιχαήλ Η’ γνώρισε, κυρίως χάρη στην ευφυή διπλωματία του αυτοκράτορα, μια τελευταία αναλαμπή που διήρκεσε ως τα μέσα του 14ου αι.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lang w:val="el-GR"/>
        </w:rPr>
        <w:t>β) Ωστόσο, οι εμφύλιοι πόλεμοι έφεραν γρήγορα την οικονομική και στρατιωτική κατάρρευση.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lang w:val="el-GR"/>
        </w:rPr>
        <w:t>γ) Το νόμισμα υποτιμήθηκε.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lang w:val="el-GR"/>
        </w:rPr>
        <w:t>δ) Η βαριά φορολογία και η εξαθλίωση προκάλεσαν επαναστάσεις του λαού και της μεσαίας τάξης κατά των ευγενών στη Θεσσαλονίκη και την Αδριανούπολη.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lang w:val="el-GR"/>
        </w:rPr>
        <w:t>δ) Ο Ανδρόνικος Β΄ (1282-1328) μείωσε τη δύναμη του στρατού και του στόλου και οι ξένοι μισθοφόροι κυριάρχησαν.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lang w:val="el-GR"/>
        </w:rPr>
        <w:t>ΣΥΜΠΕΡΑΣΜΑ:Η άλλοτε κραταιά (ισχυρή) αυτοκρατορία έγινε τώρα μια αδύναμη</w:t>
      </w:r>
      <w:r w:rsidRPr="00827D9C">
        <w:rPr>
          <w:lang w:val="en-US"/>
        </w:rPr>
        <w:t> </w:t>
      </w:r>
      <w:r w:rsidRPr="00827D9C">
        <w:rPr>
          <w:b/>
          <w:bCs/>
          <w:lang w:val="el-GR"/>
        </w:rPr>
        <w:t>αυτοκρατορία των Στενών</w:t>
      </w:r>
      <w:r w:rsidRPr="00827D9C">
        <w:rPr>
          <w:lang w:val="el-GR"/>
        </w:rPr>
        <w:t>, που εύκολα καταλύθηκε από τους Οθωμανούς.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b/>
          <w:bCs/>
          <w:lang w:val="el-GR"/>
        </w:rPr>
        <w:t>β. Οθωμανοί και οι κατακτήσεις τους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b/>
          <w:bCs/>
          <w:lang w:val="el-GR"/>
        </w:rPr>
        <w:t>Ποια ήταν η προέλευση των Οθωμανών; Γιατί ονομάστηκαν έτσι;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lang w:val="el-GR"/>
        </w:rPr>
        <w:t xml:space="preserve">Οι Οθωμανοί ήταν μια τουρκική φυλή διαφορετική από τους Σελτζούκους. Ήταν </w:t>
      </w:r>
      <w:r w:rsidRPr="00827D9C">
        <w:rPr>
          <w:lang w:val="en-US"/>
        </w:rPr>
        <w:t> </w:t>
      </w:r>
      <w:r w:rsidRPr="00827D9C">
        <w:rPr>
          <w:lang w:val="el-GR"/>
        </w:rPr>
        <w:t>ασιάτες νομάδες που μετανάστευσαν σε μια περιοχή κοντά στην Προύσα.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lang w:val="el-GR"/>
        </w:rPr>
        <w:t>Οι Οθωμανοί οργανώθηκαν αρχικά από το σουλτάνο (ηγεμόνα) Οθμάν ή Οσμάν, στον οποίο οφείλουν και το όνομά τους.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b/>
          <w:bCs/>
          <w:lang w:val="el-GR"/>
        </w:rPr>
        <w:t xml:space="preserve">Ποιοι παράγοντες συντέλεσαν στην αύξηση της δύναμης </w:t>
      </w:r>
      <w:r w:rsidRPr="00827D9C">
        <w:rPr>
          <w:b/>
          <w:bCs/>
          <w:lang w:val="en-US"/>
        </w:rPr>
        <w:t> </w:t>
      </w:r>
      <w:r w:rsidRPr="00827D9C">
        <w:rPr>
          <w:b/>
          <w:bCs/>
          <w:lang w:val="el-GR"/>
        </w:rPr>
        <w:t>και την επέκταση των Οθωμανών;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lang w:val="el-GR"/>
        </w:rPr>
        <w:t>Οι Οθωμανοί ισχυροποιήθηκαν πολύ γιατί: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lang w:val="el-GR"/>
        </w:rPr>
        <w:t>α)Εκμεταλλεύτηκαν την κατάργηση των βυζαντινών</w:t>
      </w:r>
      <w:r w:rsidRPr="00827D9C">
        <w:rPr>
          <w:lang w:val="en-US"/>
        </w:rPr>
        <w:t> </w:t>
      </w:r>
      <w:r w:rsidRPr="00827D9C">
        <w:rPr>
          <w:b/>
          <w:bCs/>
          <w:lang w:val="el-GR"/>
        </w:rPr>
        <w:t>ακριτών</w:t>
      </w:r>
      <w:r w:rsidRPr="00827D9C">
        <w:rPr>
          <w:lang w:val="en-US"/>
        </w:rPr>
        <w:t> </w:t>
      </w:r>
      <w:r w:rsidRPr="00827D9C">
        <w:rPr>
          <w:lang w:val="el-GR"/>
        </w:rPr>
        <w:t>μετά το 1261.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lang w:val="el-GR"/>
        </w:rPr>
        <w:t>β) Αξιοποίησαν τον ισλαμικό θεσμό των</w:t>
      </w:r>
      <w:r w:rsidRPr="00827D9C">
        <w:rPr>
          <w:lang w:val="en-US"/>
        </w:rPr>
        <w:t> </w:t>
      </w:r>
      <w:r w:rsidRPr="00827D9C">
        <w:rPr>
          <w:b/>
          <w:bCs/>
          <w:lang w:val="el-GR"/>
        </w:rPr>
        <w:t>γαζήδων</w:t>
      </w:r>
      <w:r w:rsidRPr="00827D9C">
        <w:rPr>
          <w:lang w:val="en-US"/>
        </w:rPr>
        <w:t> </w:t>
      </w:r>
      <w:r w:rsidRPr="00827D9C">
        <w:rPr>
          <w:lang w:val="el-GR"/>
        </w:rPr>
        <w:t>(δηλ. των φανατικών μαχητών του Ισλάμ), για να αποκλείσουν και να εξαναγκάσουν, μετά από μακρόχρονη πολιορκία, τις ελληνικές πόλεις σε παράδοση. Έτσι κατέκτησαν βαθμιαία όλη τη Μ. Ασία.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lang w:val="el-GR"/>
        </w:rPr>
        <w:t>γ) Στρατολογούσαν χριστιανόπαιδα (παιδομάζωμα) για να ενισχύσουν τον στρατό τους. Έτσι συγκρότησαν ένα επίλεκτο τάγμα, τους</w:t>
      </w:r>
      <w:r w:rsidRPr="00827D9C">
        <w:rPr>
          <w:lang w:val="en-US"/>
        </w:rPr>
        <w:t> </w:t>
      </w:r>
      <w:r w:rsidRPr="00827D9C">
        <w:rPr>
          <w:b/>
          <w:bCs/>
          <w:lang w:val="el-GR"/>
        </w:rPr>
        <w:t>γενίτσαρους</w:t>
      </w:r>
      <w:r w:rsidRPr="00827D9C">
        <w:rPr>
          <w:lang w:val="el-GR"/>
        </w:rPr>
        <w:t>(«νέος στρατός»).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lang w:val="el-GR"/>
        </w:rPr>
        <w:t>ε) Οι βαλκανικοί λαοί ήταν διαιρεμένοι και στα μέσα του 14ου αι., όταν οι Οθωμανοί πέρασαν στην Ευρώπη και</w:t>
      </w:r>
      <w:r w:rsidRPr="00827D9C">
        <w:rPr>
          <w:b/>
          <w:bCs/>
          <w:lang w:val="en-US"/>
        </w:rPr>
        <w:t> </w:t>
      </w:r>
      <w:r w:rsidRPr="00827D9C">
        <w:rPr>
          <w:b/>
          <w:bCs/>
          <w:lang w:val="el-GR"/>
        </w:rPr>
        <w:t>κατέκτησαν την οχυρή Καλλίπολη</w:t>
      </w:r>
      <w:r w:rsidRPr="00827D9C">
        <w:rPr>
          <w:b/>
          <w:bCs/>
          <w:lang w:val="en-US"/>
        </w:rPr>
        <w:t> </w:t>
      </w:r>
      <w:r w:rsidRPr="00827D9C">
        <w:rPr>
          <w:lang w:val="el-GR"/>
        </w:rPr>
        <w:t>(1354), ηττήθηκαν από τις υπέρτερες δυνάμεις των Οθωμανών. Στη</w:t>
      </w:r>
      <w:r w:rsidRPr="00827D9C">
        <w:rPr>
          <w:lang w:val="en-US"/>
        </w:rPr>
        <w:t> </w:t>
      </w:r>
      <w:r w:rsidRPr="00827D9C">
        <w:rPr>
          <w:b/>
          <w:bCs/>
          <w:lang w:val="el-GR"/>
        </w:rPr>
        <w:t>μάχη του Κοσσυφοπεδίου</w:t>
      </w:r>
      <w:r w:rsidRPr="00827D9C">
        <w:rPr>
          <w:lang w:val="en-US"/>
        </w:rPr>
        <w:t> </w:t>
      </w:r>
      <w:r w:rsidRPr="00827D9C">
        <w:rPr>
          <w:lang w:val="el-GR"/>
        </w:rPr>
        <w:t>(1389) οι Σέρβοι νικήθηκαν και αναγνώρισαν την οθωμανική επικυριαρχία.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b/>
          <w:bCs/>
          <w:lang w:val="el-GR"/>
        </w:rPr>
        <w:t>γ. Προσπάθειες ανάσχεσης των Οθωμανών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b/>
          <w:bCs/>
          <w:lang w:val="el-GR"/>
        </w:rPr>
        <w:t>Ποιοι λόγοι απέτρεψαν προσωρινά τη κατάληψη του αδύναμου βυζαντινού κράτους από τους Οθωμανούς;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lang w:val="el-GR"/>
        </w:rPr>
        <w:t>Στις αρχές του 15ου αι. οι Μογγόλοι εισέβαλαν στη Μ. Ασία και κατανίκησαν το σουλτάνο Βαγιαζίτ στη μάχη της Άγκυρας (1402). Η ήττα προκάλεσε βαθιά κρίση στο Οθωμανικό Κράτος και έδωσε παράταση ζωής στο ετοιμόρροπο Βυζάντιο.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b/>
          <w:bCs/>
          <w:lang w:val="el-GR"/>
        </w:rPr>
        <w:lastRenderedPageBreak/>
        <w:t>Ποια ήταν η τελευταία προσπάθεια που έκαναν οι βυζαντινοί αυτοκράτορες (Παλαιολόγοι) να σώσουν την Κων/πολη; Πέτυχε;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lang w:val="el-GR"/>
        </w:rPr>
        <w:t>Κατά τον τελευταίο αιώνα πριν την Άλωση (14</w:t>
      </w:r>
      <w:r w:rsidRPr="00827D9C">
        <w:rPr>
          <w:vertAlign w:val="superscript"/>
          <w:lang w:val="el-GR"/>
        </w:rPr>
        <w:t>ος</w:t>
      </w:r>
      <w:r w:rsidRPr="00827D9C">
        <w:rPr>
          <w:lang w:val="el-GR"/>
        </w:rPr>
        <w:t>) οι βυζαντινοί αυτοκράτορες ταξίδεψαν για βοήθεια στη Δύση. Ο Ιωάννης Η΄ ανανέωσε στη σύνοδο της</w:t>
      </w:r>
      <w:r w:rsidRPr="00827D9C">
        <w:rPr>
          <w:lang w:val="en-US"/>
        </w:rPr>
        <w:t> </w:t>
      </w:r>
      <w:r w:rsidRPr="00827D9C">
        <w:rPr>
          <w:b/>
          <w:bCs/>
          <w:lang w:val="el-GR"/>
        </w:rPr>
        <w:t>Φερράρας-Φλωρεντίας</w:t>
      </w:r>
      <w:r w:rsidRPr="00827D9C">
        <w:rPr>
          <w:b/>
          <w:bCs/>
          <w:lang w:val="en-US"/>
        </w:rPr>
        <w:t> </w:t>
      </w:r>
      <w:r w:rsidRPr="00827D9C">
        <w:rPr>
          <w:lang w:val="el-GR"/>
        </w:rPr>
        <w:t>την</w:t>
      </w:r>
      <w:r w:rsidRPr="00827D9C">
        <w:rPr>
          <w:b/>
          <w:bCs/>
          <w:lang w:val="en-US"/>
        </w:rPr>
        <w:t> </w:t>
      </w:r>
      <w:r w:rsidRPr="00827D9C">
        <w:rPr>
          <w:b/>
          <w:bCs/>
          <w:lang w:val="el-GR"/>
        </w:rPr>
        <w:t>«ένωση»,</w:t>
      </w:r>
      <w:r w:rsidRPr="00827D9C">
        <w:rPr>
          <w:b/>
          <w:bCs/>
          <w:lang w:val="en-US"/>
        </w:rPr>
        <w:t> </w:t>
      </w:r>
      <w:r w:rsidRPr="00827D9C">
        <w:rPr>
          <w:lang w:val="el-GR"/>
        </w:rPr>
        <w:t>δηλ. την υποταγή της Ορθόδοξης στη Ρωμαϊκή Εκκλησία (1438-9), που είχε πρώτος αποδεχτεί ο Μιχαήλ Η’</w:t>
      </w:r>
      <w:r w:rsidRPr="00827D9C">
        <w:rPr>
          <w:lang w:val="en-US"/>
        </w:rPr>
        <w:t> </w:t>
      </w:r>
      <w:r w:rsidRPr="00827D9C">
        <w:rPr>
          <w:b/>
          <w:bCs/>
          <w:lang w:val="el-GR"/>
        </w:rPr>
        <w:t>στη σύνοδο</w:t>
      </w:r>
      <w:r w:rsidRPr="00827D9C">
        <w:rPr>
          <w:b/>
          <w:bCs/>
          <w:lang w:val="en-US"/>
        </w:rPr>
        <w:t> </w:t>
      </w:r>
      <w:r w:rsidRPr="00827D9C">
        <w:rPr>
          <w:b/>
          <w:bCs/>
          <w:lang w:val="el-GR"/>
        </w:rPr>
        <w:t>της Λυών(1274)</w:t>
      </w:r>
      <w:r w:rsidRPr="00827D9C">
        <w:rPr>
          <w:lang w:val="el-GR"/>
        </w:rPr>
        <w:t>.</w:t>
      </w:r>
    </w:p>
    <w:p w:rsidR="00827D9C" w:rsidRPr="00827D9C" w:rsidRDefault="00827D9C" w:rsidP="00827D9C">
      <w:pPr>
        <w:rPr>
          <w:lang w:val="el-GR"/>
        </w:rPr>
      </w:pPr>
      <w:r w:rsidRPr="00827D9C">
        <w:rPr>
          <w:lang w:val="el-GR"/>
        </w:rPr>
        <w:t xml:space="preserve">Η υποχώρηση αυτή δεν έγινε δεκτή από το λαό και </w:t>
      </w:r>
      <w:r w:rsidRPr="00827D9C">
        <w:rPr>
          <w:lang w:val="en-US"/>
        </w:rPr>
        <w:t> </w:t>
      </w:r>
      <w:r w:rsidRPr="00827D9C">
        <w:rPr>
          <w:lang w:val="el-GR"/>
        </w:rPr>
        <w:t>αποδείχτηκε μάταιη, καθώς το Βυζάντιο έμεινε απροστάτευτο στα κατακτητικά σχέδια των Οθωμανών.</w:t>
      </w:r>
    </w:p>
    <w:p w:rsidR="00F16CE2" w:rsidRPr="00827D9C" w:rsidRDefault="00F16CE2">
      <w:pPr>
        <w:rPr>
          <w:lang w:val="el-GR"/>
        </w:rPr>
      </w:pPr>
    </w:p>
    <w:sectPr w:rsidR="00F16CE2" w:rsidRPr="00827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9C"/>
    <w:rsid w:val="00827D9C"/>
    <w:rsid w:val="00F1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12728"/>
  <w15:chartTrackingRefBased/>
  <w15:docId w15:val="{05028C19-ACD9-4FD9-9687-0E623E99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Company>OTE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Pistikoudis</dc:creator>
  <cp:keywords/>
  <dc:description/>
  <cp:lastModifiedBy>Apostolos Pistikoudis</cp:lastModifiedBy>
  <cp:revision>1</cp:revision>
  <dcterms:created xsi:type="dcterms:W3CDTF">2025-03-09T11:42:00Z</dcterms:created>
  <dcterms:modified xsi:type="dcterms:W3CDTF">2025-03-09T11:43:00Z</dcterms:modified>
</cp:coreProperties>
</file>