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3D3" w:rsidRPr="008E43D3" w:rsidRDefault="008E43D3" w:rsidP="008E43D3">
      <w:pPr>
        <w:shd w:val="clear" w:color="auto" w:fill="FFFFFF"/>
        <w:spacing w:before="100" w:beforeAutospacing="1" w:after="100" w:afterAutospacing="1" w:line="240" w:lineRule="auto"/>
        <w:jc w:val="center"/>
        <w:rPr>
          <w:rFonts w:ascii="Helvetica" w:eastAsia="Times New Roman" w:hAnsi="Helvetica" w:cs="Times New Roman"/>
          <w:color w:val="555555"/>
          <w:sz w:val="24"/>
          <w:szCs w:val="24"/>
          <w:lang w:val="el-GR"/>
        </w:rPr>
      </w:pPr>
      <w:r w:rsidRPr="008E43D3">
        <w:rPr>
          <w:rFonts w:ascii="Georgia" w:eastAsia="Times New Roman" w:hAnsi="Georgia" w:cs="Times New Roman"/>
          <w:b/>
          <w:bCs/>
          <w:color w:val="555555"/>
          <w:sz w:val="36"/>
          <w:szCs w:val="36"/>
          <w:lang w:val="el-GR"/>
        </w:rPr>
        <w:t>Η καθημερινή ζωή στο Βυζάντιο</w:t>
      </w:r>
    </w:p>
    <w:p w:rsidR="008E43D3" w:rsidRPr="008E43D3" w:rsidRDefault="008E43D3" w:rsidP="008E43D3">
      <w:pPr>
        <w:shd w:val="clear" w:color="auto" w:fill="FFFFFF"/>
        <w:spacing w:before="100" w:beforeAutospacing="1" w:after="100" w:afterAutospacing="1" w:line="240" w:lineRule="auto"/>
        <w:rPr>
          <w:rFonts w:ascii="Helvetica" w:eastAsia="Times New Roman" w:hAnsi="Helvetica" w:cs="Times New Roman"/>
          <w:color w:val="555555"/>
          <w:sz w:val="24"/>
          <w:szCs w:val="24"/>
          <w:lang w:val="el-GR"/>
        </w:rPr>
      </w:pPr>
      <w:r w:rsidRPr="008E43D3">
        <w:rPr>
          <w:rFonts w:ascii="Helvetica" w:eastAsia="Times New Roman" w:hAnsi="Helvetica" w:cs="Times New Roman"/>
          <w:color w:val="555555"/>
          <w:sz w:val="24"/>
          <w:szCs w:val="24"/>
          <w:lang w:val="en-US"/>
        </w:rPr>
        <w:t> </w:t>
      </w:r>
    </w:p>
    <w:p w:rsidR="008E43D3" w:rsidRPr="008E43D3" w:rsidRDefault="008E43D3" w:rsidP="008E43D3">
      <w:pPr>
        <w:shd w:val="clear" w:color="auto" w:fill="FFFFFF"/>
        <w:spacing w:before="100" w:beforeAutospacing="1" w:after="100" w:afterAutospacing="1" w:line="240" w:lineRule="auto"/>
        <w:rPr>
          <w:rFonts w:ascii="Helvetica" w:eastAsia="Times New Roman" w:hAnsi="Helvetica" w:cs="Times New Roman"/>
          <w:color w:val="555555"/>
          <w:sz w:val="24"/>
          <w:szCs w:val="24"/>
          <w:lang w:val="el-GR"/>
        </w:rPr>
      </w:pPr>
      <w:r w:rsidRPr="008E43D3">
        <w:rPr>
          <w:rFonts w:ascii="Georgia" w:eastAsia="Times New Roman" w:hAnsi="Georgia" w:cs="Times New Roman"/>
          <w:b/>
          <w:bCs/>
          <w:color w:val="555555"/>
          <w:sz w:val="28"/>
          <w:szCs w:val="28"/>
          <w:lang w:val="el-GR"/>
        </w:rPr>
        <w:t>Βασικά σημεία</w:t>
      </w:r>
    </w:p>
    <w:p w:rsidR="008E43D3" w:rsidRPr="008E43D3" w:rsidRDefault="008E43D3" w:rsidP="008E43D3">
      <w:pPr>
        <w:shd w:val="clear" w:color="auto" w:fill="FFFFFF"/>
        <w:spacing w:before="100" w:beforeAutospacing="1" w:after="100" w:afterAutospacing="1" w:line="240" w:lineRule="auto"/>
        <w:rPr>
          <w:rFonts w:ascii="Helvetica" w:eastAsia="Times New Roman" w:hAnsi="Helvetica" w:cs="Times New Roman"/>
          <w:color w:val="555555"/>
          <w:sz w:val="24"/>
          <w:szCs w:val="24"/>
          <w:lang w:val="el-GR"/>
        </w:rPr>
      </w:pPr>
      <w:r w:rsidRPr="008E43D3">
        <w:rPr>
          <w:rFonts w:ascii="Helvetica" w:eastAsia="Times New Roman" w:hAnsi="Helvetica" w:cs="Times New Roman"/>
          <w:color w:val="555555"/>
          <w:sz w:val="24"/>
          <w:szCs w:val="24"/>
          <w:lang w:val="en-US"/>
        </w:rPr>
        <w:t> </w:t>
      </w:r>
    </w:p>
    <w:p w:rsidR="008E43D3" w:rsidRPr="008E43D3" w:rsidRDefault="008E43D3" w:rsidP="008E43D3">
      <w:pPr>
        <w:shd w:val="clear" w:color="auto" w:fill="FFFFFF"/>
        <w:spacing w:before="100" w:beforeAutospacing="1" w:after="100" w:afterAutospacing="1" w:line="240" w:lineRule="auto"/>
        <w:rPr>
          <w:rFonts w:ascii="Helvetica" w:eastAsia="Times New Roman" w:hAnsi="Helvetica" w:cs="Times New Roman"/>
          <w:color w:val="555555"/>
          <w:sz w:val="24"/>
          <w:szCs w:val="24"/>
          <w:lang w:val="el-GR"/>
        </w:rPr>
      </w:pPr>
      <w:r w:rsidRPr="008E43D3">
        <w:rPr>
          <w:rFonts w:ascii="Georgia" w:eastAsia="Times New Roman" w:hAnsi="Georgia" w:cs="Times New Roman"/>
          <w:b/>
          <w:bCs/>
          <w:color w:val="555555"/>
          <w:sz w:val="28"/>
          <w:szCs w:val="28"/>
          <w:lang w:val="el-GR"/>
        </w:rPr>
        <w:t>1.</w:t>
      </w:r>
      <w:r w:rsidRPr="008E43D3">
        <w:rPr>
          <w:rFonts w:ascii="Georgia" w:eastAsia="Times New Roman" w:hAnsi="Georgia" w:cs="Times New Roman"/>
          <w:b/>
          <w:bCs/>
          <w:color w:val="555555"/>
          <w:sz w:val="28"/>
          <w:szCs w:val="28"/>
          <w:lang w:val="en-US"/>
        </w:rPr>
        <w:t> </w:t>
      </w:r>
      <w:r w:rsidRPr="008E43D3">
        <w:rPr>
          <w:rFonts w:ascii="Georgia" w:eastAsia="Times New Roman" w:hAnsi="Georgia" w:cs="Times New Roman"/>
          <w:b/>
          <w:bCs/>
          <w:color w:val="555555"/>
          <w:sz w:val="28"/>
          <w:szCs w:val="28"/>
          <w:lang w:val="el-GR"/>
        </w:rPr>
        <w:t>Η οικογενειακή ζωή</w:t>
      </w:r>
    </w:p>
    <w:p w:rsidR="008E43D3" w:rsidRPr="008E43D3" w:rsidRDefault="008E43D3" w:rsidP="008E43D3">
      <w:pPr>
        <w:shd w:val="clear" w:color="auto" w:fill="FFFFFF"/>
        <w:spacing w:before="100" w:beforeAutospacing="1" w:after="100" w:afterAutospacing="1" w:line="240" w:lineRule="auto"/>
        <w:rPr>
          <w:rFonts w:ascii="Helvetica" w:eastAsia="Times New Roman" w:hAnsi="Helvetica" w:cs="Times New Roman"/>
          <w:color w:val="555555"/>
          <w:sz w:val="24"/>
          <w:szCs w:val="24"/>
          <w:lang w:val="el-GR"/>
        </w:rPr>
      </w:pPr>
      <w:r w:rsidRPr="008E43D3">
        <w:rPr>
          <w:rFonts w:ascii="Georgia" w:eastAsia="Times New Roman" w:hAnsi="Georgia" w:cs="Times New Roman"/>
          <w:b/>
          <w:bCs/>
          <w:color w:val="555555"/>
          <w:sz w:val="28"/>
          <w:szCs w:val="28"/>
          <w:lang w:val="el-GR"/>
        </w:rPr>
        <w:t>(α) τα έθιμα του γάμου στη βυζαντινή κοινωνία</w:t>
      </w:r>
    </w:p>
    <w:p w:rsidR="008E43D3" w:rsidRPr="008E43D3" w:rsidRDefault="008E43D3" w:rsidP="008E43D3">
      <w:pPr>
        <w:numPr>
          <w:ilvl w:val="0"/>
          <w:numId w:val="1"/>
        </w:numPr>
        <w:shd w:val="clear" w:color="auto" w:fill="FFFFFF"/>
        <w:spacing w:before="100" w:beforeAutospacing="1" w:after="100" w:afterAutospacing="1" w:line="240" w:lineRule="auto"/>
        <w:jc w:val="both"/>
        <w:rPr>
          <w:rFonts w:ascii="Helvetica" w:eastAsia="Times New Roman" w:hAnsi="Helvetica" w:cs="Times New Roman"/>
          <w:color w:val="555555"/>
          <w:sz w:val="24"/>
          <w:szCs w:val="24"/>
          <w:lang w:val="el-GR"/>
        </w:rPr>
      </w:pPr>
      <w:r w:rsidRPr="008E43D3">
        <w:rPr>
          <w:rFonts w:ascii="Georgia" w:eastAsia="Times New Roman" w:hAnsi="Georgia" w:cs="Times New Roman"/>
          <w:color w:val="555555"/>
          <w:sz w:val="28"/>
          <w:szCs w:val="28"/>
          <w:lang w:val="el-GR"/>
        </w:rPr>
        <w:t>Ο γάμος επιτρεπόταν από την εφηβική ηλικία.</w:t>
      </w:r>
    </w:p>
    <w:p w:rsidR="008E43D3" w:rsidRPr="008E43D3" w:rsidRDefault="008E43D3" w:rsidP="008E43D3">
      <w:pPr>
        <w:numPr>
          <w:ilvl w:val="0"/>
          <w:numId w:val="1"/>
        </w:numPr>
        <w:shd w:val="clear" w:color="auto" w:fill="FFFFFF"/>
        <w:spacing w:before="100" w:beforeAutospacing="1" w:after="100" w:afterAutospacing="1" w:line="240" w:lineRule="auto"/>
        <w:jc w:val="both"/>
        <w:rPr>
          <w:rFonts w:ascii="Helvetica" w:eastAsia="Times New Roman" w:hAnsi="Helvetica" w:cs="Times New Roman"/>
          <w:color w:val="555555"/>
          <w:sz w:val="24"/>
          <w:szCs w:val="24"/>
          <w:lang w:val="el-GR"/>
        </w:rPr>
      </w:pPr>
      <w:r w:rsidRPr="008E43D3">
        <w:rPr>
          <w:rFonts w:ascii="Georgia" w:eastAsia="Times New Roman" w:hAnsi="Georgia" w:cs="Times New Roman"/>
          <w:color w:val="555555"/>
          <w:sz w:val="28"/>
          <w:szCs w:val="28"/>
          <w:lang w:val="el-GR"/>
        </w:rPr>
        <w:t>Πριν τον γάμο γινόταν ο αρραβώνας και υπογραφόταν το προικοσύμφωνο.</w:t>
      </w:r>
    </w:p>
    <w:p w:rsidR="008E43D3" w:rsidRPr="008E43D3" w:rsidRDefault="008E43D3" w:rsidP="008E43D3">
      <w:pPr>
        <w:numPr>
          <w:ilvl w:val="0"/>
          <w:numId w:val="1"/>
        </w:numPr>
        <w:shd w:val="clear" w:color="auto" w:fill="FFFFFF"/>
        <w:spacing w:before="100" w:beforeAutospacing="1" w:after="100" w:afterAutospacing="1" w:line="240" w:lineRule="auto"/>
        <w:jc w:val="both"/>
        <w:rPr>
          <w:rFonts w:ascii="Helvetica" w:eastAsia="Times New Roman" w:hAnsi="Helvetica" w:cs="Times New Roman"/>
          <w:color w:val="555555"/>
          <w:sz w:val="24"/>
          <w:szCs w:val="24"/>
          <w:lang w:val="el-GR"/>
        </w:rPr>
      </w:pPr>
      <w:r w:rsidRPr="008E43D3">
        <w:rPr>
          <w:rFonts w:ascii="Georgia" w:eastAsia="Times New Roman" w:hAnsi="Georgia" w:cs="Times New Roman"/>
          <w:color w:val="555555"/>
          <w:sz w:val="28"/>
          <w:szCs w:val="28"/>
          <w:lang w:val="el-GR"/>
        </w:rPr>
        <w:t>Υπήρχε η συνήθεια του γαμήλιου γλεντιού.</w:t>
      </w:r>
    </w:p>
    <w:p w:rsidR="008E43D3" w:rsidRPr="008E43D3" w:rsidRDefault="008E43D3" w:rsidP="008E43D3">
      <w:pPr>
        <w:numPr>
          <w:ilvl w:val="0"/>
          <w:numId w:val="1"/>
        </w:numPr>
        <w:shd w:val="clear" w:color="auto" w:fill="FFFFFF"/>
        <w:spacing w:before="100" w:beforeAutospacing="1" w:after="100" w:afterAutospacing="1" w:line="240" w:lineRule="auto"/>
        <w:jc w:val="both"/>
        <w:rPr>
          <w:rFonts w:ascii="Helvetica" w:eastAsia="Times New Roman" w:hAnsi="Helvetica" w:cs="Times New Roman"/>
          <w:color w:val="555555"/>
          <w:sz w:val="24"/>
          <w:szCs w:val="24"/>
          <w:lang w:val="el-GR"/>
        </w:rPr>
      </w:pPr>
      <w:r w:rsidRPr="008E43D3">
        <w:rPr>
          <w:rFonts w:ascii="Georgia" w:eastAsia="Times New Roman" w:hAnsi="Georgia" w:cs="Times New Roman"/>
          <w:color w:val="555555"/>
          <w:sz w:val="28"/>
          <w:szCs w:val="28"/>
          <w:lang w:val="el-GR"/>
        </w:rPr>
        <w:t>Το διαζύγιο επιτρεπόταν, αν και η Εκκλησία είχε αντιρρήσεις.</w:t>
      </w:r>
    </w:p>
    <w:p w:rsidR="008E43D3" w:rsidRPr="008E43D3" w:rsidRDefault="008E43D3" w:rsidP="008E43D3">
      <w:pPr>
        <w:shd w:val="clear" w:color="auto" w:fill="FFFFFF"/>
        <w:spacing w:before="100" w:beforeAutospacing="1" w:after="100" w:afterAutospacing="1" w:line="240" w:lineRule="auto"/>
        <w:rPr>
          <w:rFonts w:ascii="Helvetica" w:eastAsia="Times New Roman" w:hAnsi="Helvetica" w:cs="Times New Roman"/>
          <w:color w:val="555555"/>
          <w:sz w:val="24"/>
          <w:szCs w:val="24"/>
          <w:lang w:val="el-GR"/>
        </w:rPr>
      </w:pPr>
      <w:r w:rsidRPr="008E43D3">
        <w:rPr>
          <w:rFonts w:ascii="Helvetica" w:eastAsia="Times New Roman" w:hAnsi="Helvetica" w:cs="Times New Roman"/>
          <w:color w:val="555555"/>
          <w:sz w:val="24"/>
          <w:szCs w:val="24"/>
          <w:lang w:val="en-US"/>
        </w:rPr>
        <w:t> </w:t>
      </w:r>
    </w:p>
    <w:p w:rsidR="008E43D3" w:rsidRPr="008E43D3" w:rsidRDefault="008E43D3" w:rsidP="008E43D3">
      <w:pPr>
        <w:shd w:val="clear" w:color="auto" w:fill="FFFFFF"/>
        <w:spacing w:before="100" w:beforeAutospacing="1" w:after="100" w:afterAutospacing="1" w:line="240" w:lineRule="auto"/>
        <w:jc w:val="both"/>
        <w:rPr>
          <w:rFonts w:ascii="Helvetica" w:eastAsia="Times New Roman" w:hAnsi="Helvetica" w:cs="Times New Roman"/>
          <w:color w:val="555555"/>
          <w:sz w:val="24"/>
          <w:szCs w:val="24"/>
          <w:lang w:val="el-GR"/>
        </w:rPr>
      </w:pPr>
      <w:r w:rsidRPr="008E43D3">
        <w:rPr>
          <w:rFonts w:ascii="Georgia" w:eastAsia="Times New Roman" w:hAnsi="Georgia" w:cs="Times New Roman"/>
          <w:b/>
          <w:bCs/>
          <w:color w:val="555555"/>
          <w:sz w:val="28"/>
          <w:szCs w:val="28"/>
          <w:lang w:val="el-GR"/>
        </w:rPr>
        <w:t>(β) η θέση της γυναίκας και η ανατροφή του παιδιού</w:t>
      </w:r>
    </w:p>
    <w:p w:rsidR="008E43D3" w:rsidRPr="008E43D3" w:rsidRDefault="008E43D3" w:rsidP="008E43D3">
      <w:pPr>
        <w:numPr>
          <w:ilvl w:val="0"/>
          <w:numId w:val="2"/>
        </w:numPr>
        <w:shd w:val="clear" w:color="auto" w:fill="FFFFFF"/>
        <w:spacing w:before="100" w:beforeAutospacing="1" w:after="100" w:afterAutospacing="1" w:line="240" w:lineRule="auto"/>
        <w:jc w:val="both"/>
        <w:rPr>
          <w:rFonts w:ascii="Helvetica" w:eastAsia="Times New Roman" w:hAnsi="Helvetica" w:cs="Times New Roman"/>
          <w:color w:val="555555"/>
          <w:sz w:val="24"/>
          <w:szCs w:val="24"/>
          <w:lang w:val="el-GR"/>
        </w:rPr>
      </w:pPr>
      <w:r w:rsidRPr="008E43D3">
        <w:rPr>
          <w:rFonts w:ascii="Georgia" w:eastAsia="Times New Roman" w:hAnsi="Georgia" w:cs="Times New Roman"/>
          <w:color w:val="555555"/>
          <w:sz w:val="28"/>
          <w:szCs w:val="28"/>
          <w:lang w:val="el-GR"/>
        </w:rPr>
        <w:t>Οι γυναίκες ήταν κλεισμένες στο σπίτι και κοινωνική τους ζωή ήταν περιορισμένη. Δεν είχαν τα ίδια δικαιώματα με τους άντρες. Ωστόσο, από τον 11</w:t>
      </w:r>
      <w:r w:rsidRPr="008E43D3">
        <w:rPr>
          <w:rFonts w:ascii="Georgia" w:eastAsia="Times New Roman" w:hAnsi="Georgia" w:cs="Times New Roman"/>
          <w:color w:val="555555"/>
          <w:sz w:val="21"/>
          <w:szCs w:val="21"/>
          <w:vertAlign w:val="superscript"/>
          <w:lang w:val="el-GR"/>
        </w:rPr>
        <w:t>ο</w:t>
      </w:r>
      <w:r w:rsidRPr="008E43D3">
        <w:rPr>
          <w:rFonts w:ascii="Georgia" w:eastAsia="Times New Roman" w:hAnsi="Georgia" w:cs="Times New Roman"/>
          <w:color w:val="555555"/>
          <w:sz w:val="28"/>
          <w:szCs w:val="28"/>
          <w:lang w:val="en-US"/>
        </w:rPr>
        <w:t> </w:t>
      </w:r>
      <w:r w:rsidRPr="008E43D3">
        <w:rPr>
          <w:rFonts w:ascii="Georgia" w:eastAsia="Times New Roman" w:hAnsi="Georgia" w:cs="Times New Roman"/>
          <w:color w:val="555555"/>
          <w:sz w:val="28"/>
          <w:szCs w:val="28"/>
          <w:lang w:val="el-GR"/>
        </w:rPr>
        <w:t>και μετά είχαν κάποιες ελευθερίες ως προς την κοινωνική ζωή και την εκπαίδευση.</w:t>
      </w:r>
    </w:p>
    <w:p w:rsidR="008E43D3" w:rsidRPr="008E43D3" w:rsidRDefault="008E43D3" w:rsidP="008E43D3">
      <w:pPr>
        <w:numPr>
          <w:ilvl w:val="0"/>
          <w:numId w:val="2"/>
        </w:numPr>
        <w:shd w:val="clear" w:color="auto" w:fill="FFFFFF"/>
        <w:spacing w:before="100" w:beforeAutospacing="1" w:after="100" w:afterAutospacing="1" w:line="240" w:lineRule="auto"/>
        <w:jc w:val="both"/>
        <w:rPr>
          <w:rFonts w:ascii="Helvetica" w:eastAsia="Times New Roman" w:hAnsi="Helvetica" w:cs="Times New Roman"/>
          <w:color w:val="555555"/>
          <w:sz w:val="24"/>
          <w:szCs w:val="24"/>
          <w:lang w:val="el-GR"/>
        </w:rPr>
      </w:pPr>
      <w:r w:rsidRPr="008E43D3">
        <w:rPr>
          <w:rFonts w:ascii="Georgia" w:eastAsia="Times New Roman" w:hAnsi="Georgia" w:cs="Times New Roman"/>
          <w:color w:val="555555"/>
          <w:sz w:val="28"/>
          <w:szCs w:val="28"/>
          <w:lang w:val="el-GR"/>
        </w:rPr>
        <w:t>Έπρεπε να σκεπάζουν το πρόσωπό τους, όταν κυκλοφορούσαν εκτός σπιτιού.</w:t>
      </w:r>
    </w:p>
    <w:p w:rsidR="008E43D3" w:rsidRPr="008E43D3" w:rsidRDefault="008E43D3" w:rsidP="008E43D3">
      <w:pPr>
        <w:shd w:val="clear" w:color="auto" w:fill="FFFFFF"/>
        <w:spacing w:before="100" w:beforeAutospacing="1" w:after="100" w:afterAutospacing="1" w:line="240" w:lineRule="auto"/>
        <w:rPr>
          <w:rFonts w:ascii="Helvetica" w:eastAsia="Times New Roman" w:hAnsi="Helvetica" w:cs="Times New Roman"/>
          <w:color w:val="555555"/>
          <w:sz w:val="24"/>
          <w:szCs w:val="24"/>
          <w:lang w:val="el-GR"/>
        </w:rPr>
      </w:pPr>
      <w:r w:rsidRPr="008E43D3">
        <w:rPr>
          <w:rFonts w:ascii="Helvetica" w:eastAsia="Times New Roman" w:hAnsi="Helvetica" w:cs="Times New Roman"/>
          <w:color w:val="555555"/>
          <w:sz w:val="24"/>
          <w:szCs w:val="24"/>
          <w:lang w:val="en-US"/>
        </w:rPr>
        <w:t> </w:t>
      </w:r>
    </w:p>
    <w:p w:rsidR="008E43D3" w:rsidRPr="008E43D3" w:rsidRDefault="008E43D3" w:rsidP="008E43D3">
      <w:pPr>
        <w:shd w:val="clear" w:color="auto" w:fill="FFFFFF"/>
        <w:spacing w:before="100" w:beforeAutospacing="1" w:after="100" w:afterAutospacing="1" w:line="240" w:lineRule="auto"/>
        <w:jc w:val="both"/>
        <w:rPr>
          <w:rFonts w:ascii="Helvetica" w:eastAsia="Times New Roman" w:hAnsi="Helvetica" w:cs="Times New Roman"/>
          <w:color w:val="777777"/>
          <w:sz w:val="24"/>
          <w:szCs w:val="24"/>
          <w:lang w:val="el-GR"/>
        </w:rPr>
      </w:pPr>
      <w:r w:rsidRPr="008E43D3">
        <w:rPr>
          <w:rFonts w:ascii="Georgia" w:eastAsia="Times New Roman" w:hAnsi="Georgia" w:cs="Times New Roman"/>
          <w:b/>
          <w:bCs/>
          <w:color w:val="777777"/>
          <w:sz w:val="28"/>
          <w:szCs w:val="28"/>
          <w:lang w:val="el-GR"/>
        </w:rPr>
        <w:t>Αναψυχή και καθαριότητα</w:t>
      </w:r>
    </w:p>
    <w:p w:rsidR="008E43D3" w:rsidRPr="008E43D3" w:rsidRDefault="008E43D3" w:rsidP="008E43D3">
      <w:pPr>
        <w:shd w:val="clear" w:color="auto" w:fill="FFFFFF"/>
        <w:spacing w:before="100" w:beforeAutospacing="1" w:after="100" w:afterAutospacing="1" w:line="240" w:lineRule="auto"/>
        <w:jc w:val="both"/>
        <w:rPr>
          <w:rFonts w:ascii="Helvetica" w:eastAsia="Times New Roman" w:hAnsi="Helvetica" w:cs="Times New Roman"/>
          <w:color w:val="777777"/>
          <w:sz w:val="24"/>
          <w:szCs w:val="24"/>
          <w:lang w:val="el-GR"/>
        </w:rPr>
      </w:pPr>
      <w:r w:rsidRPr="008E43D3">
        <w:rPr>
          <w:rFonts w:ascii="Georgia" w:eastAsia="Times New Roman" w:hAnsi="Georgia" w:cs="Times New Roman"/>
          <w:color w:val="777777"/>
          <w:sz w:val="28"/>
          <w:szCs w:val="28"/>
          <w:lang w:val="el-GR"/>
        </w:rPr>
        <w:t>Οι Βυζαντινοί αγαπούσαν το νερό, όσο και οι Ρωμαίοι. Κατά την άποψη της εκκλησίας, τρία λου</w:t>
      </w:r>
      <w:r w:rsidRPr="008E43D3">
        <w:rPr>
          <w:rFonts w:ascii="Georgia" w:eastAsia="Times New Roman" w:hAnsi="Georgia" w:cs="Times New Roman"/>
          <w:color w:val="777777"/>
          <w:sz w:val="28"/>
          <w:szCs w:val="28"/>
          <w:lang w:val="el-GR"/>
        </w:rPr>
        <w:softHyphen/>
        <w:t>τρά την ημέρα ήταν πολλά, τα δύο όμως ήταν συνηθισμένο φαινόμενο. Τα βυζαντινά (δημόσια) λου</w:t>
      </w:r>
      <w:r w:rsidRPr="008E43D3">
        <w:rPr>
          <w:rFonts w:ascii="Georgia" w:eastAsia="Times New Roman" w:hAnsi="Georgia" w:cs="Times New Roman"/>
          <w:color w:val="777777"/>
          <w:sz w:val="28"/>
          <w:szCs w:val="28"/>
          <w:lang w:val="el-GR"/>
        </w:rPr>
        <w:softHyphen/>
        <w:t>τρά ήταν μεγάλα κτίσματα, καλοφτιαγμένα και επιβλητικά, με πρόσοψη διακοσμημένη και εξοπλι</w:t>
      </w:r>
      <w:r w:rsidRPr="008E43D3">
        <w:rPr>
          <w:rFonts w:ascii="Georgia" w:eastAsia="Times New Roman" w:hAnsi="Georgia" w:cs="Times New Roman"/>
          <w:color w:val="777777"/>
          <w:sz w:val="28"/>
          <w:szCs w:val="28"/>
          <w:lang w:val="el-GR"/>
        </w:rPr>
        <w:softHyphen/>
        <w:t>σμό πολυτελείας. Οι μπανιέρες ήταν γύρω από την κυκλική μικρή λίμνη στο κέντρο της οικοδομής, σε χωριστά μικρά διαμερίσματα. Το ζεστό νερό διοχετευόταν από το λέβητα στα λουτρά, με σωλήνες που απέληγαν σε κεφαλές ζώων. Ατμόλουτρα, ζεστή λίμνη, κρύα λίμνη βρίσκονταν στο ί</w:t>
      </w:r>
      <w:r w:rsidRPr="008E43D3">
        <w:rPr>
          <w:rFonts w:ascii="Georgia" w:eastAsia="Times New Roman" w:hAnsi="Georgia" w:cs="Times New Roman"/>
          <w:color w:val="777777"/>
          <w:sz w:val="28"/>
          <w:szCs w:val="28"/>
          <w:lang w:val="el-GR"/>
        </w:rPr>
        <w:softHyphen/>
        <w:t>διο οίκημα. Οι άντρες έχουν δικαίωμα εισόδου όλη την ημέρα, οι γυναίκες το βράδυ.</w:t>
      </w:r>
    </w:p>
    <w:p w:rsidR="008E43D3" w:rsidRPr="008E43D3" w:rsidRDefault="008E43D3" w:rsidP="008E43D3">
      <w:pPr>
        <w:shd w:val="clear" w:color="auto" w:fill="FFFFFF"/>
        <w:spacing w:before="100" w:beforeAutospacing="1" w:after="100" w:afterAutospacing="1" w:line="240" w:lineRule="auto"/>
        <w:rPr>
          <w:rFonts w:ascii="Helvetica" w:eastAsia="Times New Roman" w:hAnsi="Helvetica" w:cs="Times New Roman"/>
          <w:color w:val="555555"/>
          <w:sz w:val="24"/>
          <w:szCs w:val="24"/>
          <w:lang w:val="en-US"/>
        </w:rPr>
      </w:pPr>
      <w:r w:rsidRPr="008E43D3">
        <w:rPr>
          <w:rFonts w:ascii="Helvetica" w:eastAsia="Times New Roman" w:hAnsi="Helvetica" w:cs="Times New Roman"/>
          <w:color w:val="555555"/>
          <w:sz w:val="24"/>
          <w:szCs w:val="24"/>
          <w:lang w:val="en-US"/>
        </w:rPr>
        <w:t> </w:t>
      </w:r>
    </w:p>
    <w:p w:rsidR="008E43D3" w:rsidRPr="008E43D3" w:rsidRDefault="008E43D3" w:rsidP="008E43D3">
      <w:pPr>
        <w:shd w:val="clear" w:color="auto" w:fill="FFFFFF"/>
        <w:spacing w:after="0" w:line="240" w:lineRule="auto"/>
        <w:jc w:val="center"/>
        <w:rPr>
          <w:rFonts w:ascii="Helvetica" w:eastAsia="Times New Roman" w:hAnsi="Helvetica" w:cs="Times New Roman"/>
          <w:color w:val="555555"/>
          <w:sz w:val="24"/>
          <w:szCs w:val="24"/>
          <w:lang w:val="en-US"/>
        </w:rPr>
      </w:pPr>
    </w:p>
    <w:p w:rsidR="008E43D3" w:rsidRPr="008E43D3" w:rsidRDefault="008E43D3" w:rsidP="008E43D3">
      <w:pPr>
        <w:shd w:val="clear" w:color="auto" w:fill="FFFFFF"/>
        <w:spacing w:before="100" w:beforeAutospacing="1" w:after="100" w:afterAutospacing="1" w:line="240" w:lineRule="auto"/>
        <w:jc w:val="both"/>
        <w:rPr>
          <w:rFonts w:ascii="Helvetica" w:eastAsia="Times New Roman" w:hAnsi="Helvetica" w:cs="Times New Roman"/>
          <w:color w:val="555555"/>
          <w:sz w:val="24"/>
          <w:szCs w:val="24"/>
          <w:lang w:val="en-US"/>
        </w:rPr>
      </w:pPr>
      <w:r w:rsidRPr="008E43D3">
        <w:rPr>
          <w:rFonts w:ascii="Georgia" w:eastAsia="Times New Roman" w:hAnsi="Georgia" w:cs="Times New Roman"/>
          <w:b/>
          <w:bCs/>
          <w:color w:val="555555"/>
          <w:sz w:val="28"/>
          <w:szCs w:val="28"/>
          <w:lang w:val="en-US"/>
        </w:rPr>
        <w:t xml:space="preserve">2. </w:t>
      </w:r>
      <w:proofErr w:type="spellStart"/>
      <w:r w:rsidRPr="008E43D3">
        <w:rPr>
          <w:rFonts w:ascii="Georgia" w:eastAsia="Times New Roman" w:hAnsi="Georgia" w:cs="Times New Roman"/>
          <w:b/>
          <w:bCs/>
          <w:color w:val="555555"/>
          <w:sz w:val="28"/>
          <w:szCs w:val="28"/>
          <w:lang w:val="en-US"/>
        </w:rPr>
        <w:t>Το</w:t>
      </w:r>
      <w:proofErr w:type="spellEnd"/>
      <w:r w:rsidRPr="008E43D3">
        <w:rPr>
          <w:rFonts w:ascii="Georgia" w:eastAsia="Times New Roman" w:hAnsi="Georgia" w:cs="Times New Roman"/>
          <w:b/>
          <w:bCs/>
          <w:color w:val="555555"/>
          <w:sz w:val="28"/>
          <w:szCs w:val="28"/>
          <w:lang w:val="en-US"/>
        </w:rPr>
        <w:t xml:space="preserve"> </w:t>
      </w:r>
      <w:proofErr w:type="spellStart"/>
      <w:r w:rsidRPr="008E43D3">
        <w:rPr>
          <w:rFonts w:ascii="Georgia" w:eastAsia="Times New Roman" w:hAnsi="Georgia" w:cs="Times New Roman"/>
          <w:b/>
          <w:bCs/>
          <w:color w:val="555555"/>
          <w:sz w:val="28"/>
          <w:szCs w:val="28"/>
          <w:lang w:val="en-US"/>
        </w:rPr>
        <w:t>σχολείο</w:t>
      </w:r>
      <w:proofErr w:type="spellEnd"/>
    </w:p>
    <w:tbl>
      <w:tblPr>
        <w:tblW w:w="5000" w:type="pct"/>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694"/>
        <w:gridCol w:w="2786"/>
        <w:gridCol w:w="3530"/>
      </w:tblGrid>
      <w:tr w:rsidR="008E43D3" w:rsidRPr="008E43D3" w:rsidTr="008E43D3">
        <w:trPr>
          <w:trHeight w:val="1095"/>
        </w:trPr>
        <w:tc>
          <w:tcPr>
            <w:tcW w:w="1450"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8E43D3" w:rsidRPr="008E43D3" w:rsidRDefault="008E43D3" w:rsidP="008E43D3">
            <w:pPr>
              <w:spacing w:after="390" w:line="240" w:lineRule="auto"/>
              <w:jc w:val="center"/>
              <w:rPr>
                <w:rFonts w:ascii="Helvetica" w:eastAsia="Times New Roman" w:hAnsi="Helvetica" w:cs="Times New Roman"/>
                <w:color w:val="555555"/>
                <w:sz w:val="24"/>
                <w:szCs w:val="24"/>
                <w:lang w:val="en-US"/>
              </w:rPr>
            </w:pPr>
            <w:proofErr w:type="spellStart"/>
            <w:r w:rsidRPr="008E43D3">
              <w:rPr>
                <w:rFonts w:ascii="Georgia" w:eastAsia="Times New Roman" w:hAnsi="Georgia" w:cs="Times New Roman"/>
                <w:b/>
                <w:bCs/>
                <w:color w:val="555555"/>
                <w:sz w:val="28"/>
                <w:szCs w:val="28"/>
                <w:lang w:val="en-US"/>
              </w:rPr>
              <w:t>Κύκλοι</w:t>
            </w:r>
            <w:proofErr w:type="spellEnd"/>
            <w:r w:rsidRPr="008E43D3">
              <w:rPr>
                <w:rFonts w:ascii="Georgia" w:eastAsia="Times New Roman" w:hAnsi="Georgia" w:cs="Times New Roman"/>
                <w:b/>
                <w:bCs/>
                <w:color w:val="555555"/>
                <w:sz w:val="28"/>
                <w:szCs w:val="28"/>
                <w:lang w:val="en-US"/>
              </w:rPr>
              <w:t xml:space="preserve"> σπ</w:t>
            </w:r>
            <w:proofErr w:type="spellStart"/>
            <w:r w:rsidRPr="008E43D3">
              <w:rPr>
                <w:rFonts w:ascii="Georgia" w:eastAsia="Times New Roman" w:hAnsi="Georgia" w:cs="Times New Roman"/>
                <w:b/>
                <w:bCs/>
                <w:color w:val="555555"/>
                <w:sz w:val="28"/>
                <w:szCs w:val="28"/>
                <w:lang w:val="en-US"/>
              </w:rPr>
              <w:t>ουδών</w:t>
            </w:r>
            <w:proofErr w:type="spellEnd"/>
            <w:r w:rsidRPr="008E43D3">
              <w:rPr>
                <w:rFonts w:ascii="Georgia" w:eastAsia="Times New Roman" w:hAnsi="Georgia" w:cs="Times New Roman"/>
                <w:b/>
                <w:bCs/>
                <w:color w:val="555555"/>
                <w:sz w:val="28"/>
                <w:szCs w:val="28"/>
                <w:lang w:val="en-US"/>
              </w:rPr>
              <w:t xml:space="preserve"> και </w:t>
            </w:r>
            <w:proofErr w:type="spellStart"/>
            <w:r w:rsidRPr="008E43D3">
              <w:rPr>
                <w:rFonts w:ascii="Georgia" w:eastAsia="Times New Roman" w:hAnsi="Georgia" w:cs="Times New Roman"/>
                <w:b/>
                <w:bCs/>
                <w:color w:val="555555"/>
                <w:sz w:val="28"/>
                <w:szCs w:val="28"/>
                <w:lang w:val="en-US"/>
              </w:rPr>
              <w:t>διάρκει</w:t>
            </w:r>
            <w:proofErr w:type="spellEnd"/>
            <w:r w:rsidRPr="008E43D3">
              <w:rPr>
                <w:rFonts w:ascii="Georgia" w:eastAsia="Times New Roman" w:hAnsi="Georgia" w:cs="Times New Roman"/>
                <w:b/>
                <w:bCs/>
                <w:color w:val="555555"/>
                <w:sz w:val="28"/>
                <w:szCs w:val="28"/>
                <w:lang w:val="en-US"/>
              </w:rPr>
              <w:t>α</w:t>
            </w:r>
          </w:p>
        </w:tc>
        <w:tc>
          <w:tcPr>
            <w:tcW w:w="1500"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8E43D3" w:rsidRPr="008E43D3" w:rsidRDefault="008E43D3" w:rsidP="008E43D3">
            <w:pPr>
              <w:spacing w:after="390" w:line="240" w:lineRule="auto"/>
              <w:jc w:val="center"/>
              <w:rPr>
                <w:rFonts w:ascii="Helvetica" w:eastAsia="Times New Roman" w:hAnsi="Helvetica" w:cs="Times New Roman"/>
                <w:color w:val="555555"/>
                <w:sz w:val="24"/>
                <w:szCs w:val="24"/>
                <w:lang w:val="en-US"/>
              </w:rPr>
            </w:pPr>
            <w:proofErr w:type="spellStart"/>
            <w:r w:rsidRPr="008E43D3">
              <w:rPr>
                <w:rFonts w:ascii="Georgia" w:eastAsia="Times New Roman" w:hAnsi="Georgia" w:cs="Times New Roman"/>
                <w:b/>
                <w:bCs/>
                <w:color w:val="555555"/>
                <w:sz w:val="28"/>
                <w:szCs w:val="28"/>
                <w:lang w:val="en-US"/>
              </w:rPr>
              <w:t>Δάσκ</w:t>
            </w:r>
            <w:proofErr w:type="spellEnd"/>
            <w:r w:rsidRPr="008E43D3">
              <w:rPr>
                <w:rFonts w:ascii="Georgia" w:eastAsia="Times New Roman" w:hAnsi="Georgia" w:cs="Times New Roman"/>
                <w:b/>
                <w:bCs/>
                <w:color w:val="555555"/>
                <w:sz w:val="28"/>
                <w:szCs w:val="28"/>
                <w:lang w:val="en-US"/>
              </w:rPr>
              <w:t>αλοι</w:t>
            </w:r>
          </w:p>
        </w:tc>
        <w:tc>
          <w:tcPr>
            <w:tcW w:w="1900"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8E43D3" w:rsidRPr="008E43D3" w:rsidRDefault="008E43D3" w:rsidP="008E43D3">
            <w:pPr>
              <w:spacing w:after="390" w:line="240" w:lineRule="auto"/>
              <w:jc w:val="center"/>
              <w:rPr>
                <w:rFonts w:ascii="Helvetica" w:eastAsia="Times New Roman" w:hAnsi="Helvetica" w:cs="Times New Roman"/>
                <w:color w:val="555555"/>
                <w:sz w:val="24"/>
                <w:szCs w:val="24"/>
                <w:lang w:val="en-US"/>
              </w:rPr>
            </w:pPr>
            <w:r w:rsidRPr="008E43D3">
              <w:rPr>
                <w:rFonts w:ascii="Georgia" w:eastAsia="Times New Roman" w:hAnsi="Georgia" w:cs="Times New Roman"/>
                <w:b/>
                <w:bCs/>
                <w:color w:val="555555"/>
                <w:sz w:val="28"/>
                <w:szCs w:val="28"/>
                <w:lang w:val="en-US"/>
              </w:rPr>
              <w:t>Μα</w:t>
            </w:r>
            <w:proofErr w:type="spellStart"/>
            <w:r w:rsidRPr="008E43D3">
              <w:rPr>
                <w:rFonts w:ascii="Georgia" w:eastAsia="Times New Roman" w:hAnsi="Georgia" w:cs="Times New Roman"/>
                <w:b/>
                <w:bCs/>
                <w:color w:val="555555"/>
                <w:sz w:val="28"/>
                <w:szCs w:val="28"/>
                <w:lang w:val="en-US"/>
              </w:rPr>
              <w:t>θήμ</w:t>
            </w:r>
            <w:proofErr w:type="spellEnd"/>
            <w:r w:rsidRPr="008E43D3">
              <w:rPr>
                <w:rFonts w:ascii="Georgia" w:eastAsia="Times New Roman" w:hAnsi="Georgia" w:cs="Times New Roman"/>
                <w:b/>
                <w:bCs/>
                <w:color w:val="555555"/>
                <w:sz w:val="28"/>
                <w:szCs w:val="28"/>
                <w:lang w:val="en-US"/>
              </w:rPr>
              <w:t>ατα</w:t>
            </w:r>
          </w:p>
        </w:tc>
      </w:tr>
      <w:tr w:rsidR="008E43D3" w:rsidRPr="008E43D3" w:rsidTr="008E43D3">
        <w:trPr>
          <w:trHeight w:val="2115"/>
        </w:trPr>
        <w:tc>
          <w:tcPr>
            <w:tcW w:w="1450"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8E43D3" w:rsidRPr="008E43D3" w:rsidRDefault="008E43D3" w:rsidP="008E43D3">
            <w:pPr>
              <w:spacing w:after="390" w:line="240" w:lineRule="auto"/>
              <w:jc w:val="center"/>
              <w:rPr>
                <w:rFonts w:ascii="Helvetica" w:eastAsia="Times New Roman" w:hAnsi="Helvetica" w:cs="Times New Roman"/>
                <w:color w:val="555555"/>
                <w:sz w:val="24"/>
                <w:szCs w:val="24"/>
                <w:lang w:val="en-US"/>
              </w:rPr>
            </w:pPr>
            <w:r w:rsidRPr="008E43D3">
              <w:rPr>
                <w:rFonts w:ascii="Georgia" w:eastAsia="Times New Roman" w:hAnsi="Georgia" w:cs="Times New Roman"/>
                <w:color w:val="555555"/>
                <w:sz w:val="28"/>
                <w:szCs w:val="28"/>
                <w:lang w:val="en-US"/>
              </w:rPr>
              <w:t>1</w:t>
            </w:r>
            <w:r w:rsidRPr="008E43D3">
              <w:rPr>
                <w:rFonts w:ascii="Georgia" w:eastAsia="Times New Roman" w:hAnsi="Georgia" w:cs="Times New Roman"/>
                <w:color w:val="555555"/>
                <w:sz w:val="21"/>
                <w:szCs w:val="21"/>
                <w:vertAlign w:val="superscript"/>
                <w:lang w:val="en-US"/>
              </w:rPr>
              <w:t>ος</w:t>
            </w:r>
            <w:r w:rsidRPr="008E43D3">
              <w:rPr>
                <w:rFonts w:ascii="Georgia" w:eastAsia="Times New Roman" w:hAnsi="Georgia" w:cs="Times New Roman"/>
                <w:color w:val="555555"/>
                <w:sz w:val="28"/>
                <w:szCs w:val="28"/>
                <w:lang w:val="en-US"/>
              </w:rPr>
              <w:t> </w:t>
            </w:r>
            <w:proofErr w:type="spellStart"/>
            <w:r w:rsidRPr="008E43D3">
              <w:rPr>
                <w:rFonts w:ascii="Georgia" w:eastAsia="Times New Roman" w:hAnsi="Georgia" w:cs="Times New Roman"/>
                <w:color w:val="555555"/>
                <w:sz w:val="28"/>
                <w:szCs w:val="28"/>
                <w:lang w:val="en-US"/>
              </w:rPr>
              <w:t>κύκλος</w:t>
            </w:r>
            <w:proofErr w:type="spellEnd"/>
          </w:p>
          <w:p w:rsidR="008E43D3" w:rsidRPr="008E43D3" w:rsidRDefault="008E43D3" w:rsidP="008E43D3">
            <w:pPr>
              <w:spacing w:before="100" w:beforeAutospacing="1" w:after="100" w:afterAutospacing="1" w:line="240" w:lineRule="auto"/>
              <w:jc w:val="center"/>
              <w:rPr>
                <w:rFonts w:ascii="Helvetica" w:eastAsia="Times New Roman" w:hAnsi="Helvetica" w:cs="Times New Roman"/>
                <w:color w:val="555555"/>
                <w:sz w:val="24"/>
                <w:szCs w:val="24"/>
                <w:lang w:val="en-US"/>
              </w:rPr>
            </w:pPr>
            <w:r w:rsidRPr="008E43D3">
              <w:rPr>
                <w:rFonts w:ascii="Georgia" w:eastAsia="Times New Roman" w:hAnsi="Georgia" w:cs="Times New Roman"/>
                <w:color w:val="555555"/>
                <w:sz w:val="28"/>
                <w:szCs w:val="28"/>
                <w:lang w:val="en-US"/>
              </w:rPr>
              <w:t xml:space="preserve">(από 7 </w:t>
            </w:r>
            <w:proofErr w:type="spellStart"/>
            <w:r w:rsidRPr="008E43D3">
              <w:rPr>
                <w:rFonts w:ascii="Georgia" w:eastAsia="Times New Roman" w:hAnsi="Georgia" w:cs="Times New Roman"/>
                <w:color w:val="555555"/>
                <w:sz w:val="28"/>
                <w:szCs w:val="28"/>
                <w:lang w:val="en-US"/>
              </w:rPr>
              <w:t>ετών</w:t>
            </w:r>
            <w:proofErr w:type="spellEnd"/>
            <w:r w:rsidRPr="008E43D3">
              <w:rPr>
                <w:rFonts w:ascii="Georgia" w:eastAsia="Times New Roman" w:hAnsi="Georgia" w:cs="Times New Roman"/>
                <w:color w:val="555555"/>
                <w:sz w:val="28"/>
                <w:szCs w:val="28"/>
                <w:lang w:val="en-US"/>
              </w:rPr>
              <w:t>)</w:t>
            </w:r>
          </w:p>
        </w:tc>
        <w:tc>
          <w:tcPr>
            <w:tcW w:w="1500"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8E43D3" w:rsidRPr="008E43D3" w:rsidRDefault="008E43D3" w:rsidP="008E43D3">
            <w:pPr>
              <w:spacing w:after="0" w:line="240" w:lineRule="auto"/>
              <w:jc w:val="center"/>
              <w:rPr>
                <w:rFonts w:ascii="Helvetica" w:eastAsia="Times New Roman" w:hAnsi="Helvetica" w:cs="Times New Roman"/>
                <w:color w:val="555555"/>
                <w:sz w:val="24"/>
                <w:szCs w:val="24"/>
                <w:lang w:val="en-US"/>
              </w:rPr>
            </w:pPr>
            <w:proofErr w:type="spellStart"/>
            <w:r w:rsidRPr="008E43D3">
              <w:rPr>
                <w:rFonts w:ascii="Georgia" w:eastAsia="Times New Roman" w:hAnsi="Georgia" w:cs="Times New Roman"/>
                <w:color w:val="555555"/>
                <w:sz w:val="28"/>
                <w:szCs w:val="28"/>
                <w:lang w:val="en-US"/>
              </w:rPr>
              <w:t>Γρ</w:t>
            </w:r>
            <w:proofErr w:type="spellEnd"/>
            <w:r w:rsidRPr="008E43D3">
              <w:rPr>
                <w:rFonts w:ascii="Georgia" w:eastAsia="Times New Roman" w:hAnsi="Georgia" w:cs="Times New Roman"/>
                <w:color w:val="555555"/>
                <w:sz w:val="28"/>
                <w:szCs w:val="28"/>
                <w:lang w:val="en-US"/>
              </w:rPr>
              <w:t>αμματιστής</w:t>
            </w:r>
          </w:p>
        </w:tc>
        <w:tc>
          <w:tcPr>
            <w:tcW w:w="1900" w:type="pct"/>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8E43D3" w:rsidRPr="008E43D3" w:rsidRDefault="008E43D3" w:rsidP="008E43D3">
            <w:pPr>
              <w:spacing w:before="100" w:beforeAutospacing="1" w:after="100" w:afterAutospacing="1" w:line="240" w:lineRule="auto"/>
              <w:jc w:val="center"/>
              <w:rPr>
                <w:rFonts w:ascii="Helvetica" w:eastAsia="Times New Roman" w:hAnsi="Helvetica" w:cs="Times New Roman"/>
                <w:color w:val="555555"/>
                <w:sz w:val="24"/>
                <w:szCs w:val="24"/>
                <w:lang w:val="el-GR"/>
              </w:rPr>
            </w:pPr>
            <w:r w:rsidRPr="008E43D3">
              <w:rPr>
                <w:rFonts w:ascii="Georgia" w:eastAsia="Times New Roman" w:hAnsi="Georgia" w:cs="Times New Roman"/>
                <w:color w:val="555555"/>
                <w:sz w:val="28"/>
                <w:szCs w:val="28"/>
                <w:lang w:val="el-GR"/>
              </w:rPr>
              <w:t>ανάγνωση, γραφή, γραμματική,</w:t>
            </w:r>
            <w:r w:rsidRPr="008E43D3">
              <w:rPr>
                <w:rFonts w:ascii="Georgia" w:eastAsia="Times New Roman" w:hAnsi="Georgia" w:cs="Times New Roman"/>
                <w:color w:val="555555"/>
                <w:sz w:val="28"/>
                <w:szCs w:val="28"/>
                <w:lang w:val="en-US"/>
              </w:rPr>
              <w:t> </w:t>
            </w:r>
            <w:r w:rsidRPr="008E43D3">
              <w:rPr>
                <w:rFonts w:ascii="Georgia" w:eastAsia="Times New Roman" w:hAnsi="Georgia" w:cs="Times New Roman"/>
                <w:color w:val="555555"/>
                <w:sz w:val="28"/>
                <w:szCs w:val="28"/>
                <w:lang w:val="el-GR"/>
              </w:rPr>
              <w:t>ρητορική, φιλοσοφία, αριθμητική γεωμετρία, αστρονομία και μουσική</w:t>
            </w:r>
          </w:p>
        </w:tc>
      </w:tr>
      <w:tr w:rsidR="008E43D3" w:rsidRPr="008E43D3" w:rsidTr="008E43D3">
        <w:trPr>
          <w:trHeight w:val="1935"/>
        </w:trPr>
        <w:tc>
          <w:tcPr>
            <w:tcW w:w="1450"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8E43D3" w:rsidRPr="008E43D3" w:rsidRDefault="008E43D3" w:rsidP="008E43D3">
            <w:pPr>
              <w:spacing w:after="0" w:line="240" w:lineRule="auto"/>
              <w:jc w:val="center"/>
              <w:rPr>
                <w:rFonts w:ascii="Helvetica" w:eastAsia="Times New Roman" w:hAnsi="Helvetica" w:cs="Times New Roman"/>
                <w:color w:val="555555"/>
                <w:sz w:val="24"/>
                <w:szCs w:val="24"/>
                <w:lang w:val="en-US"/>
              </w:rPr>
            </w:pPr>
            <w:r w:rsidRPr="008E43D3">
              <w:rPr>
                <w:rFonts w:ascii="Georgia" w:eastAsia="Times New Roman" w:hAnsi="Georgia" w:cs="Times New Roman"/>
                <w:color w:val="555555"/>
                <w:sz w:val="28"/>
                <w:szCs w:val="28"/>
                <w:lang w:val="en-US"/>
              </w:rPr>
              <w:t>2</w:t>
            </w:r>
            <w:r w:rsidRPr="008E43D3">
              <w:rPr>
                <w:rFonts w:ascii="Georgia" w:eastAsia="Times New Roman" w:hAnsi="Georgia" w:cs="Times New Roman"/>
                <w:color w:val="555555"/>
                <w:sz w:val="21"/>
                <w:szCs w:val="21"/>
                <w:vertAlign w:val="superscript"/>
                <w:lang w:val="en-US"/>
              </w:rPr>
              <w:t>ος</w:t>
            </w:r>
            <w:r w:rsidRPr="008E43D3">
              <w:rPr>
                <w:rFonts w:ascii="Georgia" w:eastAsia="Times New Roman" w:hAnsi="Georgia" w:cs="Times New Roman"/>
                <w:color w:val="555555"/>
                <w:sz w:val="28"/>
                <w:szCs w:val="28"/>
                <w:lang w:val="en-US"/>
              </w:rPr>
              <w:t> </w:t>
            </w:r>
            <w:proofErr w:type="spellStart"/>
            <w:r w:rsidRPr="008E43D3">
              <w:rPr>
                <w:rFonts w:ascii="Georgia" w:eastAsia="Times New Roman" w:hAnsi="Georgia" w:cs="Times New Roman"/>
                <w:color w:val="555555"/>
                <w:sz w:val="28"/>
                <w:szCs w:val="28"/>
                <w:lang w:val="en-US"/>
              </w:rPr>
              <w:t>κύκλος</w:t>
            </w:r>
            <w:proofErr w:type="spellEnd"/>
          </w:p>
          <w:p w:rsidR="008E43D3" w:rsidRPr="008E43D3" w:rsidRDefault="008E43D3" w:rsidP="008E43D3">
            <w:pPr>
              <w:spacing w:before="100" w:beforeAutospacing="1" w:after="100" w:afterAutospacing="1" w:line="240" w:lineRule="auto"/>
              <w:jc w:val="center"/>
              <w:rPr>
                <w:rFonts w:ascii="Helvetica" w:eastAsia="Times New Roman" w:hAnsi="Helvetica" w:cs="Times New Roman"/>
                <w:color w:val="555555"/>
                <w:sz w:val="24"/>
                <w:szCs w:val="24"/>
                <w:lang w:val="en-US"/>
              </w:rPr>
            </w:pPr>
            <w:r w:rsidRPr="008E43D3">
              <w:rPr>
                <w:rFonts w:ascii="Georgia" w:eastAsia="Times New Roman" w:hAnsi="Georgia" w:cs="Times New Roman"/>
                <w:color w:val="555555"/>
                <w:sz w:val="28"/>
                <w:szCs w:val="28"/>
                <w:lang w:val="en-US"/>
              </w:rPr>
              <w:t xml:space="preserve">(από 12 </w:t>
            </w:r>
            <w:proofErr w:type="spellStart"/>
            <w:r w:rsidRPr="008E43D3">
              <w:rPr>
                <w:rFonts w:ascii="Georgia" w:eastAsia="Times New Roman" w:hAnsi="Georgia" w:cs="Times New Roman"/>
                <w:color w:val="555555"/>
                <w:sz w:val="28"/>
                <w:szCs w:val="28"/>
                <w:lang w:val="en-US"/>
              </w:rPr>
              <w:t>ετών</w:t>
            </w:r>
            <w:proofErr w:type="spellEnd"/>
            <w:r w:rsidRPr="008E43D3">
              <w:rPr>
                <w:rFonts w:ascii="Georgia" w:eastAsia="Times New Roman" w:hAnsi="Georgia" w:cs="Times New Roman"/>
                <w:color w:val="555555"/>
                <w:sz w:val="28"/>
                <w:szCs w:val="28"/>
                <w:lang w:val="en-US"/>
              </w:rPr>
              <w:t>)</w:t>
            </w:r>
          </w:p>
        </w:tc>
        <w:tc>
          <w:tcPr>
            <w:tcW w:w="1500"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8E43D3" w:rsidRPr="008E43D3" w:rsidRDefault="008E43D3" w:rsidP="008E43D3">
            <w:pPr>
              <w:spacing w:after="0" w:line="240" w:lineRule="auto"/>
              <w:jc w:val="center"/>
              <w:rPr>
                <w:rFonts w:ascii="Helvetica" w:eastAsia="Times New Roman" w:hAnsi="Helvetica" w:cs="Times New Roman"/>
                <w:color w:val="555555"/>
                <w:sz w:val="24"/>
                <w:szCs w:val="24"/>
                <w:lang w:val="en-US"/>
              </w:rPr>
            </w:pPr>
            <w:proofErr w:type="spellStart"/>
            <w:r w:rsidRPr="008E43D3">
              <w:rPr>
                <w:rFonts w:ascii="Georgia" w:eastAsia="Times New Roman" w:hAnsi="Georgia" w:cs="Times New Roman"/>
                <w:color w:val="555555"/>
                <w:sz w:val="28"/>
                <w:szCs w:val="28"/>
                <w:lang w:val="en-US"/>
              </w:rPr>
              <w:t>Γρ</w:t>
            </w:r>
            <w:proofErr w:type="spellEnd"/>
            <w:r w:rsidRPr="008E43D3">
              <w:rPr>
                <w:rFonts w:ascii="Georgia" w:eastAsia="Times New Roman" w:hAnsi="Georgia" w:cs="Times New Roman"/>
                <w:color w:val="555555"/>
                <w:sz w:val="28"/>
                <w:szCs w:val="28"/>
                <w:lang w:val="en-US"/>
              </w:rPr>
              <w:t>αμματικός</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43D3" w:rsidRPr="008E43D3" w:rsidRDefault="008E43D3" w:rsidP="008E43D3">
            <w:pPr>
              <w:spacing w:after="0" w:line="240" w:lineRule="auto"/>
              <w:rPr>
                <w:rFonts w:ascii="Helvetica" w:eastAsia="Times New Roman" w:hAnsi="Helvetica" w:cs="Times New Roman"/>
                <w:color w:val="555555"/>
                <w:sz w:val="24"/>
                <w:szCs w:val="24"/>
                <w:lang w:val="en-US"/>
              </w:rPr>
            </w:pPr>
          </w:p>
        </w:tc>
      </w:tr>
    </w:tbl>
    <w:p w:rsidR="008E43D3" w:rsidRPr="008E43D3" w:rsidRDefault="008E43D3" w:rsidP="008E43D3">
      <w:pPr>
        <w:shd w:val="clear" w:color="auto" w:fill="FFFFFF"/>
        <w:spacing w:before="100" w:beforeAutospacing="1" w:after="100" w:afterAutospacing="1" w:line="240" w:lineRule="auto"/>
        <w:jc w:val="both"/>
        <w:rPr>
          <w:rFonts w:ascii="Helvetica" w:eastAsia="Times New Roman" w:hAnsi="Helvetica" w:cs="Times New Roman"/>
          <w:color w:val="555555"/>
          <w:sz w:val="24"/>
          <w:szCs w:val="24"/>
          <w:lang w:val="el-GR"/>
        </w:rPr>
      </w:pPr>
      <w:r w:rsidRPr="008E43D3">
        <w:rPr>
          <w:rFonts w:ascii="Georgia" w:eastAsia="Times New Roman" w:hAnsi="Georgia" w:cs="Times New Roman"/>
          <w:color w:val="555555"/>
          <w:sz w:val="28"/>
          <w:szCs w:val="28"/>
          <w:lang w:val="el-GR"/>
        </w:rPr>
        <w:t>Οι μαθητές πλήρωναν δίδακτρα. Δωρεάν ήταν τα σχολεία για τα ορφανά. Ανώτερες σπουδές ακολουθούσαν όσοι είχαν χρήματα και έφεση στα γράμματα.</w:t>
      </w:r>
    </w:p>
    <w:p w:rsidR="008E43D3" w:rsidRPr="008E43D3" w:rsidRDefault="008E43D3" w:rsidP="008E43D3">
      <w:pPr>
        <w:shd w:val="clear" w:color="auto" w:fill="FFFFFF"/>
        <w:spacing w:before="100" w:beforeAutospacing="1" w:after="100" w:afterAutospacing="1" w:line="240" w:lineRule="auto"/>
        <w:rPr>
          <w:rFonts w:ascii="Helvetica" w:eastAsia="Times New Roman" w:hAnsi="Helvetica" w:cs="Times New Roman"/>
          <w:color w:val="555555"/>
          <w:sz w:val="24"/>
          <w:szCs w:val="24"/>
          <w:lang w:val="el-GR"/>
        </w:rPr>
      </w:pPr>
      <w:r w:rsidRPr="008E43D3">
        <w:rPr>
          <w:rFonts w:ascii="Helvetica" w:eastAsia="Times New Roman" w:hAnsi="Helvetica" w:cs="Times New Roman"/>
          <w:color w:val="555555"/>
          <w:sz w:val="24"/>
          <w:szCs w:val="24"/>
          <w:lang w:val="en-US"/>
        </w:rPr>
        <w:t> </w:t>
      </w:r>
    </w:p>
    <w:p w:rsidR="008E43D3" w:rsidRPr="008E43D3" w:rsidRDefault="008E43D3" w:rsidP="008E43D3">
      <w:pPr>
        <w:shd w:val="clear" w:color="auto" w:fill="FFFFFF"/>
        <w:spacing w:before="100" w:beforeAutospacing="1" w:after="100" w:afterAutospacing="1" w:line="240" w:lineRule="auto"/>
        <w:jc w:val="both"/>
        <w:rPr>
          <w:rFonts w:ascii="Helvetica" w:eastAsia="Times New Roman" w:hAnsi="Helvetica" w:cs="Times New Roman"/>
          <w:color w:val="555555"/>
          <w:sz w:val="24"/>
          <w:szCs w:val="24"/>
          <w:lang w:val="en-US"/>
        </w:rPr>
      </w:pPr>
      <w:r w:rsidRPr="008E43D3">
        <w:rPr>
          <w:rFonts w:ascii="Georgia" w:eastAsia="Times New Roman" w:hAnsi="Georgia" w:cs="Times New Roman"/>
          <w:b/>
          <w:bCs/>
          <w:color w:val="555555"/>
          <w:sz w:val="28"/>
          <w:szCs w:val="28"/>
          <w:lang w:val="en-US"/>
        </w:rPr>
        <w:t xml:space="preserve">3. </w:t>
      </w:r>
      <w:proofErr w:type="spellStart"/>
      <w:r w:rsidRPr="008E43D3">
        <w:rPr>
          <w:rFonts w:ascii="Georgia" w:eastAsia="Times New Roman" w:hAnsi="Georgia" w:cs="Times New Roman"/>
          <w:b/>
          <w:bCs/>
          <w:color w:val="555555"/>
          <w:sz w:val="28"/>
          <w:szCs w:val="28"/>
          <w:lang w:val="en-US"/>
        </w:rPr>
        <w:t>Κοινωνική</w:t>
      </w:r>
      <w:proofErr w:type="spellEnd"/>
      <w:r w:rsidRPr="008E43D3">
        <w:rPr>
          <w:rFonts w:ascii="Georgia" w:eastAsia="Times New Roman" w:hAnsi="Georgia" w:cs="Times New Roman"/>
          <w:b/>
          <w:bCs/>
          <w:color w:val="555555"/>
          <w:sz w:val="28"/>
          <w:szCs w:val="28"/>
          <w:lang w:val="en-US"/>
        </w:rPr>
        <w:t xml:space="preserve"> </w:t>
      </w:r>
      <w:proofErr w:type="spellStart"/>
      <w:r w:rsidRPr="008E43D3">
        <w:rPr>
          <w:rFonts w:ascii="Georgia" w:eastAsia="Times New Roman" w:hAnsi="Georgia" w:cs="Times New Roman"/>
          <w:b/>
          <w:bCs/>
          <w:color w:val="555555"/>
          <w:sz w:val="28"/>
          <w:szCs w:val="28"/>
          <w:lang w:val="en-US"/>
        </w:rPr>
        <w:t>μέριμν</w:t>
      </w:r>
      <w:proofErr w:type="spellEnd"/>
      <w:r w:rsidRPr="008E43D3">
        <w:rPr>
          <w:rFonts w:ascii="Georgia" w:eastAsia="Times New Roman" w:hAnsi="Georgia" w:cs="Times New Roman"/>
          <w:b/>
          <w:bCs/>
          <w:color w:val="555555"/>
          <w:sz w:val="28"/>
          <w:szCs w:val="28"/>
          <w:lang w:val="en-US"/>
        </w:rPr>
        <w:t>α</w:t>
      </w:r>
    </w:p>
    <w:p w:rsidR="008E43D3" w:rsidRPr="008E43D3" w:rsidRDefault="008E43D3" w:rsidP="008E43D3">
      <w:pPr>
        <w:numPr>
          <w:ilvl w:val="0"/>
          <w:numId w:val="3"/>
        </w:numPr>
        <w:shd w:val="clear" w:color="auto" w:fill="FFFFFF"/>
        <w:spacing w:before="100" w:beforeAutospacing="1" w:after="100" w:afterAutospacing="1" w:line="240" w:lineRule="auto"/>
        <w:jc w:val="both"/>
        <w:rPr>
          <w:rFonts w:ascii="Helvetica" w:eastAsia="Times New Roman" w:hAnsi="Helvetica" w:cs="Times New Roman"/>
          <w:color w:val="555555"/>
          <w:sz w:val="24"/>
          <w:szCs w:val="24"/>
          <w:lang w:val="en-US"/>
        </w:rPr>
      </w:pPr>
      <w:r w:rsidRPr="008E43D3">
        <w:rPr>
          <w:rFonts w:ascii="Georgia" w:eastAsia="Times New Roman" w:hAnsi="Georgia" w:cs="Times New Roman"/>
          <w:color w:val="555555"/>
          <w:sz w:val="28"/>
          <w:szCs w:val="28"/>
          <w:lang w:val="el-GR"/>
        </w:rPr>
        <w:t xml:space="preserve">νοσοκομεία: κάθε πόλη είχε νοσοκομείο, αλλά υπήρχαν και ιδιωτικά ιατρεία. </w:t>
      </w:r>
      <w:proofErr w:type="spellStart"/>
      <w:r w:rsidRPr="008E43D3">
        <w:rPr>
          <w:rFonts w:ascii="Georgia" w:eastAsia="Times New Roman" w:hAnsi="Georgia" w:cs="Times New Roman"/>
          <w:color w:val="555555"/>
          <w:sz w:val="28"/>
          <w:szCs w:val="28"/>
          <w:lang w:val="en-US"/>
        </w:rPr>
        <w:t>Πολλοί</w:t>
      </w:r>
      <w:proofErr w:type="spellEnd"/>
      <w:r w:rsidRPr="008E43D3">
        <w:rPr>
          <w:rFonts w:ascii="Georgia" w:eastAsia="Times New Roman" w:hAnsi="Georgia" w:cs="Times New Roman"/>
          <w:color w:val="555555"/>
          <w:sz w:val="28"/>
          <w:szCs w:val="28"/>
          <w:lang w:val="en-US"/>
        </w:rPr>
        <w:t xml:space="preserve">, </w:t>
      </w:r>
      <w:proofErr w:type="spellStart"/>
      <w:r w:rsidRPr="008E43D3">
        <w:rPr>
          <w:rFonts w:ascii="Georgia" w:eastAsia="Times New Roman" w:hAnsi="Georgia" w:cs="Times New Roman"/>
          <w:color w:val="555555"/>
          <w:sz w:val="28"/>
          <w:szCs w:val="28"/>
          <w:lang w:val="en-US"/>
        </w:rPr>
        <w:t>όμως</w:t>
      </w:r>
      <w:proofErr w:type="spellEnd"/>
      <w:r w:rsidRPr="008E43D3">
        <w:rPr>
          <w:rFonts w:ascii="Georgia" w:eastAsia="Times New Roman" w:hAnsi="Georgia" w:cs="Times New Roman"/>
          <w:color w:val="555555"/>
          <w:sz w:val="28"/>
          <w:szCs w:val="28"/>
          <w:lang w:val="en-US"/>
        </w:rPr>
        <w:t xml:space="preserve">, </w:t>
      </w:r>
      <w:proofErr w:type="spellStart"/>
      <w:r w:rsidRPr="008E43D3">
        <w:rPr>
          <w:rFonts w:ascii="Georgia" w:eastAsia="Times New Roman" w:hAnsi="Georgia" w:cs="Times New Roman"/>
          <w:color w:val="555555"/>
          <w:sz w:val="28"/>
          <w:szCs w:val="28"/>
          <w:lang w:val="en-US"/>
        </w:rPr>
        <w:t>γι</w:t>
      </w:r>
      <w:proofErr w:type="spellEnd"/>
      <w:r w:rsidRPr="008E43D3">
        <w:rPr>
          <w:rFonts w:ascii="Georgia" w:eastAsia="Times New Roman" w:hAnsi="Georgia" w:cs="Times New Roman"/>
          <w:color w:val="555555"/>
          <w:sz w:val="28"/>
          <w:szCs w:val="28"/>
          <w:lang w:val="en-US"/>
        </w:rPr>
        <w:t>α να β</w:t>
      </w:r>
      <w:proofErr w:type="spellStart"/>
      <w:r w:rsidRPr="008E43D3">
        <w:rPr>
          <w:rFonts w:ascii="Georgia" w:eastAsia="Times New Roman" w:hAnsi="Georgia" w:cs="Times New Roman"/>
          <w:color w:val="555555"/>
          <w:sz w:val="28"/>
          <w:szCs w:val="28"/>
          <w:lang w:val="en-US"/>
        </w:rPr>
        <w:t>ρουν</w:t>
      </w:r>
      <w:proofErr w:type="spellEnd"/>
      <w:r w:rsidRPr="008E43D3">
        <w:rPr>
          <w:rFonts w:ascii="Georgia" w:eastAsia="Times New Roman" w:hAnsi="Georgia" w:cs="Times New Roman"/>
          <w:color w:val="555555"/>
          <w:sz w:val="28"/>
          <w:szCs w:val="28"/>
          <w:lang w:val="en-US"/>
        </w:rPr>
        <w:t xml:space="preserve"> </w:t>
      </w:r>
      <w:proofErr w:type="spellStart"/>
      <w:r w:rsidRPr="008E43D3">
        <w:rPr>
          <w:rFonts w:ascii="Georgia" w:eastAsia="Times New Roman" w:hAnsi="Georgia" w:cs="Times New Roman"/>
          <w:color w:val="555555"/>
          <w:sz w:val="28"/>
          <w:szCs w:val="28"/>
          <w:lang w:val="en-US"/>
        </w:rPr>
        <w:t>γι</w:t>
      </w:r>
      <w:proofErr w:type="spellEnd"/>
      <w:r w:rsidRPr="008E43D3">
        <w:rPr>
          <w:rFonts w:ascii="Georgia" w:eastAsia="Times New Roman" w:hAnsi="Georgia" w:cs="Times New Roman"/>
          <w:color w:val="555555"/>
          <w:sz w:val="28"/>
          <w:szCs w:val="28"/>
          <w:lang w:val="en-US"/>
        </w:rPr>
        <w:t>ατρειά κα</w:t>
      </w:r>
      <w:proofErr w:type="spellStart"/>
      <w:r w:rsidRPr="008E43D3">
        <w:rPr>
          <w:rFonts w:ascii="Georgia" w:eastAsia="Times New Roman" w:hAnsi="Georgia" w:cs="Times New Roman"/>
          <w:color w:val="555555"/>
          <w:sz w:val="28"/>
          <w:szCs w:val="28"/>
          <w:lang w:val="en-US"/>
        </w:rPr>
        <w:t>τέφευγ</w:t>
      </w:r>
      <w:proofErr w:type="spellEnd"/>
      <w:r w:rsidRPr="008E43D3">
        <w:rPr>
          <w:rFonts w:ascii="Georgia" w:eastAsia="Times New Roman" w:hAnsi="Georgia" w:cs="Times New Roman"/>
          <w:color w:val="555555"/>
          <w:sz w:val="28"/>
          <w:szCs w:val="28"/>
          <w:lang w:val="en-US"/>
        </w:rPr>
        <w:t xml:space="preserve">αν </w:t>
      </w:r>
      <w:proofErr w:type="spellStart"/>
      <w:r w:rsidRPr="008E43D3">
        <w:rPr>
          <w:rFonts w:ascii="Georgia" w:eastAsia="Times New Roman" w:hAnsi="Georgia" w:cs="Times New Roman"/>
          <w:color w:val="555555"/>
          <w:sz w:val="28"/>
          <w:szCs w:val="28"/>
          <w:lang w:val="en-US"/>
        </w:rPr>
        <w:t>στη</w:t>
      </w:r>
      <w:proofErr w:type="spellEnd"/>
      <w:r w:rsidRPr="008E43D3">
        <w:rPr>
          <w:rFonts w:ascii="Georgia" w:eastAsia="Times New Roman" w:hAnsi="Georgia" w:cs="Times New Roman"/>
          <w:color w:val="555555"/>
          <w:sz w:val="28"/>
          <w:szCs w:val="28"/>
          <w:lang w:val="en-US"/>
        </w:rPr>
        <w:t xml:space="preserve"> μα</w:t>
      </w:r>
      <w:proofErr w:type="spellStart"/>
      <w:r w:rsidRPr="008E43D3">
        <w:rPr>
          <w:rFonts w:ascii="Georgia" w:eastAsia="Times New Roman" w:hAnsi="Georgia" w:cs="Times New Roman"/>
          <w:color w:val="555555"/>
          <w:sz w:val="28"/>
          <w:szCs w:val="28"/>
          <w:lang w:val="en-US"/>
        </w:rPr>
        <w:t>γεί</w:t>
      </w:r>
      <w:proofErr w:type="spellEnd"/>
      <w:r w:rsidRPr="008E43D3">
        <w:rPr>
          <w:rFonts w:ascii="Georgia" w:eastAsia="Times New Roman" w:hAnsi="Georgia" w:cs="Times New Roman"/>
          <w:color w:val="555555"/>
          <w:sz w:val="28"/>
          <w:szCs w:val="28"/>
          <w:lang w:val="en-US"/>
        </w:rPr>
        <w:t>α.</w:t>
      </w:r>
    </w:p>
    <w:p w:rsidR="008E43D3" w:rsidRPr="008E43D3" w:rsidRDefault="008E43D3" w:rsidP="008E43D3">
      <w:pPr>
        <w:numPr>
          <w:ilvl w:val="0"/>
          <w:numId w:val="3"/>
        </w:numPr>
        <w:shd w:val="clear" w:color="auto" w:fill="FFFFFF"/>
        <w:spacing w:before="100" w:beforeAutospacing="1" w:after="100" w:afterAutospacing="1" w:line="240" w:lineRule="auto"/>
        <w:jc w:val="both"/>
        <w:rPr>
          <w:rFonts w:ascii="Helvetica" w:eastAsia="Times New Roman" w:hAnsi="Helvetica" w:cs="Times New Roman"/>
          <w:color w:val="555555"/>
          <w:sz w:val="24"/>
          <w:szCs w:val="24"/>
          <w:lang w:val="el-GR"/>
        </w:rPr>
      </w:pPr>
      <w:r w:rsidRPr="008E43D3">
        <w:rPr>
          <w:rFonts w:ascii="Georgia" w:eastAsia="Times New Roman" w:hAnsi="Georgia" w:cs="Times New Roman"/>
          <w:color w:val="555555"/>
          <w:sz w:val="28"/>
          <w:szCs w:val="28"/>
          <w:lang w:val="el-GR"/>
        </w:rPr>
        <w:t>πτωχοκομεία και ορφανοτροφεία: τα ίδρυε και τα συντηρούσε η Εκκλησία.</w:t>
      </w:r>
      <w:r w:rsidRPr="008E43D3">
        <w:rPr>
          <w:rFonts w:ascii="Georgia" w:eastAsia="Times New Roman" w:hAnsi="Georgia" w:cs="Times New Roman"/>
          <w:color w:val="555555"/>
          <w:sz w:val="28"/>
          <w:szCs w:val="28"/>
          <w:lang w:val="en-US"/>
        </w:rPr>
        <w:t> </w:t>
      </w:r>
    </w:p>
    <w:p w:rsidR="008E43D3" w:rsidRPr="008E43D3" w:rsidRDefault="008E43D3" w:rsidP="008E43D3">
      <w:pPr>
        <w:shd w:val="clear" w:color="auto" w:fill="FFFFFF"/>
        <w:spacing w:before="100" w:beforeAutospacing="1" w:after="100" w:afterAutospacing="1" w:line="240" w:lineRule="auto"/>
        <w:rPr>
          <w:rFonts w:ascii="Helvetica" w:eastAsia="Times New Roman" w:hAnsi="Helvetica" w:cs="Times New Roman"/>
          <w:color w:val="555555"/>
          <w:sz w:val="24"/>
          <w:szCs w:val="24"/>
          <w:lang w:val="el-GR"/>
        </w:rPr>
      </w:pPr>
      <w:r w:rsidRPr="008E43D3">
        <w:rPr>
          <w:rFonts w:ascii="Helvetica" w:eastAsia="Times New Roman" w:hAnsi="Helvetica" w:cs="Times New Roman"/>
          <w:color w:val="555555"/>
          <w:sz w:val="24"/>
          <w:szCs w:val="24"/>
          <w:lang w:val="en-US"/>
        </w:rPr>
        <w:t> </w:t>
      </w:r>
    </w:p>
    <w:p w:rsidR="008E43D3" w:rsidRDefault="008E43D3" w:rsidP="008E43D3">
      <w:pPr>
        <w:shd w:val="clear" w:color="auto" w:fill="FFFFFF"/>
        <w:spacing w:before="100" w:beforeAutospacing="1" w:after="100" w:afterAutospacing="1" w:line="240" w:lineRule="auto"/>
        <w:jc w:val="both"/>
        <w:rPr>
          <w:rFonts w:ascii="Georgia" w:eastAsia="Times New Roman" w:hAnsi="Georgia" w:cs="Times New Roman"/>
          <w:b/>
          <w:bCs/>
          <w:color w:val="555555"/>
          <w:sz w:val="28"/>
          <w:szCs w:val="28"/>
          <w:lang w:val="el-GR"/>
        </w:rPr>
      </w:pPr>
    </w:p>
    <w:p w:rsidR="008E43D3" w:rsidRDefault="008E43D3" w:rsidP="008E43D3">
      <w:pPr>
        <w:shd w:val="clear" w:color="auto" w:fill="FFFFFF"/>
        <w:spacing w:before="100" w:beforeAutospacing="1" w:after="100" w:afterAutospacing="1" w:line="240" w:lineRule="auto"/>
        <w:jc w:val="both"/>
        <w:rPr>
          <w:rFonts w:ascii="Georgia" w:eastAsia="Times New Roman" w:hAnsi="Georgia" w:cs="Times New Roman"/>
          <w:b/>
          <w:bCs/>
          <w:color w:val="555555"/>
          <w:sz w:val="28"/>
          <w:szCs w:val="28"/>
          <w:lang w:val="el-GR"/>
        </w:rPr>
      </w:pPr>
    </w:p>
    <w:p w:rsidR="008E43D3" w:rsidRDefault="008E43D3" w:rsidP="008E43D3">
      <w:pPr>
        <w:shd w:val="clear" w:color="auto" w:fill="FFFFFF"/>
        <w:spacing w:before="100" w:beforeAutospacing="1" w:after="100" w:afterAutospacing="1" w:line="240" w:lineRule="auto"/>
        <w:jc w:val="both"/>
        <w:rPr>
          <w:rFonts w:ascii="Georgia" w:eastAsia="Times New Roman" w:hAnsi="Georgia" w:cs="Times New Roman"/>
          <w:b/>
          <w:bCs/>
          <w:color w:val="555555"/>
          <w:sz w:val="28"/>
          <w:szCs w:val="28"/>
          <w:lang w:val="el-GR"/>
        </w:rPr>
      </w:pPr>
    </w:p>
    <w:p w:rsidR="008E43D3" w:rsidRPr="008E43D3" w:rsidRDefault="008E43D3" w:rsidP="008E43D3">
      <w:pPr>
        <w:shd w:val="clear" w:color="auto" w:fill="FFFFFF"/>
        <w:spacing w:before="100" w:beforeAutospacing="1" w:after="100" w:afterAutospacing="1" w:line="240" w:lineRule="auto"/>
        <w:jc w:val="both"/>
        <w:rPr>
          <w:rFonts w:ascii="Helvetica" w:eastAsia="Times New Roman" w:hAnsi="Helvetica" w:cs="Times New Roman"/>
          <w:color w:val="555555"/>
          <w:sz w:val="24"/>
          <w:szCs w:val="24"/>
          <w:lang w:val="el-GR"/>
        </w:rPr>
      </w:pPr>
      <w:bookmarkStart w:id="0" w:name="_GoBack"/>
      <w:bookmarkEnd w:id="0"/>
      <w:r w:rsidRPr="008E43D3">
        <w:rPr>
          <w:rFonts w:ascii="Georgia" w:eastAsia="Times New Roman" w:hAnsi="Georgia" w:cs="Times New Roman"/>
          <w:b/>
          <w:bCs/>
          <w:color w:val="555555"/>
          <w:sz w:val="28"/>
          <w:szCs w:val="28"/>
          <w:lang w:val="el-GR"/>
        </w:rPr>
        <w:lastRenderedPageBreak/>
        <w:t>4. Η κατοικία</w:t>
      </w:r>
    </w:p>
    <w:p w:rsidR="008E43D3" w:rsidRPr="008E43D3" w:rsidRDefault="008E43D3" w:rsidP="008E43D3">
      <w:pPr>
        <w:shd w:val="clear" w:color="auto" w:fill="FFFFFF"/>
        <w:spacing w:before="100" w:beforeAutospacing="1" w:after="100" w:afterAutospacing="1" w:line="240" w:lineRule="auto"/>
        <w:jc w:val="both"/>
        <w:rPr>
          <w:rFonts w:ascii="Helvetica" w:eastAsia="Times New Roman" w:hAnsi="Helvetica" w:cs="Times New Roman"/>
          <w:color w:val="555555"/>
          <w:sz w:val="24"/>
          <w:szCs w:val="24"/>
          <w:lang w:val="el-GR"/>
        </w:rPr>
      </w:pPr>
      <w:r w:rsidRPr="008E43D3">
        <w:rPr>
          <w:rFonts w:ascii="Georgia" w:eastAsia="Times New Roman" w:hAnsi="Georgia" w:cs="Times New Roman"/>
          <w:b/>
          <w:bCs/>
          <w:color w:val="555555"/>
          <w:sz w:val="28"/>
          <w:szCs w:val="28"/>
          <w:lang w:val="el-GR"/>
        </w:rPr>
        <w:t>Τα σπίτια των αστών και των χωρικών</w:t>
      </w:r>
    </w:p>
    <w:p w:rsidR="008E43D3" w:rsidRPr="008E43D3" w:rsidRDefault="008E43D3" w:rsidP="008E43D3">
      <w:pPr>
        <w:shd w:val="clear" w:color="auto" w:fill="FFFFFF"/>
        <w:spacing w:before="100" w:beforeAutospacing="1" w:after="100" w:afterAutospacing="1" w:line="240" w:lineRule="auto"/>
        <w:jc w:val="both"/>
        <w:rPr>
          <w:rFonts w:ascii="Helvetica" w:eastAsia="Times New Roman" w:hAnsi="Helvetica" w:cs="Times New Roman"/>
          <w:color w:val="555555"/>
          <w:sz w:val="24"/>
          <w:szCs w:val="24"/>
          <w:lang w:val="el-GR"/>
        </w:rPr>
      </w:pPr>
      <w:r w:rsidRPr="008E43D3">
        <w:rPr>
          <w:rFonts w:ascii="Georgia" w:eastAsia="Times New Roman" w:hAnsi="Georgia" w:cs="Times New Roman"/>
          <w:color w:val="555555"/>
          <w:sz w:val="28"/>
          <w:szCs w:val="28"/>
          <w:lang w:val="el-GR"/>
        </w:rPr>
        <w:t>Οι φτωχοί χωρικοί ζούσαν σε μικρά σπίτια με ένα ή το πολύ δύο δωμάτια. Οι πιο ευκατάστατοι χωρικοί είχαν διώροφα σπίτια: το ισόγειο προοριζόταν για τα ζώα και η οικογένεια διέμενε στον πάνω όροφο.</w:t>
      </w:r>
    </w:p>
    <w:p w:rsidR="008E43D3" w:rsidRPr="008E43D3" w:rsidRDefault="008E43D3" w:rsidP="008E43D3">
      <w:pPr>
        <w:shd w:val="clear" w:color="auto" w:fill="FFFFFF"/>
        <w:spacing w:before="100" w:beforeAutospacing="1" w:after="100" w:afterAutospacing="1" w:line="240" w:lineRule="auto"/>
        <w:jc w:val="both"/>
        <w:rPr>
          <w:rFonts w:ascii="Helvetica" w:eastAsia="Times New Roman" w:hAnsi="Helvetica" w:cs="Times New Roman"/>
          <w:color w:val="555555"/>
          <w:sz w:val="24"/>
          <w:szCs w:val="24"/>
          <w:lang w:val="en-US"/>
        </w:rPr>
      </w:pPr>
      <w:r w:rsidRPr="008E43D3">
        <w:rPr>
          <w:rFonts w:ascii="Georgia" w:eastAsia="Times New Roman" w:hAnsi="Georgia" w:cs="Times New Roman"/>
          <w:color w:val="555555"/>
          <w:sz w:val="28"/>
          <w:szCs w:val="28"/>
          <w:lang w:val="el-GR"/>
        </w:rPr>
        <w:t xml:space="preserve">Τα σπίτια των ευκατάστατων κατοίκων πόλεων ήταν και αυτά διώροφα, αλλά είχαν διαφορετική διαρρύθμιση: στο ισόγειο βρισκόταν η αίθουσα υποδοχής και γύρω της τα βοηθητικοί χώροι καθημερινής χρήσης, δηλαδή το λουτρό, η κουζίνα, το πλυσταριό κλπ. τα δωμάτια της οικογένειας ήταν στον πάνω όροφο. </w:t>
      </w:r>
      <w:r w:rsidRPr="008E43D3">
        <w:rPr>
          <w:rFonts w:ascii="Georgia" w:eastAsia="Times New Roman" w:hAnsi="Georgia" w:cs="Times New Roman"/>
          <w:color w:val="555555"/>
          <w:sz w:val="28"/>
          <w:szCs w:val="28"/>
          <w:lang w:val="en-US"/>
        </w:rPr>
        <w:t>Τα σπ</w:t>
      </w:r>
      <w:proofErr w:type="spellStart"/>
      <w:r w:rsidRPr="008E43D3">
        <w:rPr>
          <w:rFonts w:ascii="Georgia" w:eastAsia="Times New Roman" w:hAnsi="Georgia" w:cs="Times New Roman"/>
          <w:color w:val="555555"/>
          <w:sz w:val="28"/>
          <w:szCs w:val="28"/>
          <w:lang w:val="en-US"/>
        </w:rPr>
        <w:t>ίτι</w:t>
      </w:r>
      <w:proofErr w:type="spellEnd"/>
      <w:r w:rsidRPr="008E43D3">
        <w:rPr>
          <w:rFonts w:ascii="Georgia" w:eastAsia="Times New Roman" w:hAnsi="Georgia" w:cs="Times New Roman"/>
          <w:color w:val="555555"/>
          <w:sz w:val="28"/>
          <w:szCs w:val="28"/>
          <w:lang w:val="en-US"/>
        </w:rPr>
        <w:t xml:space="preserve">α </w:t>
      </w:r>
      <w:proofErr w:type="spellStart"/>
      <w:r w:rsidRPr="008E43D3">
        <w:rPr>
          <w:rFonts w:ascii="Georgia" w:eastAsia="Times New Roman" w:hAnsi="Georgia" w:cs="Times New Roman"/>
          <w:color w:val="555555"/>
          <w:sz w:val="28"/>
          <w:szCs w:val="28"/>
          <w:lang w:val="en-US"/>
        </w:rPr>
        <w:t>των</w:t>
      </w:r>
      <w:proofErr w:type="spellEnd"/>
      <w:r w:rsidRPr="008E43D3">
        <w:rPr>
          <w:rFonts w:ascii="Georgia" w:eastAsia="Times New Roman" w:hAnsi="Georgia" w:cs="Times New Roman"/>
          <w:color w:val="555555"/>
          <w:sz w:val="28"/>
          <w:szCs w:val="28"/>
          <w:lang w:val="en-US"/>
        </w:rPr>
        <w:t xml:space="preserve"> </w:t>
      </w:r>
      <w:proofErr w:type="spellStart"/>
      <w:r w:rsidRPr="008E43D3">
        <w:rPr>
          <w:rFonts w:ascii="Georgia" w:eastAsia="Times New Roman" w:hAnsi="Georgia" w:cs="Times New Roman"/>
          <w:color w:val="555555"/>
          <w:sz w:val="28"/>
          <w:szCs w:val="28"/>
          <w:lang w:val="en-US"/>
        </w:rPr>
        <w:t>φτωχών</w:t>
      </w:r>
      <w:proofErr w:type="spellEnd"/>
      <w:r w:rsidRPr="008E43D3">
        <w:rPr>
          <w:rFonts w:ascii="Georgia" w:eastAsia="Times New Roman" w:hAnsi="Georgia" w:cs="Times New Roman"/>
          <w:color w:val="555555"/>
          <w:sz w:val="28"/>
          <w:szCs w:val="28"/>
          <w:lang w:val="en-US"/>
        </w:rPr>
        <w:t xml:space="preserve">, βέβαια, </w:t>
      </w:r>
      <w:proofErr w:type="spellStart"/>
      <w:r w:rsidRPr="008E43D3">
        <w:rPr>
          <w:rFonts w:ascii="Georgia" w:eastAsia="Times New Roman" w:hAnsi="Georgia" w:cs="Times New Roman"/>
          <w:color w:val="555555"/>
          <w:sz w:val="28"/>
          <w:szCs w:val="28"/>
          <w:lang w:val="en-US"/>
        </w:rPr>
        <w:t>δεν</w:t>
      </w:r>
      <w:proofErr w:type="spellEnd"/>
      <w:r w:rsidRPr="008E43D3">
        <w:rPr>
          <w:rFonts w:ascii="Georgia" w:eastAsia="Times New Roman" w:hAnsi="Georgia" w:cs="Times New Roman"/>
          <w:color w:val="555555"/>
          <w:sz w:val="28"/>
          <w:szCs w:val="28"/>
          <w:lang w:val="en-US"/>
        </w:rPr>
        <w:t xml:space="preserve"> </w:t>
      </w:r>
      <w:proofErr w:type="spellStart"/>
      <w:r w:rsidRPr="008E43D3">
        <w:rPr>
          <w:rFonts w:ascii="Georgia" w:eastAsia="Times New Roman" w:hAnsi="Georgia" w:cs="Times New Roman"/>
          <w:color w:val="555555"/>
          <w:sz w:val="28"/>
          <w:szCs w:val="28"/>
          <w:lang w:val="en-US"/>
        </w:rPr>
        <w:t>είχ</w:t>
      </w:r>
      <w:proofErr w:type="spellEnd"/>
      <w:r w:rsidRPr="008E43D3">
        <w:rPr>
          <w:rFonts w:ascii="Georgia" w:eastAsia="Times New Roman" w:hAnsi="Georgia" w:cs="Times New Roman"/>
          <w:color w:val="555555"/>
          <w:sz w:val="28"/>
          <w:szCs w:val="28"/>
          <w:lang w:val="en-US"/>
        </w:rPr>
        <w:t xml:space="preserve">αν </w:t>
      </w:r>
      <w:proofErr w:type="spellStart"/>
      <w:r w:rsidRPr="008E43D3">
        <w:rPr>
          <w:rFonts w:ascii="Georgia" w:eastAsia="Times New Roman" w:hAnsi="Georgia" w:cs="Times New Roman"/>
          <w:color w:val="555555"/>
          <w:sz w:val="28"/>
          <w:szCs w:val="28"/>
          <w:lang w:val="en-US"/>
        </w:rPr>
        <w:t>τέτοιες</w:t>
      </w:r>
      <w:proofErr w:type="spellEnd"/>
      <w:r w:rsidRPr="008E43D3">
        <w:rPr>
          <w:rFonts w:ascii="Georgia" w:eastAsia="Times New Roman" w:hAnsi="Georgia" w:cs="Times New Roman"/>
          <w:color w:val="555555"/>
          <w:sz w:val="28"/>
          <w:szCs w:val="28"/>
          <w:lang w:val="en-US"/>
        </w:rPr>
        <w:t xml:space="preserve"> α</w:t>
      </w:r>
      <w:proofErr w:type="spellStart"/>
      <w:r w:rsidRPr="008E43D3">
        <w:rPr>
          <w:rFonts w:ascii="Georgia" w:eastAsia="Times New Roman" w:hAnsi="Georgia" w:cs="Times New Roman"/>
          <w:color w:val="555555"/>
          <w:sz w:val="28"/>
          <w:szCs w:val="28"/>
          <w:lang w:val="en-US"/>
        </w:rPr>
        <w:t>νέσεις</w:t>
      </w:r>
      <w:proofErr w:type="spellEnd"/>
      <w:r w:rsidRPr="008E43D3">
        <w:rPr>
          <w:rFonts w:ascii="Georgia" w:eastAsia="Times New Roman" w:hAnsi="Georgia" w:cs="Times New Roman"/>
          <w:color w:val="555555"/>
          <w:sz w:val="28"/>
          <w:szCs w:val="28"/>
          <w:lang w:val="en-US"/>
        </w:rPr>
        <w:t>.</w:t>
      </w:r>
    </w:p>
    <w:p w:rsidR="008E43D3" w:rsidRPr="008E43D3" w:rsidRDefault="008E43D3" w:rsidP="008E43D3">
      <w:pPr>
        <w:shd w:val="clear" w:color="auto" w:fill="FFFFFF"/>
        <w:spacing w:before="100" w:beforeAutospacing="1" w:after="100" w:afterAutospacing="1" w:line="240" w:lineRule="auto"/>
        <w:rPr>
          <w:rFonts w:ascii="Helvetica" w:eastAsia="Times New Roman" w:hAnsi="Helvetica" w:cs="Times New Roman"/>
          <w:color w:val="555555"/>
          <w:sz w:val="24"/>
          <w:szCs w:val="24"/>
          <w:lang w:val="en-US"/>
        </w:rPr>
      </w:pPr>
      <w:r w:rsidRPr="008E43D3">
        <w:rPr>
          <w:rFonts w:ascii="Helvetica" w:eastAsia="Times New Roman" w:hAnsi="Helvetica" w:cs="Times New Roman"/>
          <w:color w:val="555555"/>
          <w:sz w:val="24"/>
          <w:szCs w:val="24"/>
          <w:lang w:val="en-US"/>
        </w:rPr>
        <w:t> </w:t>
      </w:r>
    </w:p>
    <w:p w:rsidR="008E43D3" w:rsidRPr="008E43D3" w:rsidRDefault="008E43D3" w:rsidP="008E43D3">
      <w:pPr>
        <w:shd w:val="clear" w:color="auto" w:fill="FFFFFF"/>
        <w:spacing w:after="0" w:line="240" w:lineRule="auto"/>
        <w:jc w:val="center"/>
        <w:rPr>
          <w:rFonts w:ascii="Helvetica" w:eastAsia="Times New Roman" w:hAnsi="Helvetica" w:cs="Times New Roman"/>
          <w:color w:val="555555"/>
          <w:sz w:val="24"/>
          <w:szCs w:val="24"/>
          <w:lang w:val="en-US"/>
        </w:rPr>
      </w:pPr>
    </w:p>
    <w:p w:rsidR="008E43D3" w:rsidRDefault="008E43D3" w:rsidP="008E43D3">
      <w:pPr>
        <w:shd w:val="clear" w:color="auto" w:fill="FFFFFF"/>
        <w:spacing w:before="100" w:beforeAutospacing="1" w:after="100" w:afterAutospacing="1" w:line="240" w:lineRule="auto"/>
        <w:rPr>
          <w:rFonts w:ascii="Georgia" w:eastAsia="Times New Roman" w:hAnsi="Georgia" w:cs="Times New Roman"/>
          <w:color w:val="555555"/>
          <w:sz w:val="20"/>
          <w:szCs w:val="20"/>
          <w:lang w:val="el-GR"/>
        </w:rPr>
      </w:pPr>
    </w:p>
    <w:p w:rsidR="008E43D3" w:rsidRPr="008E43D3" w:rsidRDefault="008E43D3" w:rsidP="008E43D3">
      <w:pPr>
        <w:shd w:val="clear" w:color="auto" w:fill="FFFFFF"/>
        <w:spacing w:before="100" w:beforeAutospacing="1" w:after="100" w:afterAutospacing="1" w:line="240" w:lineRule="auto"/>
        <w:rPr>
          <w:rFonts w:ascii="Helvetica" w:eastAsia="Times New Roman" w:hAnsi="Helvetica" w:cs="Times New Roman"/>
          <w:color w:val="555555"/>
          <w:sz w:val="24"/>
          <w:szCs w:val="24"/>
          <w:lang w:val="el-GR"/>
        </w:rPr>
      </w:pPr>
      <w:r w:rsidRPr="008E43D3">
        <w:rPr>
          <w:rFonts w:ascii="Helvetica" w:eastAsia="Times New Roman" w:hAnsi="Helvetica" w:cs="Times New Roman"/>
          <w:color w:val="555555"/>
          <w:sz w:val="24"/>
          <w:szCs w:val="24"/>
          <w:lang w:val="en-US"/>
        </w:rPr>
        <w:t> </w:t>
      </w:r>
    </w:p>
    <w:p w:rsidR="008E43D3" w:rsidRPr="008E43D3" w:rsidRDefault="008E43D3" w:rsidP="008E43D3">
      <w:pPr>
        <w:shd w:val="clear" w:color="auto" w:fill="FFFFFF"/>
        <w:spacing w:before="100" w:beforeAutospacing="1" w:after="100" w:afterAutospacing="1" w:line="240" w:lineRule="auto"/>
        <w:jc w:val="both"/>
        <w:rPr>
          <w:rFonts w:ascii="Helvetica" w:eastAsia="Times New Roman" w:hAnsi="Helvetica" w:cs="Times New Roman"/>
          <w:color w:val="555555"/>
          <w:sz w:val="24"/>
          <w:szCs w:val="24"/>
          <w:lang w:val="el-GR"/>
        </w:rPr>
      </w:pPr>
      <w:r w:rsidRPr="008E43D3">
        <w:rPr>
          <w:rFonts w:ascii="Georgia" w:eastAsia="Times New Roman" w:hAnsi="Georgia" w:cs="Times New Roman"/>
          <w:b/>
          <w:bCs/>
          <w:color w:val="555555"/>
          <w:sz w:val="28"/>
          <w:szCs w:val="28"/>
          <w:lang w:val="el-GR"/>
        </w:rPr>
        <w:t>5. Η ενδυμασία και η διατροφή</w:t>
      </w:r>
    </w:p>
    <w:p w:rsidR="008E43D3" w:rsidRPr="008E43D3" w:rsidRDefault="008E43D3" w:rsidP="008E43D3">
      <w:pPr>
        <w:shd w:val="clear" w:color="auto" w:fill="FFFFFF"/>
        <w:spacing w:before="100" w:beforeAutospacing="1" w:after="100" w:afterAutospacing="1" w:line="240" w:lineRule="auto"/>
        <w:jc w:val="both"/>
        <w:rPr>
          <w:rFonts w:ascii="Helvetica" w:eastAsia="Times New Roman" w:hAnsi="Helvetica" w:cs="Times New Roman"/>
          <w:color w:val="555555"/>
          <w:sz w:val="24"/>
          <w:szCs w:val="24"/>
          <w:lang w:val="el-GR"/>
        </w:rPr>
      </w:pPr>
      <w:r w:rsidRPr="008E43D3">
        <w:rPr>
          <w:rFonts w:ascii="Georgia" w:eastAsia="Times New Roman" w:hAnsi="Georgia" w:cs="Times New Roman"/>
          <w:b/>
          <w:bCs/>
          <w:color w:val="555555"/>
          <w:sz w:val="28"/>
          <w:szCs w:val="28"/>
          <w:lang w:val="el-GR"/>
        </w:rPr>
        <w:t>(α) τι φορούσαν οι Βυζαντινοί;</w:t>
      </w:r>
    </w:p>
    <w:p w:rsidR="008E43D3" w:rsidRPr="008E43D3" w:rsidRDefault="008E43D3" w:rsidP="008E43D3">
      <w:pPr>
        <w:shd w:val="clear" w:color="auto" w:fill="FFFFFF"/>
        <w:spacing w:before="100" w:beforeAutospacing="1" w:after="100" w:afterAutospacing="1" w:line="240" w:lineRule="auto"/>
        <w:jc w:val="both"/>
        <w:rPr>
          <w:rFonts w:ascii="Helvetica" w:eastAsia="Times New Roman" w:hAnsi="Helvetica" w:cs="Times New Roman"/>
          <w:color w:val="555555"/>
          <w:sz w:val="24"/>
          <w:szCs w:val="24"/>
          <w:lang w:val="el-GR"/>
        </w:rPr>
      </w:pPr>
      <w:r w:rsidRPr="008E43D3">
        <w:rPr>
          <w:rFonts w:ascii="Georgia" w:eastAsia="Times New Roman" w:hAnsi="Georgia" w:cs="Times New Roman"/>
          <w:color w:val="555555"/>
          <w:sz w:val="28"/>
          <w:szCs w:val="28"/>
          <w:lang w:val="el-GR"/>
        </w:rPr>
        <w:t>Στην πόλη προτιμούν μακρύ χιτώνα και δερμάτινες μπότες ή ανατολίτικα παπούτσια για το καλοκαίρι. Το ντύσιμο των πλουσίων ήταν πολυτελές.</w:t>
      </w:r>
    </w:p>
    <w:p w:rsidR="008E43D3" w:rsidRPr="008E43D3" w:rsidRDefault="008E43D3" w:rsidP="008E43D3">
      <w:pPr>
        <w:shd w:val="clear" w:color="auto" w:fill="FFFFFF"/>
        <w:spacing w:before="100" w:beforeAutospacing="1" w:after="100" w:afterAutospacing="1" w:line="240" w:lineRule="auto"/>
        <w:jc w:val="both"/>
        <w:rPr>
          <w:rFonts w:ascii="Helvetica" w:eastAsia="Times New Roman" w:hAnsi="Helvetica" w:cs="Times New Roman"/>
          <w:color w:val="555555"/>
          <w:sz w:val="24"/>
          <w:szCs w:val="24"/>
          <w:lang w:val="el-GR"/>
        </w:rPr>
      </w:pPr>
      <w:r w:rsidRPr="008E43D3">
        <w:rPr>
          <w:rFonts w:ascii="Georgia" w:eastAsia="Times New Roman" w:hAnsi="Georgia" w:cs="Times New Roman"/>
          <w:color w:val="555555"/>
          <w:sz w:val="28"/>
          <w:szCs w:val="28"/>
          <w:lang w:val="el-GR"/>
        </w:rPr>
        <w:t>Στα χωριά φορούν αμάνικους χιτώνες (στιχάρια) με ζώνη στη μέση. Οι βράκες φτάνουν ως τον αστράγαλο. Άλλοι κυκλοφορούν ξυπόλυτοι ή με παπούτσια ανοιχτά στη φτέρνα. Οι γυναίκες φορούν μανδύα με μακριά μανίκια πάνω από τον χιτώνα, που καλύπτει και το κεφάλι.</w:t>
      </w:r>
    </w:p>
    <w:p w:rsidR="008E43D3" w:rsidRPr="008E43D3" w:rsidRDefault="008E43D3" w:rsidP="008E43D3">
      <w:pPr>
        <w:shd w:val="clear" w:color="auto" w:fill="FFFFFF"/>
        <w:spacing w:before="100" w:beforeAutospacing="1" w:after="100" w:afterAutospacing="1" w:line="240" w:lineRule="auto"/>
        <w:rPr>
          <w:rFonts w:ascii="Helvetica" w:eastAsia="Times New Roman" w:hAnsi="Helvetica" w:cs="Times New Roman"/>
          <w:color w:val="555555"/>
          <w:sz w:val="24"/>
          <w:szCs w:val="24"/>
          <w:lang w:val="el-GR"/>
        </w:rPr>
      </w:pPr>
      <w:r w:rsidRPr="008E43D3">
        <w:rPr>
          <w:rFonts w:ascii="Helvetica" w:eastAsia="Times New Roman" w:hAnsi="Helvetica" w:cs="Times New Roman"/>
          <w:color w:val="555555"/>
          <w:sz w:val="24"/>
          <w:szCs w:val="24"/>
          <w:lang w:val="en-US"/>
        </w:rPr>
        <w:t> </w:t>
      </w:r>
    </w:p>
    <w:p w:rsidR="008E43D3" w:rsidRPr="008E43D3" w:rsidRDefault="008E43D3" w:rsidP="008E43D3">
      <w:pPr>
        <w:shd w:val="clear" w:color="auto" w:fill="FFFFFF"/>
        <w:spacing w:before="100" w:beforeAutospacing="1" w:after="100" w:afterAutospacing="1" w:line="240" w:lineRule="auto"/>
        <w:jc w:val="both"/>
        <w:rPr>
          <w:rFonts w:ascii="Helvetica" w:eastAsia="Times New Roman" w:hAnsi="Helvetica" w:cs="Times New Roman"/>
          <w:color w:val="777777"/>
          <w:sz w:val="24"/>
          <w:szCs w:val="24"/>
          <w:lang w:val="el-GR"/>
        </w:rPr>
      </w:pPr>
      <w:r w:rsidRPr="008E43D3">
        <w:rPr>
          <w:rFonts w:ascii="Georgia" w:eastAsia="Times New Roman" w:hAnsi="Georgia" w:cs="Times New Roman"/>
          <w:b/>
          <w:bCs/>
          <w:color w:val="777777"/>
          <w:sz w:val="28"/>
          <w:szCs w:val="28"/>
          <w:lang w:val="el-GR"/>
        </w:rPr>
        <w:t>Η βυζαντινή κομψότητα</w:t>
      </w:r>
    </w:p>
    <w:p w:rsidR="008E43D3" w:rsidRPr="008E43D3" w:rsidRDefault="008E43D3" w:rsidP="008E43D3">
      <w:pPr>
        <w:shd w:val="clear" w:color="auto" w:fill="FFFFFF"/>
        <w:spacing w:before="100" w:beforeAutospacing="1" w:after="100" w:afterAutospacing="1" w:line="240" w:lineRule="auto"/>
        <w:jc w:val="both"/>
        <w:rPr>
          <w:rFonts w:ascii="Helvetica" w:eastAsia="Times New Roman" w:hAnsi="Helvetica" w:cs="Times New Roman"/>
          <w:color w:val="777777"/>
          <w:sz w:val="24"/>
          <w:szCs w:val="24"/>
          <w:lang w:val="el-GR"/>
        </w:rPr>
      </w:pPr>
      <w:r w:rsidRPr="008E43D3">
        <w:rPr>
          <w:rFonts w:ascii="Georgia" w:eastAsia="Times New Roman" w:hAnsi="Georgia" w:cs="Times New Roman"/>
          <w:color w:val="777777"/>
          <w:sz w:val="28"/>
          <w:szCs w:val="28"/>
          <w:lang w:val="el-GR"/>
        </w:rPr>
        <w:t>Η επαφή με τη Δύση, μέσω των σταυροφόρων, επηρεάζει τον τρόπο ντυσίματος: ο γιορτινός χιτώνας κονταίνει· στη μέση είναι εφαρμοστός κι έχει στενά μανίκια. Στη γυναικεία αμφίεση παρατηρούνται ελάχιστες διαφοροποιήσεις. Πάνω από τον μακρύ χιτώνα, φορούν οι γυναίκες μανδύα που καλύπτει και το κεφάλι. Τα μανίκια είναι μακριά. Οι άνδρες, αρχικά, ξυρίζονταν και έκοβαν κοντά τα μαλλιά τους. Αργότερα, επηρεασμένοι από τους δυτικούς, αφήνουν τα μαλλιά μακριά.</w:t>
      </w:r>
    </w:p>
    <w:p w:rsidR="008E43D3" w:rsidRPr="008E43D3" w:rsidRDefault="008E43D3" w:rsidP="008E43D3">
      <w:pPr>
        <w:shd w:val="clear" w:color="auto" w:fill="FFFFFF"/>
        <w:spacing w:before="100" w:beforeAutospacing="1" w:after="100" w:afterAutospacing="1" w:line="240" w:lineRule="auto"/>
        <w:jc w:val="both"/>
        <w:rPr>
          <w:rFonts w:ascii="Helvetica" w:eastAsia="Times New Roman" w:hAnsi="Helvetica" w:cs="Times New Roman"/>
          <w:color w:val="777777"/>
          <w:sz w:val="24"/>
          <w:szCs w:val="24"/>
          <w:lang w:val="el-GR"/>
        </w:rPr>
      </w:pPr>
      <w:r w:rsidRPr="008E43D3">
        <w:rPr>
          <w:rFonts w:ascii="Georgia" w:eastAsia="Times New Roman" w:hAnsi="Georgia" w:cs="Times New Roman"/>
          <w:color w:val="777777"/>
          <w:sz w:val="28"/>
          <w:szCs w:val="28"/>
          <w:lang w:val="el-GR"/>
        </w:rPr>
        <w:lastRenderedPageBreak/>
        <w:t>Οι γυναίκες φροντίζουν τα μαλλιά τους με επιμέλεια. Χωρισμένα στη μέση, κατσαρά, στηρίζονται στον αυχένα με κτενάκια ή κορδέλες. Μακιγιάρονται: μαύρο στα βλέφαρα και στα λεπτά φρύδια· το κοκκινάδι στα χείλη θα εμφανιστεί στην εποχή των Παλαιολόγων.</w:t>
      </w:r>
    </w:p>
    <w:p w:rsidR="008E43D3" w:rsidRPr="008E43D3" w:rsidRDefault="008E43D3" w:rsidP="008E43D3">
      <w:pPr>
        <w:shd w:val="clear" w:color="auto" w:fill="FFFFFF"/>
        <w:spacing w:before="100" w:beforeAutospacing="1" w:after="100" w:afterAutospacing="1" w:line="240" w:lineRule="auto"/>
        <w:jc w:val="both"/>
        <w:rPr>
          <w:rFonts w:ascii="Helvetica" w:eastAsia="Times New Roman" w:hAnsi="Helvetica" w:cs="Times New Roman"/>
          <w:color w:val="777777"/>
          <w:sz w:val="24"/>
          <w:szCs w:val="24"/>
          <w:lang w:val="el-GR"/>
        </w:rPr>
      </w:pPr>
      <w:r w:rsidRPr="008E43D3">
        <w:rPr>
          <w:rFonts w:ascii="Georgia" w:eastAsia="Times New Roman" w:hAnsi="Georgia" w:cs="Times New Roman"/>
          <w:color w:val="777777"/>
          <w:sz w:val="28"/>
          <w:szCs w:val="28"/>
          <w:lang w:val="el-GR"/>
        </w:rPr>
        <w:t>Οι Βυζαντινοί, άνδρες και γυναίκες, αγαπούν τα κοσμήματα. Θαυμαστά τα έργα της χρυσοχοΐας -σχέδια απλά, διαστάσεις μετρημένες. Διαδεδομένος ο σταυρός. Δαχτυλίδια σε χρυσό αλλά και ασήμι ή μπρούτζο, διακοσμημένα με ένθετες πολύτιμες πέτρες. Σκουλαρίκια, βραχιόλια, κολιέ, πόρπες στολισμένα κυρίως με μαργαριτάρια, αμέθυστους και σμαράγδια.</w:t>
      </w:r>
    </w:p>
    <w:p w:rsidR="008E43D3" w:rsidRPr="008E43D3" w:rsidRDefault="008E43D3" w:rsidP="008E43D3">
      <w:pPr>
        <w:shd w:val="clear" w:color="auto" w:fill="FFFFFF"/>
        <w:spacing w:before="100" w:beforeAutospacing="1" w:line="240" w:lineRule="auto"/>
        <w:jc w:val="right"/>
        <w:rPr>
          <w:rFonts w:ascii="Helvetica" w:eastAsia="Times New Roman" w:hAnsi="Helvetica" w:cs="Times New Roman"/>
          <w:color w:val="777777"/>
          <w:sz w:val="24"/>
          <w:szCs w:val="24"/>
          <w:lang w:val="el-GR"/>
        </w:rPr>
      </w:pPr>
      <w:r w:rsidRPr="008E43D3">
        <w:rPr>
          <w:rFonts w:ascii="Georgia" w:eastAsia="Times New Roman" w:hAnsi="Georgia" w:cs="Times New Roman"/>
          <w:color w:val="777777"/>
          <w:sz w:val="24"/>
          <w:szCs w:val="24"/>
          <w:lang w:val="en-US"/>
        </w:rPr>
        <w:t>Michel</w:t>
      </w:r>
      <w:r w:rsidRPr="008E43D3">
        <w:rPr>
          <w:rFonts w:ascii="Georgia" w:eastAsia="Times New Roman" w:hAnsi="Georgia" w:cs="Times New Roman"/>
          <w:color w:val="777777"/>
          <w:sz w:val="24"/>
          <w:szCs w:val="24"/>
          <w:lang w:val="el-GR"/>
        </w:rPr>
        <w:t xml:space="preserve"> </w:t>
      </w:r>
      <w:r w:rsidRPr="008E43D3">
        <w:rPr>
          <w:rFonts w:ascii="Georgia" w:eastAsia="Times New Roman" w:hAnsi="Georgia" w:cs="Times New Roman"/>
          <w:color w:val="777777"/>
          <w:sz w:val="24"/>
          <w:szCs w:val="24"/>
          <w:lang w:val="en-US"/>
        </w:rPr>
        <w:t>Kaplan</w:t>
      </w:r>
      <w:r w:rsidRPr="008E43D3">
        <w:rPr>
          <w:rFonts w:ascii="Georgia" w:eastAsia="Times New Roman" w:hAnsi="Georgia" w:cs="Times New Roman"/>
          <w:color w:val="777777"/>
          <w:sz w:val="24"/>
          <w:szCs w:val="24"/>
          <w:lang w:val="el-GR"/>
        </w:rPr>
        <w:t>,</w:t>
      </w:r>
      <w:r w:rsidRPr="008E43D3">
        <w:rPr>
          <w:rFonts w:ascii="Georgia" w:eastAsia="Times New Roman" w:hAnsi="Georgia" w:cs="Times New Roman"/>
          <w:color w:val="777777"/>
          <w:sz w:val="24"/>
          <w:szCs w:val="24"/>
          <w:lang w:val="en-US"/>
        </w:rPr>
        <w:t> </w:t>
      </w:r>
      <w:r w:rsidRPr="008E43D3">
        <w:rPr>
          <w:rFonts w:ascii="Georgia" w:eastAsia="Times New Roman" w:hAnsi="Georgia" w:cs="Times New Roman"/>
          <w:i/>
          <w:iCs/>
          <w:color w:val="777777"/>
          <w:sz w:val="24"/>
          <w:szCs w:val="24"/>
          <w:lang w:val="el-GR"/>
        </w:rPr>
        <w:t>Βυζάντιο και Ελλάδα,</w:t>
      </w:r>
      <w:r w:rsidRPr="008E43D3">
        <w:rPr>
          <w:rFonts w:ascii="Georgia" w:eastAsia="Times New Roman" w:hAnsi="Georgia" w:cs="Times New Roman"/>
          <w:color w:val="777777"/>
          <w:sz w:val="24"/>
          <w:szCs w:val="24"/>
          <w:lang w:val="en-US"/>
        </w:rPr>
        <w:t> </w:t>
      </w:r>
      <w:r w:rsidRPr="008E43D3">
        <w:rPr>
          <w:rFonts w:ascii="Georgia" w:eastAsia="Times New Roman" w:hAnsi="Georgia" w:cs="Times New Roman"/>
          <w:color w:val="777777"/>
          <w:sz w:val="24"/>
          <w:szCs w:val="24"/>
          <w:lang w:val="el-GR"/>
        </w:rPr>
        <w:t>εκδ. Δεληθανάσης, Αθήνα 1994, 170-171</w:t>
      </w:r>
    </w:p>
    <w:p w:rsidR="008E43D3" w:rsidRPr="008E43D3" w:rsidRDefault="008E43D3" w:rsidP="008E43D3">
      <w:pPr>
        <w:shd w:val="clear" w:color="auto" w:fill="FFFFFF"/>
        <w:spacing w:before="100" w:beforeAutospacing="1" w:after="100" w:afterAutospacing="1" w:line="240" w:lineRule="auto"/>
        <w:rPr>
          <w:rFonts w:ascii="Helvetica" w:eastAsia="Times New Roman" w:hAnsi="Helvetica" w:cs="Times New Roman"/>
          <w:color w:val="555555"/>
          <w:sz w:val="24"/>
          <w:szCs w:val="24"/>
          <w:lang w:val="el-GR"/>
        </w:rPr>
      </w:pPr>
      <w:r w:rsidRPr="008E43D3">
        <w:rPr>
          <w:rFonts w:ascii="Helvetica" w:eastAsia="Times New Roman" w:hAnsi="Helvetica" w:cs="Times New Roman"/>
          <w:color w:val="555555"/>
          <w:sz w:val="24"/>
          <w:szCs w:val="24"/>
          <w:lang w:val="en-US"/>
        </w:rPr>
        <w:t> </w:t>
      </w:r>
    </w:p>
    <w:p w:rsidR="008E43D3" w:rsidRPr="008E43D3" w:rsidRDefault="008E43D3" w:rsidP="008E43D3">
      <w:pPr>
        <w:shd w:val="clear" w:color="auto" w:fill="FFFFFF"/>
        <w:spacing w:before="100" w:beforeAutospacing="1" w:after="100" w:afterAutospacing="1" w:line="240" w:lineRule="auto"/>
        <w:jc w:val="both"/>
        <w:rPr>
          <w:rFonts w:ascii="Helvetica" w:eastAsia="Times New Roman" w:hAnsi="Helvetica" w:cs="Times New Roman"/>
          <w:color w:val="555555"/>
          <w:sz w:val="24"/>
          <w:szCs w:val="24"/>
          <w:lang w:val="el-GR"/>
        </w:rPr>
      </w:pPr>
      <w:r w:rsidRPr="008E43D3">
        <w:rPr>
          <w:rFonts w:ascii="Georgia" w:eastAsia="Times New Roman" w:hAnsi="Georgia" w:cs="Times New Roman"/>
          <w:b/>
          <w:bCs/>
          <w:color w:val="555555"/>
          <w:sz w:val="28"/>
          <w:szCs w:val="28"/>
          <w:lang w:val="el-GR"/>
        </w:rPr>
        <w:t>(β) τι έτρωγαν συνήθως;</w:t>
      </w:r>
    </w:p>
    <w:p w:rsidR="008E43D3" w:rsidRPr="008E43D3" w:rsidRDefault="008E43D3" w:rsidP="008E43D3">
      <w:pPr>
        <w:shd w:val="clear" w:color="auto" w:fill="FFFFFF"/>
        <w:spacing w:before="100" w:beforeAutospacing="1" w:after="100" w:afterAutospacing="1" w:line="240" w:lineRule="auto"/>
        <w:jc w:val="both"/>
        <w:rPr>
          <w:rFonts w:ascii="Helvetica" w:eastAsia="Times New Roman" w:hAnsi="Helvetica" w:cs="Times New Roman"/>
          <w:color w:val="555555"/>
          <w:sz w:val="24"/>
          <w:szCs w:val="24"/>
          <w:lang w:val="el-GR"/>
        </w:rPr>
      </w:pPr>
      <w:r w:rsidRPr="008E43D3">
        <w:rPr>
          <w:rFonts w:ascii="Georgia" w:eastAsia="Times New Roman" w:hAnsi="Georgia" w:cs="Times New Roman"/>
          <w:color w:val="555555"/>
          <w:sz w:val="28"/>
          <w:szCs w:val="28"/>
          <w:lang w:val="el-GR"/>
        </w:rPr>
        <w:t>Οι πλούσιοι απολάμβαναν ποικιλία φαγητών: ορεκτικά, κρέατα, ψάρια, γλυκά και κρασί βρίσκονταν στο καθημερινό τραπέζι. Όσοι ανήκαν στα μεσαία ή χαμηλά κοινωνικά στρώματα είχαν περιορισμένες επιλογές.</w:t>
      </w:r>
      <w:r w:rsidRPr="008E43D3">
        <w:rPr>
          <w:rFonts w:ascii="Helvetica" w:eastAsia="Times New Roman" w:hAnsi="Helvetica" w:cs="Times New Roman"/>
          <w:color w:val="555555"/>
          <w:sz w:val="24"/>
          <w:szCs w:val="24"/>
          <w:lang w:val="en-US"/>
        </w:rPr>
        <w:t> </w:t>
      </w:r>
    </w:p>
    <w:p w:rsidR="008E43D3" w:rsidRPr="008E43D3" w:rsidRDefault="008E43D3" w:rsidP="008E43D3">
      <w:pPr>
        <w:shd w:val="clear" w:color="auto" w:fill="FFFFFF"/>
        <w:spacing w:before="100" w:beforeAutospacing="1" w:after="100" w:afterAutospacing="1" w:line="240" w:lineRule="auto"/>
        <w:rPr>
          <w:rFonts w:ascii="Helvetica" w:eastAsia="Times New Roman" w:hAnsi="Helvetica" w:cs="Times New Roman"/>
          <w:color w:val="555555"/>
          <w:sz w:val="24"/>
          <w:szCs w:val="24"/>
          <w:lang w:val="el-GR"/>
        </w:rPr>
      </w:pPr>
      <w:r w:rsidRPr="008E43D3">
        <w:rPr>
          <w:rFonts w:ascii="Helvetica" w:eastAsia="Times New Roman" w:hAnsi="Helvetica" w:cs="Times New Roman"/>
          <w:color w:val="555555"/>
          <w:sz w:val="24"/>
          <w:szCs w:val="24"/>
          <w:lang w:val="en-US"/>
        </w:rPr>
        <w:t> </w:t>
      </w:r>
    </w:p>
    <w:p w:rsidR="008E43D3" w:rsidRPr="008E43D3" w:rsidRDefault="008E43D3" w:rsidP="008E43D3">
      <w:pPr>
        <w:shd w:val="clear" w:color="auto" w:fill="FFFFFF"/>
        <w:spacing w:before="100" w:beforeAutospacing="1" w:after="100" w:afterAutospacing="1" w:line="240" w:lineRule="auto"/>
        <w:jc w:val="both"/>
        <w:rPr>
          <w:rFonts w:ascii="Helvetica" w:eastAsia="Times New Roman" w:hAnsi="Helvetica" w:cs="Times New Roman"/>
          <w:color w:val="555555"/>
          <w:sz w:val="24"/>
          <w:szCs w:val="24"/>
          <w:lang w:val="el-GR"/>
        </w:rPr>
      </w:pPr>
      <w:r w:rsidRPr="008E43D3">
        <w:rPr>
          <w:rFonts w:ascii="Georgia" w:eastAsia="Times New Roman" w:hAnsi="Georgia" w:cs="Times New Roman"/>
          <w:b/>
          <w:bCs/>
          <w:color w:val="555555"/>
          <w:sz w:val="28"/>
          <w:szCs w:val="28"/>
          <w:lang w:val="el-GR"/>
        </w:rPr>
        <w:t>6. Η ψυχαγωγία</w:t>
      </w:r>
    </w:p>
    <w:p w:rsidR="008E43D3" w:rsidRPr="008E43D3" w:rsidRDefault="008E43D3" w:rsidP="008E43D3">
      <w:pPr>
        <w:shd w:val="clear" w:color="auto" w:fill="FFFFFF"/>
        <w:spacing w:before="100" w:beforeAutospacing="1" w:after="100" w:afterAutospacing="1" w:line="240" w:lineRule="auto"/>
        <w:jc w:val="both"/>
        <w:rPr>
          <w:rFonts w:ascii="Helvetica" w:eastAsia="Times New Roman" w:hAnsi="Helvetica" w:cs="Times New Roman"/>
          <w:color w:val="555555"/>
          <w:sz w:val="24"/>
          <w:szCs w:val="24"/>
          <w:lang w:val="el-GR"/>
        </w:rPr>
      </w:pPr>
      <w:r w:rsidRPr="008E43D3">
        <w:rPr>
          <w:rFonts w:ascii="Georgia" w:eastAsia="Times New Roman" w:hAnsi="Georgia" w:cs="Times New Roman"/>
          <w:color w:val="555555"/>
          <w:sz w:val="28"/>
          <w:szCs w:val="28"/>
          <w:lang w:val="el-GR"/>
        </w:rPr>
        <w:t>Μερικές ψυχαγωγικές δραστηριότητες:</w:t>
      </w:r>
      <w:r w:rsidRPr="008E43D3">
        <w:rPr>
          <w:rFonts w:ascii="Georgia" w:eastAsia="Times New Roman" w:hAnsi="Georgia" w:cs="Times New Roman"/>
          <w:color w:val="555555"/>
          <w:sz w:val="28"/>
          <w:szCs w:val="28"/>
          <w:lang w:val="en-US"/>
        </w:rPr>
        <w:t> </w:t>
      </w:r>
      <w:r w:rsidRPr="008E43D3">
        <w:rPr>
          <w:rFonts w:ascii="Georgia" w:eastAsia="Times New Roman" w:hAnsi="Georgia" w:cs="Times New Roman"/>
          <w:color w:val="555555"/>
          <w:sz w:val="28"/>
          <w:szCs w:val="28"/>
          <w:lang w:val="el-GR"/>
        </w:rPr>
        <w:t>αρματοδρομίες, δημόσιες τελετές, θεατρικές παραστάσεις, θρησκευτικές πομπές, μεταμφίεση στις απόκριες, πανηγύρια στις επαρχίες. Οι Κωνσταντινουπολίτες διασκέδαζαν κυρίως στον Ιππόδρομο.</w:t>
      </w:r>
    </w:p>
    <w:p w:rsidR="008E43D3" w:rsidRPr="008E43D3" w:rsidRDefault="008E43D3" w:rsidP="008E43D3">
      <w:pPr>
        <w:shd w:val="clear" w:color="auto" w:fill="FFFFFF"/>
        <w:spacing w:before="100" w:beforeAutospacing="1" w:after="100" w:afterAutospacing="1" w:line="240" w:lineRule="auto"/>
        <w:rPr>
          <w:rFonts w:ascii="Helvetica" w:eastAsia="Times New Roman" w:hAnsi="Helvetica" w:cs="Times New Roman"/>
          <w:color w:val="555555"/>
          <w:sz w:val="24"/>
          <w:szCs w:val="24"/>
          <w:lang w:val="el-GR"/>
        </w:rPr>
      </w:pPr>
      <w:r w:rsidRPr="008E43D3">
        <w:rPr>
          <w:rFonts w:ascii="Helvetica" w:eastAsia="Times New Roman" w:hAnsi="Helvetica" w:cs="Times New Roman"/>
          <w:color w:val="555555"/>
          <w:sz w:val="24"/>
          <w:szCs w:val="24"/>
          <w:lang w:val="en-US"/>
        </w:rPr>
        <w:t> </w:t>
      </w:r>
    </w:p>
    <w:p w:rsidR="008E43D3" w:rsidRPr="008E43D3" w:rsidRDefault="008E43D3" w:rsidP="008E43D3">
      <w:pPr>
        <w:shd w:val="clear" w:color="auto" w:fill="FFFFFF"/>
        <w:spacing w:before="100" w:beforeAutospacing="1" w:after="100" w:afterAutospacing="1" w:line="240" w:lineRule="auto"/>
        <w:jc w:val="both"/>
        <w:rPr>
          <w:rFonts w:ascii="Helvetica" w:eastAsia="Times New Roman" w:hAnsi="Helvetica" w:cs="Times New Roman"/>
          <w:color w:val="555555"/>
          <w:sz w:val="24"/>
          <w:szCs w:val="24"/>
          <w:lang w:val="el-GR"/>
        </w:rPr>
      </w:pPr>
      <w:r w:rsidRPr="008E43D3">
        <w:rPr>
          <w:rFonts w:ascii="Georgia" w:eastAsia="Times New Roman" w:hAnsi="Georgia" w:cs="Times New Roman"/>
          <w:b/>
          <w:bCs/>
          <w:color w:val="555555"/>
          <w:sz w:val="28"/>
          <w:szCs w:val="28"/>
          <w:lang w:val="el-GR"/>
        </w:rPr>
        <w:t>7. Ο μοναχισμός</w:t>
      </w:r>
    </w:p>
    <w:p w:rsidR="008E43D3" w:rsidRPr="008E43D3" w:rsidRDefault="008E43D3" w:rsidP="008E43D3">
      <w:pPr>
        <w:shd w:val="clear" w:color="auto" w:fill="FFFFFF"/>
        <w:spacing w:before="100" w:beforeAutospacing="1" w:after="100" w:afterAutospacing="1" w:line="240" w:lineRule="auto"/>
        <w:jc w:val="both"/>
        <w:rPr>
          <w:rFonts w:ascii="Helvetica" w:eastAsia="Times New Roman" w:hAnsi="Helvetica" w:cs="Times New Roman"/>
          <w:color w:val="555555"/>
          <w:sz w:val="24"/>
          <w:szCs w:val="24"/>
          <w:lang w:val="el-GR"/>
        </w:rPr>
      </w:pPr>
      <w:r w:rsidRPr="008E43D3">
        <w:rPr>
          <w:rFonts w:ascii="Georgia" w:eastAsia="Times New Roman" w:hAnsi="Georgia" w:cs="Times New Roman"/>
          <w:color w:val="555555"/>
          <w:sz w:val="28"/>
          <w:szCs w:val="28"/>
          <w:lang w:val="el-GR"/>
        </w:rPr>
        <w:t>Οι μοναχοί (ή ασκητές, ερημίτες, αναχωρητές) απομονώνονταν σε κάποια ερημική τοποθεσία και υπέβαλλαν τον εαυτό τους σε δοκιμασίες, όπως η νηστεία και η συνεχής προσευχή. Το μοναχικό κίνημα ξεκίνησε από την Αίγυπτο τον 4</w:t>
      </w:r>
      <w:r w:rsidRPr="008E43D3">
        <w:rPr>
          <w:rFonts w:ascii="Georgia" w:eastAsia="Times New Roman" w:hAnsi="Georgia" w:cs="Times New Roman"/>
          <w:color w:val="555555"/>
          <w:sz w:val="21"/>
          <w:szCs w:val="21"/>
          <w:vertAlign w:val="superscript"/>
          <w:lang w:val="el-GR"/>
        </w:rPr>
        <w:t>ο</w:t>
      </w:r>
      <w:r w:rsidRPr="008E43D3">
        <w:rPr>
          <w:rFonts w:ascii="Georgia" w:eastAsia="Times New Roman" w:hAnsi="Georgia" w:cs="Times New Roman"/>
          <w:color w:val="555555"/>
          <w:sz w:val="28"/>
          <w:szCs w:val="28"/>
          <w:lang w:val="en-US"/>
        </w:rPr>
        <w:t> </w:t>
      </w:r>
      <w:r w:rsidRPr="008E43D3">
        <w:rPr>
          <w:rFonts w:ascii="Georgia" w:eastAsia="Times New Roman" w:hAnsi="Georgia" w:cs="Times New Roman"/>
          <w:color w:val="555555"/>
          <w:sz w:val="28"/>
          <w:szCs w:val="28"/>
          <w:lang w:val="el-GR"/>
        </w:rPr>
        <w:t>αι. Δύο κλασικές μορφές του είναι η μοναχική και η κοινοβιακή.</w:t>
      </w:r>
    </w:p>
    <w:p w:rsidR="008E43D3" w:rsidRPr="008E43D3" w:rsidRDefault="008E43D3" w:rsidP="008E43D3">
      <w:pPr>
        <w:shd w:val="clear" w:color="auto" w:fill="FFFFFF"/>
        <w:spacing w:before="100" w:beforeAutospacing="1" w:after="100" w:afterAutospacing="1" w:line="240" w:lineRule="auto"/>
        <w:jc w:val="both"/>
        <w:rPr>
          <w:rFonts w:ascii="Helvetica" w:eastAsia="Times New Roman" w:hAnsi="Helvetica" w:cs="Times New Roman"/>
          <w:color w:val="555555"/>
          <w:sz w:val="24"/>
          <w:szCs w:val="24"/>
          <w:lang w:val="el-GR"/>
        </w:rPr>
      </w:pPr>
      <w:r w:rsidRPr="008E43D3">
        <w:rPr>
          <w:rFonts w:ascii="Georgia" w:eastAsia="Times New Roman" w:hAnsi="Georgia" w:cs="Times New Roman"/>
          <w:color w:val="555555"/>
          <w:sz w:val="28"/>
          <w:szCs w:val="28"/>
          <w:lang w:val="el-GR"/>
        </w:rPr>
        <w:t>Σημαντικά μοναστικά κέντρα ήταν ο Όλυμπος της Βιθυνίας, η Καππαδοκία και φυσικά το Άγιο Όρος.</w:t>
      </w:r>
    </w:p>
    <w:p w:rsidR="00DB3EBB" w:rsidRPr="008E43D3" w:rsidRDefault="00DB3EBB">
      <w:pPr>
        <w:rPr>
          <w:lang w:val="el-GR"/>
        </w:rPr>
      </w:pPr>
    </w:p>
    <w:sectPr w:rsidR="00DB3EBB" w:rsidRPr="008E43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0718E6"/>
    <w:multiLevelType w:val="multilevel"/>
    <w:tmpl w:val="DB98F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964A0D"/>
    <w:multiLevelType w:val="multilevel"/>
    <w:tmpl w:val="41C8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6B27C4"/>
    <w:multiLevelType w:val="multilevel"/>
    <w:tmpl w:val="AC442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3D3"/>
    <w:rsid w:val="008E43D3"/>
    <w:rsid w:val="00DB3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85F22"/>
  <w15:chartTrackingRefBased/>
  <w15:docId w15:val="{F6F19608-1E44-40A3-A0E9-5DC6EC87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635577">
      <w:bodyDiv w:val="1"/>
      <w:marLeft w:val="0"/>
      <w:marRight w:val="0"/>
      <w:marTop w:val="0"/>
      <w:marBottom w:val="0"/>
      <w:divBdr>
        <w:top w:val="none" w:sz="0" w:space="0" w:color="auto"/>
        <w:left w:val="none" w:sz="0" w:space="0" w:color="auto"/>
        <w:bottom w:val="none" w:sz="0" w:space="0" w:color="auto"/>
        <w:right w:val="none" w:sz="0" w:space="0" w:color="auto"/>
      </w:divBdr>
      <w:divsChild>
        <w:div w:id="1394425543">
          <w:blockQuote w:val="1"/>
          <w:marLeft w:val="0"/>
          <w:marRight w:val="0"/>
          <w:marTop w:val="0"/>
          <w:marBottom w:val="390"/>
          <w:divBdr>
            <w:top w:val="none" w:sz="0" w:space="0" w:color="auto"/>
            <w:left w:val="single" w:sz="36" w:space="15" w:color="EEEEEE"/>
            <w:bottom w:val="none" w:sz="0" w:space="0" w:color="auto"/>
            <w:right w:val="none" w:sz="0" w:space="0" w:color="auto"/>
          </w:divBdr>
        </w:div>
        <w:div w:id="1830245219">
          <w:marLeft w:val="0"/>
          <w:marRight w:val="0"/>
          <w:marTop w:val="75"/>
          <w:marBottom w:val="75"/>
          <w:divBdr>
            <w:top w:val="single" w:sz="6" w:space="3" w:color="EEEEEE"/>
            <w:left w:val="single" w:sz="6" w:space="3" w:color="EEEEEE"/>
            <w:bottom w:val="single" w:sz="6" w:space="0" w:color="EEEEEE"/>
            <w:right w:val="single" w:sz="6" w:space="3" w:color="EEEEEE"/>
          </w:divBdr>
        </w:div>
        <w:div w:id="996567250">
          <w:marLeft w:val="0"/>
          <w:marRight w:val="0"/>
          <w:marTop w:val="75"/>
          <w:marBottom w:val="75"/>
          <w:divBdr>
            <w:top w:val="single" w:sz="6" w:space="3" w:color="EEEEEE"/>
            <w:left w:val="single" w:sz="6" w:space="3" w:color="EEEEEE"/>
            <w:bottom w:val="single" w:sz="6" w:space="0" w:color="EEEEEE"/>
            <w:right w:val="single" w:sz="6" w:space="3" w:color="EEEEEE"/>
          </w:divBdr>
        </w:div>
        <w:div w:id="1823816405">
          <w:blockQuote w:val="1"/>
          <w:marLeft w:val="0"/>
          <w:marRight w:val="0"/>
          <w:marTop w:val="0"/>
          <w:marBottom w:val="390"/>
          <w:divBdr>
            <w:top w:val="none" w:sz="0" w:space="0" w:color="auto"/>
            <w:left w:val="single" w:sz="36" w:space="15" w:color="EEEEEE"/>
            <w:bottom w:val="none" w:sz="0" w:space="0" w:color="auto"/>
            <w:right w:val="none" w:sz="0" w:space="0" w:color="auto"/>
          </w:divBdr>
        </w:div>
        <w:div w:id="507716616">
          <w:marLeft w:val="0"/>
          <w:marRight w:val="0"/>
          <w:marTop w:val="75"/>
          <w:marBottom w:val="75"/>
          <w:divBdr>
            <w:top w:val="single" w:sz="6" w:space="3" w:color="EEEEEE"/>
            <w:left w:val="single" w:sz="6" w:space="3" w:color="EEEEEE"/>
            <w:bottom w:val="single" w:sz="6" w:space="0" w:color="EEEEEE"/>
            <w:right w:val="single" w:sz="6" w:space="3" w:color="EEEEEE"/>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746</Words>
  <Characters>4256</Characters>
  <Application>Microsoft Office Word</Application>
  <DocSecurity>0</DocSecurity>
  <Lines>35</Lines>
  <Paragraphs>9</Paragraphs>
  <ScaleCrop>false</ScaleCrop>
  <Company>OTE</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Apostolos Pistikoudis</dc:creator>
  <cp:keywords/>
  <dc:description/>
  <cp:lastModifiedBy>Apostolos Pistikoudis</cp:lastModifiedBy>
  <cp:revision>1</cp:revision>
  <dcterms:created xsi:type="dcterms:W3CDTF">2025-04-06T09:54:00Z</dcterms:created>
  <dcterms:modified xsi:type="dcterms:W3CDTF">2025-04-06T09:55:00Z</dcterms:modified>
</cp:coreProperties>
</file>