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A4" w:rsidRPr="00AA18A4" w:rsidRDefault="00AA18A4" w:rsidP="00AA18A4">
      <w:pPr>
        <w:rPr>
          <w:lang w:val="el-GR"/>
        </w:rPr>
      </w:pPr>
      <w:r w:rsidRPr="00AA18A4">
        <w:rPr>
          <w:b/>
          <w:bCs/>
          <w:lang w:val="el-GR"/>
        </w:rPr>
        <w:t>ΝΟΜΟΙ ΚΑΙ ΑΓΩΝΑΣ ΚΑΤΑ ΤΩΝ ΔΥΝΑΤΩΝ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b/>
          <w:bCs/>
          <w:lang w:val="en-US"/>
        </w:rPr>
        <w:t> </w:t>
      </w:r>
      <w:r w:rsidRPr="00AA18A4">
        <w:rPr>
          <w:b/>
          <w:bCs/>
          <w:lang w:val="el-GR"/>
        </w:rPr>
        <w:t>Ποιος ήταν ο μεγάλος κοινωνικός αγώνας της δυναστείας των Μακεδόνων;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lang w:val="el-GR"/>
        </w:rPr>
        <w:t>Ο αγώνας του κράτους κατά των μεγάλων γαιοκτημόνων (που ήταν οι γνωστοί δυνατοί) είναι χαρακτηριστικό γνώρισμα της κοινωνικής ιστορίας του Βυζαντίου στα χρόνια των Μακεδόνων.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b/>
          <w:bCs/>
          <w:lang w:val="el-GR"/>
        </w:rPr>
        <w:t xml:space="preserve">Τι προσπαθούσαν να πετύχουν οι δυνατοί, </w:t>
      </w:r>
      <w:r w:rsidRPr="00AA18A4">
        <w:rPr>
          <w:b/>
          <w:bCs/>
          <w:lang w:val="en-US"/>
        </w:rPr>
        <w:t> </w:t>
      </w:r>
      <w:r w:rsidRPr="00AA18A4">
        <w:rPr>
          <w:b/>
          <w:bCs/>
          <w:lang w:val="el-GR"/>
        </w:rPr>
        <w:t xml:space="preserve">πώς και </w:t>
      </w:r>
      <w:r w:rsidRPr="00AA18A4">
        <w:rPr>
          <w:b/>
          <w:bCs/>
          <w:lang w:val="en-US"/>
        </w:rPr>
        <w:t> </w:t>
      </w:r>
      <w:r w:rsidRPr="00AA18A4">
        <w:rPr>
          <w:b/>
          <w:bCs/>
          <w:lang w:val="el-GR"/>
        </w:rPr>
        <w:t>γιατί αντιμετωπίστηκαν από τους Μακεδόνες;</w:t>
      </w:r>
    </w:p>
    <w:p w:rsidR="00AA18A4" w:rsidRPr="00AA18A4" w:rsidRDefault="00AA18A4" w:rsidP="00AA18A4">
      <w:pPr>
        <w:rPr>
          <w:lang w:val="en-US"/>
        </w:rPr>
      </w:pPr>
      <w:proofErr w:type="spellStart"/>
      <w:r w:rsidRPr="00AA18A4">
        <w:rPr>
          <w:lang w:val="en-US"/>
        </w:rPr>
        <w:t>Οι</w:t>
      </w:r>
      <w:proofErr w:type="spellEnd"/>
      <w:r w:rsidRPr="00AA18A4">
        <w:rPr>
          <w:lang w:val="en-US"/>
        </w:rPr>
        <w:t> </w:t>
      </w:r>
      <w:proofErr w:type="spellStart"/>
      <w:r w:rsidRPr="00AA18A4">
        <w:rPr>
          <w:b/>
          <w:bCs/>
          <w:lang w:val="en-US"/>
        </w:rPr>
        <w:t>δυν</w:t>
      </w:r>
      <w:proofErr w:type="spellEnd"/>
      <w:r w:rsidRPr="00AA18A4">
        <w:rPr>
          <w:b/>
          <w:bCs/>
          <w:lang w:val="en-US"/>
        </w:rPr>
        <w:t>ατοί </w:t>
      </w:r>
      <w:r w:rsidRPr="00AA18A4">
        <w:rPr>
          <w:lang w:val="en-US"/>
        </w:rPr>
        <w:t>επιδίωκαν</w:t>
      </w:r>
    </w:p>
    <w:p w:rsidR="00AA18A4" w:rsidRPr="00AA18A4" w:rsidRDefault="00AA18A4" w:rsidP="00AA18A4">
      <w:pPr>
        <w:numPr>
          <w:ilvl w:val="0"/>
          <w:numId w:val="1"/>
        </w:numPr>
        <w:rPr>
          <w:lang w:val="el-GR"/>
        </w:rPr>
      </w:pPr>
      <w:r w:rsidRPr="00AA18A4">
        <w:rPr>
          <w:lang w:val="el-GR"/>
        </w:rPr>
        <w:t>να ιδιοποιηθούν (κάνουν δική τους) τη γη των φτωχών,</w:t>
      </w:r>
    </w:p>
    <w:p w:rsidR="00AA18A4" w:rsidRPr="00AA18A4" w:rsidRDefault="00AA18A4" w:rsidP="00AA18A4">
      <w:pPr>
        <w:numPr>
          <w:ilvl w:val="0"/>
          <w:numId w:val="1"/>
        </w:numPr>
        <w:rPr>
          <w:lang w:val="en-US"/>
        </w:rPr>
      </w:pPr>
      <w:r w:rsidRPr="00AA18A4">
        <w:rPr>
          <w:lang w:val="en-US"/>
        </w:rPr>
        <w:t>να απ</w:t>
      </w:r>
      <w:proofErr w:type="spellStart"/>
      <w:r w:rsidRPr="00AA18A4">
        <w:rPr>
          <w:lang w:val="en-US"/>
        </w:rPr>
        <w:t>οσ</w:t>
      </w:r>
      <w:proofErr w:type="spellEnd"/>
      <w:r w:rsidRPr="00AA18A4">
        <w:rPr>
          <w:lang w:val="en-US"/>
        </w:rPr>
        <w:t>πάσουν π</w:t>
      </w:r>
      <w:proofErr w:type="spellStart"/>
      <w:r w:rsidRPr="00AA18A4">
        <w:rPr>
          <w:lang w:val="en-US"/>
        </w:rPr>
        <w:t>ρονόμι</w:t>
      </w:r>
      <w:proofErr w:type="spellEnd"/>
      <w:r w:rsidRPr="00AA18A4">
        <w:rPr>
          <w:lang w:val="en-US"/>
        </w:rPr>
        <w:t>α</w:t>
      </w:r>
    </w:p>
    <w:p w:rsidR="00AA18A4" w:rsidRPr="00AA18A4" w:rsidRDefault="00AA18A4" w:rsidP="00AA18A4">
      <w:pPr>
        <w:numPr>
          <w:ilvl w:val="0"/>
          <w:numId w:val="1"/>
        </w:numPr>
        <w:rPr>
          <w:lang w:val="el-GR"/>
        </w:rPr>
      </w:pPr>
      <w:r w:rsidRPr="00AA18A4">
        <w:rPr>
          <w:lang w:val="el-GR"/>
        </w:rPr>
        <w:t>και να κατακτήσουν την πολιτική εξουσία.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lang w:val="el-GR"/>
        </w:rPr>
        <w:t>Το Βυζαντινό Κράτος δεν μπορούσε να ανεχθεί αυτές τις επιδιώξεις.</w:t>
      </w:r>
      <w:r w:rsidRPr="00AA18A4">
        <w:rPr>
          <w:lang w:val="en-US"/>
        </w:rPr>
        <w:t> </w:t>
      </w:r>
      <w:r w:rsidRPr="00AA18A4">
        <w:rPr>
          <w:u w:val="single"/>
          <w:lang w:val="el-GR"/>
        </w:rPr>
        <w:t>Οι ελεύθεροι αγρότες υπηρετούσαν στους στρατούς των θεμάτων, ενώ οι φόροι που πλήρωναν αποτελούσαν την κύρια πηγή κρατικών εσόδων. Αυτό σημαίνει ότι η άμυνα και η οικονομία του Βυζαντίου ήταν αδιανόητα χωρίς τη μικρή και μεσαία αγροτική ιδιοκτησία. Γι’ αυτό επί 80 ολόκληρα χρόνια (922-1002) οι αυτοκράτορες προσπάθησαν με τις Νεαρές τους να προστατεύσουν την αγροτική κοινότητα και τους ελεύθερους καλλιεργητές από τις καταχρήσεις των δυνατών.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b/>
          <w:bCs/>
          <w:lang w:val="el-GR"/>
        </w:rPr>
        <w:t>Τι πέτυχαν με τη νομοθεσία τους οι Μακεδόνες;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lang w:val="el-GR"/>
        </w:rPr>
        <w:t>Με τους νόμους αυτούς οι Μακεδόνες αυτοκράτορες επέβαλαν ή επέτυχαν τα εξής: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lang w:val="el-GR"/>
        </w:rPr>
        <w:t>α)Να</w:t>
      </w:r>
      <w:r w:rsidRPr="00AA18A4">
        <w:rPr>
          <w:lang w:val="en-US"/>
        </w:rPr>
        <w:t> </w:t>
      </w:r>
      <w:r w:rsidRPr="00AA18A4">
        <w:rPr>
          <w:b/>
          <w:bCs/>
          <w:lang w:val="el-GR"/>
        </w:rPr>
        <w:t>προτιμώνται</w:t>
      </w:r>
      <w:r w:rsidRPr="00AA18A4">
        <w:rPr>
          <w:lang w:val="en-US"/>
        </w:rPr>
        <w:t> </w:t>
      </w:r>
      <w:r w:rsidRPr="00AA18A4">
        <w:rPr>
          <w:lang w:val="el-GR"/>
        </w:rPr>
        <w:t>ως αγοραστές</w:t>
      </w:r>
      <w:r w:rsidRPr="00AA18A4">
        <w:rPr>
          <w:lang w:val="en-US"/>
        </w:rPr>
        <w:t> </w:t>
      </w:r>
      <w:r w:rsidRPr="00AA18A4">
        <w:rPr>
          <w:b/>
          <w:bCs/>
          <w:lang w:val="el-GR"/>
        </w:rPr>
        <w:t>οι γείτονες και οι συγγενείς</w:t>
      </w:r>
      <w:r w:rsidRPr="00AA18A4">
        <w:rPr>
          <w:lang w:val="el-GR"/>
        </w:rPr>
        <w:t>, όταν πουλιόταν ένα κομμάτι κοινοτικής γης.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lang w:val="el-GR"/>
        </w:rPr>
        <w:t>β)Να αποδίδονται τα χωράφια που είχαν σφετεριστεί οι δυνατοί στους προηγούμενους φτωχούς ιδιοκτήτες τους χωρίς αποζημίωση.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lang w:val="el-GR"/>
        </w:rPr>
        <w:t>γ)Να απαγορεύεται η πώληση και η αγορά στρατιωτικών κτημάτων. Όποιος διέθετε τέτοια κτήματα ήταν υποχρεωμένος να στρατεύεται.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lang w:val="el-GR"/>
        </w:rPr>
        <w:t>δ)Να περιοριστεί η αύξηση της εκκλησιαστικής περιουσίας, και</w:t>
      </w:r>
    </w:p>
    <w:p w:rsidR="00AA18A4" w:rsidRPr="00AA18A4" w:rsidRDefault="00AA18A4" w:rsidP="00AA18A4">
      <w:pPr>
        <w:rPr>
          <w:lang w:val="el-GR"/>
        </w:rPr>
      </w:pPr>
      <w:r w:rsidRPr="00AA18A4">
        <w:rPr>
          <w:lang w:val="el-GR"/>
        </w:rPr>
        <w:t>ε)Να πληρώνουν οι δυνατοί τους φόρους των φτωχών του χωριού (1002), μια υποχρέωση που βάραινε παλιότερα την κοινότητα συλλογικά (αλληλέγγυον).</w:t>
      </w:r>
    </w:p>
    <w:p w:rsidR="00F35ACF" w:rsidRPr="00AA18A4" w:rsidRDefault="00F35ACF">
      <w:pPr>
        <w:rPr>
          <w:lang w:val="el-GR"/>
        </w:rPr>
      </w:pPr>
      <w:bookmarkStart w:id="0" w:name="_GoBack"/>
      <w:bookmarkEnd w:id="0"/>
    </w:p>
    <w:sectPr w:rsidR="00F35ACF" w:rsidRPr="00AA1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83649"/>
    <w:multiLevelType w:val="multilevel"/>
    <w:tmpl w:val="B432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A4"/>
    <w:rsid w:val="00AA18A4"/>
    <w:rsid w:val="00F3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FE13A-ABEC-4970-8191-660CAA4F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OTE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Pistikoudis</dc:creator>
  <cp:keywords/>
  <dc:description/>
  <cp:lastModifiedBy>Apostolos Pistikoudis</cp:lastModifiedBy>
  <cp:revision>1</cp:revision>
  <dcterms:created xsi:type="dcterms:W3CDTF">2025-02-09T11:26:00Z</dcterms:created>
  <dcterms:modified xsi:type="dcterms:W3CDTF">2025-02-09T11:27:00Z</dcterms:modified>
</cp:coreProperties>
</file>