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7" w:rsidRPr="002E5AD7" w:rsidRDefault="002E5AD7" w:rsidP="002E5A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31"/>
          <w:szCs w:val="31"/>
          <w:lang w:eastAsia="el-GR"/>
        </w:rPr>
      </w:pPr>
      <w:r>
        <w:rPr>
          <w:rFonts w:ascii="Verdana" w:eastAsia="Times New Roman" w:hAnsi="Verdana" w:cs="Times New Roman"/>
          <w:noProof/>
          <w:color w:val="888888"/>
          <w:sz w:val="31"/>
          <w:szCs w:val="31"/>
          <w:lang w:eastAsia="el-GR"/>
        </w:rPr>
        <w:drawing>
          <wp:inline distT="0" distB="0" distL="0" distR="0">
            <wp:extent cx="2598420" cy="1762125"/>
            <wp:effectExtent l="19050" t="0" r="0" b="0"/>
            <wp:docPr id="1" name="Εικόνα 1" descr="https://2.bp.blogspot.com/-5dIkqGKOJI8/VuRdU9lC7UI/AAAAAAAAToQ/YEfFvXClUpsUdebWE1aj17aCUP5nSrLvw/s1600/%25CE%25B1%25CF%2581%25CF%2587%25CE%25B5%25CE%25AF%25CE%25BF%2B%25CE%25BB%25CE%25AE%25CF%2588%25CE%25B7%25CF%258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5dIkqGKOJI8/VuRdU9lC7UI/AAAAAAAAToQ/YEfFvXClUpsUdebWE1aj17aCUP5nSrLvw/s1600/%25CE%25B1%25CF%2581%25CF%2587%25CE%25B5%25CE%25AF%25CE%25BF%2B%25CE%25BB%25CE%25AE%25CF%2588%25CE%25B7%25CF%258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D7" w:rsidRPr="002E5AD7" w:rsidRDefault="002E5AD7" w:rsidP="002E5AD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222222"/>
          <w:sz w:val="32"/>
          <w:szCs w:val="32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32"/>
          <w:szCs w:val="32"/>
          <w:lang w:eastAsia="el-GR"/>
        </w:rPr>
        <w:t>Ομηρικές Τεχνικές</w:t>
      </w:r>
    </w:p>
    <w:p w:rsidR="002E5AD7" w:rsidRPr="002E5AD7" w:rsidRDefault="002E5AD7" w:rsidP="002E5AD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222222"/>
          <w:sz w:val="32"/>
          <w:szCs w:val="32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32"/>
          <w:szCs w:val="32"/>
          <w:lang w:eastAsia="el-GR"/>
        </w:rPr>
        <w:t>(εν συντομία)</w:t>
      </w:r>
    </w:p>
    <w:p w:rsidR="002E5AD7" w:rsidRPr="002E5AD7" w:rsidRDefault="002E5AD7" w:rsidP="002E5AD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Τεχνική 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val="en-US" w:eastAsia="el-GR"/>
        </w:rPr>
        <w:t>in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val="en-US" w:eastAsia="el-GR"/>
        </w:rPr>
        <w:t>medias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val="en-US" w:eastAsia="el-GR"/>
        </w:rPr>
        <w:t>res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Η αφήγηση ξεκινά όχι από τη στιγμή που ο Οδυσσέας φεύγει από την Τροία, αλλά από τη μέση της περιπέτειάς του (όταν ο Οδυσσέας βρίσκεται στο νησί της Καλυψώς).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Ανάδρομη αφήγηση (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val="en-US" w:eastAsia="el-GR"/>
        </w:rPr>
        <w:t>flash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-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val="en-US" w:eastAsia="el-GR"/>
        </w:rPr>
        <w:t>back</w:t>
      </w: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Η αφήγηση για κάτι που έγινε πιο παλιά.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Συστολή του χρόνου (Επιτάχυνση)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Συστολή του χρόνου έχουμε όταν σε λίγους στίχους ο ποιητής αφηγείται γεγονότα που είχαν μεγάλη διάρκεια (το αντίθετο της επιβράδυνσης).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Διαστολή του χρόνου (Επιβράδυνση)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Διαστολή του χρόνου έχουμε όταν ο ποιητής αφηγείται με πολλούς στίχους τα γεγονότα που είχαν μικρή διάρκεια (το αντίθετο της επιτάχυνσης)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Σχήμα κύκλου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Όταν μια ενότητα αρχίζει και τελειώνει με τον ίδιο τρόπο ή την ίδια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proofErr w:type="spellStart"/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Προοικονομία</w:t>
      </w:r>
      <w:proofErr w:type="spellEnd"/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Όταν ο ποιητής προετοιμάζει το κοινό για κάτι που θα γίνει αργότερα.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Ανθρωπομορφισμός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Όταν οι θεοί συμπεριφέρονται σαν άνθρωποι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Ενανθρώπιση</w:t>
      </w:r>
    </w:p>
    <w:p w:rsid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Η  μεταμόρφωση ενός θεού σε άνθρωπο.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lastRenderedPageBreak/>
        <w:t>Επιφάνεια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Επιφάνεια είναι όταν οι θεοί εμφανίζονται ως θεοί στους ανθρώπους για να τους συμβουλεύσουν, να τους προειδοποιήσουν ή να τους δώσουν εντολές.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Ανθρωποκεντρικός χαρακτήρας της Οδύσσειας ή ανθρωποκεντρισμός.</w:t>
      </w:r>
    </w:p>
    <w:p w:rsidR="002E5AD7" w:rsidRPr="002E5AD7" w:rsidRDefault="002E5AD7" w:rsidP="002E5AD7">
      <w:pPr>
        <w:shd w:val="clear" w:color="auto" w:fill="FFFFFF"/>
        <w:spacing w:after="31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Η αντίληψη ότι ο άνθρωπος είναι το κέντρο του κόσμου. Η σωτηρία και η καταστροφή οφείλονται αποκλειστικά και μόνο στον ίδιο τον άνθρωπο, του οποίου τα κατορθώματα ή τα σφάλματα τονίζονται ιδιαίτερα και καθορίζουν την εξέλιξη της υπόθεσης.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Σχήμα Ύβρις – Νέμεσις – </w:t>
      </w:r>
      <w:proofErr w:type="spellStart"/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Τίσις</w:t>
      </w:r>
      <w:proofErr w:type="spellEnd"/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Δηλαδή, το σφάλμα/αμάρτημα (ύβρις) οδηγεί σε οργή των θεών (</w:t>
      </w:r>
      <w:proofErr w:type="spellStart"/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νέμεσις</w:t>
      </w:r>
      <w:proofErr w:type="spellEnd"/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) και σε τιμωρία (</w:t>
      </w:r>
      <w:proofErr w:type="spellStart"/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τίσις</w:t>
      </w:r>
      <w:proofErr w:type="spellEnd"/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).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Κατά το εικός και </w:t>
      </w:r>
      <w:proofErr w:type="spellStart"/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αναγκαίον</w:t>
      </w:r>
      <w:proofErr w:type="spellEnd"/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Κάτι που είναι ανάγκη να γίνει (</w:t>
      </w:r>
      <w:proofErr w:type="spellStart"/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αναγκαίον</w:t>
      </w:r>
      <w:proofErr w:type="spellEnd"/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) παρουσιάζεται με τρόπο εύλογο, λογικό (εικός).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Επική ειρωνεία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Ονομάζουμε την τεχνική κατά την οποία εμείς (οι αναγνώστες) γνωρίζουμε κάτι, που ο ήρωας αγνοεί. Με την επική ειρωνεία διατηρείται αμείωτο το ενδιαφέρον του ακροατή-αναγνώστη για την εξέλιξη της υπόθεσης.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Παρέκβαση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Είναι μια τεχνική της αφήγησης, κατά την οποία διακόπτεται η ροή των γεγονότων με την παρεμβολή στοιχείων που φαινομενικά είναι άσχετα προς την ιστορία. Στην ενότητά μας έχουμε :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Αναχρονισμός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Όταν ο ποιητής μεταφέρει σε παλαιότερη εποχή στοιχεία που ίσχυαν στη δική του, την ομηρική εποχή.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Εκτεταμένες παρομοιώσεις (ομηρικές)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Είναι παρομοιώσεις που έχουν μεγάλη έκταση (ιδιαίτερα το αναφορικό μέρος). Μια παρομοίωση έχει τα εξής μέρη :</w:t>
      </w: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br/>
        <w:t>α) το αναφορικό μέρος : είναι στην αρχή της παρομοίωσης και συνήθως ξεκινά με το "πώς" ή το "όπως". 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β) το δεικτικό μέρος : ακολουθεί το αναφορικό και συνήθως ξεκινά με το "έτσι" 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γ) τους όρους που παρομοιάζονται  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lastRenderedPageBreak/>
        <w:t>δ) το κοινό στοιχείο των δύο όρων</w:t>
      </w: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br/>
        <w:t>Οι ομηρικές παρομοιώσεις :</w:t>
      </w: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br/>
        <w:t>1) πλαταίνουν την επική αφήγηση</w:t>
      </w: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br/>
        <w:t>2) προβάλλοντας το γνωστό και συνηθισμένο μας βοηθούν να γνωρίσουμε το νέο και άγνωστο</w:t>
      </w: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br/>
        <w:t>3) έχουν μεγάλη ποικιλία</w:t>
      </w: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br/>
        <w:t>4) δημιουργούν με το εκτενές αναφορικό τους μέρος μια αυτόνομη λυρική εικόνα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Δομή ικετευτικού λόγου προς θνητούς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1. Ικετευτική προσφώνηση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 xml:space="preserve">2. Προσπάθεια να κερδίσει την εύνοια του </w:t>
      </w:r>
      <w:proofErr w:type="spellStart"/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ικετευόμενου</w:t>
      </w:r>
      <w:proofErr w:type="spellEnd"/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 xml:space="preserve"> με εκτενές εγκώμιο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3. Σύντομη αναδρομή στα πάθη και τις περιπέτειες του παρελθόντος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4.Αναφορά στην πρόσφατη περιπέτεια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5. Παράκληση και υποβολή αιτήματος ικεσίας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6. Ευχές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Τυπικό αναγνώρισης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Α. ΑΠΟΥΣΙΑ (πολυετής απουσία του Οδυσσέα)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Β. ΑΠΟΜΟΝΩΣΗ (απομόνωση των δύο προσώπων)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Γ. ΣΥΓΚΑΛΥΨΗ (συγκάλυψη του Οδυσσέα καθώς αρχικά έχει τη μορφή ζητιάνου)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Δ. ΑΠΟΚΑΛΥΨΗ (αποκάλυψη της ταυτότητας και αποκατάσταση της εξωτερικής εμφάνισης του Οδυσσέα)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Ε. ΔΥΣΠΙΣΤΙΑ (δυσπιστία από την πλευρά του Τηλέμαχου ή της Πηνελόπης)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Στ. ΔΟΚΙΜΑΣΙΑ (δοκιμασία του Οδυσσέα με σημάδια που είναι μόνο στο ζευγάρι γνωστά π.χ. κλίνη)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E5AD7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Ζ. ΑΝΑΓΝΩΡΙΣΗ και ΕΚΦΡΑΣΗ ΣΥΝΑΙΣΘΗΜΑΤΩΝ</w:t>
      </w:r>
    </w:p>
    <w:p w:rsidR="002E5AD7" w:rsidRPr="002E5AD7" w:rsidRDefault="002E5AD7" w:rsidP="002E5A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31"/>
          <w:szCs w:val="31"/>
          <w:lang w:eastAsia="el-GR"/>
        </w:rPr>
      </w:pPr>
    </w:p>
    <w:p w:rsidR="00AC0AE2" w:rsidRDefault="00AC0AE2"/>
    <w:sectPr w:rsidR="00AC0AE2" w:rsidSect="00AC0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E5AD7"/>
    <w:rsid w:val="002E5AD7"/>
    <w:rsid w:val="00AC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5dIkqGKOJI8/VuRdU9lC7UI/AAAAAAAAToQ/YEfFvXClUpsUdebWE1aj17aCUP5nSrLvw/s1600/%25CE%25B1%25CF%2581%25CF%2587%25CE%25B5%25CE%25AF%25CE%25BF%2B%25CE%25BB%25CE%25AE%25CF%2588%25CE%25B7%25CF%2582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2985</Characters>
  <Application>Microsoft Office Word</Application>
  <DocSecurity>0</DocSecurity>
  <Lines>24</Lines>
  <Paragraphs>7</Paragraphs>
  <ScaleCrop>false</ScaleCrop>
  <Company>HP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Meligkonis</dc:creator>
  <cp:lastModifiedBy>Nikos Meligkonis</cp:lastModifiedBy>
  <cp:revision>1</cp:revision>
  <dcterms:created xsi:type="dcterms:W3CDTF">2020-03-22T07:06:00Z</dcterms:created>
  <dcterms:modified xsi:type="dcterms:W3CDTF">2020-03-22T07:09:00Z</dcterms:modified>
</cp:coreProperties>
</file>