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E5" w:rsidRDefault="009B435E">
      <w:r>
        <w:t xml:space="preserve"> Η ΑΡΧΑΪΚΗ ΤΕΧΝΗ</w:t>
      </w:r>
    </w:p>
    <w:p w:rsidR="009B435E" w:rsidRDefault="009B435E" w:rsidP="009B435E">
      <w:pPr>
        <w:shd w:val="clear" w:color="auto" w:fill="FFFFFF" w:themeFill="background1"/>
        <w:spacing w:after="0" w:line="240" w:lineRule="auto"/>
        <w:jc w:val="both"/>
      </w:pPr>
      <w:r w:rsidRPr="009B435E">
        <w:rPr>
          <w:highlight w:val="yellow"/>
        </w:rPr>
        <w:t>ΧΑΡΑΚΤΗΡΙΣΤΙΚΑ</w:t>
      </w:r>
    </w:p>
    <w:p w:rsidR="009B435E" w:rsidRPr="00F257DA" w:rsidRDefault="009B435E" w:rsidP="009B435E">
      <w:pPr>
        <w:shd w:val="clear" w:color="auto" w:fill="FFFFFF" w:themeFill="background1"/>
        <w:spacing w:after="0" w:line="240" w:lineRule="auto"/>
        <w:jc w:val="both"/>
      </w:pPr>
      <w:r w:rsidRPr="00F257DA">
        <w:t>Οι Έλληνες στα αρχαϊκά χρόνια ασχολούνται με την  τέχνη και κατασκευάζουν :</w:t>
      </w:r>
    </w:p>
    <w:p w:rsidR="009B435E" w:rsidRDefault="009B435E" w:rsidP="009B435E">
      <w:pPr>
        <w:shd w:val="clear" w:color="auto" w:fill="FFFFFF" w:themeFill="background1"/>
        <w:spacing w:after="0" w:line="240" w:lineRule="auto"/>
        <w:jc w:val="both"/>
      </w:pPr>
      <w:r>
        <w:t>α</w:t>
      </w:r>
      <w:r w:rsidRPr="00F257DA">
        <w:t>) λίθινους ναούς</w:t>
      </w:r>
      <w:r>
        <w:t> </w:t>
      </w:r>
      <w:r w:rsidR="00750F7C">
        <w:t>(αρχιτεκτονική)</w:t>
      </w:r>
    </w:p>
    <w:p w:rsidR="009B435E" w:rsidRDefault="009B435E" w:rsidP="009B435E">
      <w:pPr>
        <w:shd w:val="clear" w:color="auto" w:fill="FFFFFF" w:themeFill="background1"/>
        <w:spacing w:after="0" w:line="240" w:lineRule="auto"/>
        <w:jc w:val="both"/>
      </w:pPr>
      <w:r w:rsidRPr="00F257DA">
        <w:t xml:space="preserve">β) λίθινα αγάλματα σε φυσικό και υπερφυσικό μέγεθος </w:t>
      </w:r>
      <w:r w:rsidR="00750F7C">
        <w:t>(γλυπτική)</w:t>
      </w:r>
    </w:p>
    <w:p w:rsidR="009B435E" w:rsidRPr="00F257DA" w:rsidRDefault="009B435E" w:rsidP="009B435E">
      <w:pPr>
        <w:shd w:val="clear" w:color="auto" w:fill="FFFFFF" w:themeFill="background1"/>
        <w:spacing w:after="0" w:line="240" w:lineRule="auto"/>
        <w:jc w:val="both"/>
      </w:pPr>
      <w:r w:rsidRPr="00F257DA">
        <w:t>γ) αγγεία</w:t>
      </w:r>
      <w:r w:rsidR="00750F7C">
        <w:t xml:space="preserve"> (κεραμική)</w:t>
      </w:r>
    </w:p>
    <w:p w:rsidR="009B435E" w:rsidRDefault="009B435E" w:rsidP="009B435E">
      <w:pPr>
        <w:shd w:val="clear" w:color="auto" w:fill="FFFFFF" w:themeFill="background1"/>
        <w:spacing w:after="0" w:line="240" w:lineRule="auto"/>
        <w:jc w:val="both"/>
      </w:pPr>
      <w:r>
        <w:t>*</w:t>
      </w:r>
      <w:r w:rsidRPr="00F257DA">
        <w:t>Αξιοσημείωτη είναι επίσης η επίδραση της τέχνης της Ανατολής και της Αιγύπτου στην ελληνική αρχαϊκή τέχνη.</w:t>
      </w:r>
    </w:p>
    <w:p w:rsidR="009B435E" w:rsidRDefault="009B435E" w:rsidP="009B435E">
      <w:pPr>
        <w:shd w:val="clear" w:color="auto" w:fill="FFFFFF" w:themeFill="background1"/>
        <w:spacing w:after="0" w:line="240" w:lineRule="auto"/>
        <w:jc w:val="both"/>
      </w:pPr>
    </w:p>
    <w:p w:rsidR="009B435E" w:rsidRDefault="00750F7C" w:rsidP="009B435E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</w:pPr>
      <w:r>
        <w:t xml:space="preserve">Αρχιτεκτονική- </w:t>
      </w:r>
      <w:r w:rsidR="009B435E">
        <w:t>ΟΙ ΝΑΟΙ</w:t>
      </w:r>
      <w:r w:rsidR="009B435E" w:rsidRPr="00F257DA">
        <w:t> :</w:t>
      </w:r>
    </w:p>
    <w:p w:rsidR="009B435E" w:rsidRDefault="009B435E" w:rsidP="009B435E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5901"/>
        </w:tabs>
        <w:spacing w:after="0" w:line="240" w:lineRule="auto"/>
        <w:jc w:val="both"/>
      </w:pPr>
      <w:r w:rsidRPr="00F257DA">
        <w:t>χτίζονται με πέτρα και μάρμαρο</w:t>
      </w:r>
      <w:r>
        <w:t>.</w:t>
      </w:r>
    </w:p>
    <w:p w:rsidR="009B435E" w:rsidRDefault="009B435E" w:rsidP="009B435E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5901"/>
        </w:tabs>
        <w:spacing w:after="0" w:line="240" w:lineRule="auto"/>
        <w:jc w:val="both"/>
      </w:pPr>
      <w:r w:rsidRPr="009B435E">
        <w:rPr>
          <w:highlight w:val="yellow"/>
        </w:rPr>
        <w:t>είναι δύο ρυθμών (ειδών) : δωρικοί ή ιωνικοί</w:t>
      </w:r>
      <w:r w:rsidRPr="00F257DA">
        <w:t>.</w:t>
      </w:r>
    </w:p>
    <w:p w:rsidR="009B435E" w:rsidRDefault="009B435E" w:rsidP="009B435E">
      <w:pPr>
        <w:pStyle w:val="a3"/>
        <w:shd w:val="clear" w:color="auto" w:fill="FFFFFF" w:themeFill="background1"/>
        <w:tabs>
          <w:tab w:val="left" w:pos="5901"/>
        </w:tabs>
        <w:spacing w:after="0" w:line="240" w:lineRule="auto"/>
        <w:jc w:val="both"/>
      </w:pPr>
      <w:r w:rsidRPr="00F257DA">
        <w:t xml:space="preserve"> Ξεχωρίζουν προπάντων από τους κίονες. Ο δωρικός είναι πιο κοντός, βαρύς και αυστηρός, ενώ ο ιωνικός είναι ψηλότερος, κομψότερος με πλούσια διακόσμηση στην επάνω απόληξή του –στο κιονόκρανο–, που αναγνωρίζεται εύκολα από τις έλικες στις οποίες καταλήγει.</w:t>
      </w:r>
    </w:p>
    <w:p w:rsidR="009B435E" w:rsidRDefault="009B435E" w:rsidP="009B435E">
      <w:pPr>
        <w:pStyle w:val="a3"/>
        <w:shd w:val="clear" w:color="auto" w:fill="FFFFFF" w:themeFill="background1"/>
        <w:tabs>
          <w:tab w:val="left" w:pos="5901"/>
        </w:tabs>
        <w:spacing w:after="0" w:line="240" w:lineRule="auto"/>
        <w:jc w:val="both"/>
      </w:pPr>
    </w:p>
    <w:p w:rsidR="009B435E" w:rsidRDefault="009B435E" w:rsidP="009B435E">
      <w:pPr>
        <w:pStyle w:val="a3"/>
        <w:shd w:val="clear" w:color="auto" w:fill="FFFFFF" w:themeFill="background1"/>
        <w:tabs>
          <w:tab w:val="left" w:pos="5901"/>
        </w:tabs>
        <w:spacing w:after="0" w:line="240" w:lineRule="auto"/>
        <w:jc w:val="both"/>
      </w:pPr>
    </w:p>
    <w:p w:rsidR="009B435E" w:rsidRDefault="009B435E" w:rsidP="009B435E">
      <w:pPr>
        <w:pStyle w:val="a3"/>
        <w:shd w:val="clear" w:color="auto" w:fill="FFFFFF" w:themeFill="background1"/>
        <w:tabs>
          <w:tab w:val="left" w:pos="5901"/>
        </w:tabs>
        <w:spacing w:after="0" w:line="240" w:lineRule="auto"/>
        <w:jc w:val="both"/>
      </w:pPr>
      <w:r w:rsidRPr="009B435E">
        <w:drawing>
          <wp:inline distT="0" distB="0" distL="0" distR="0">
            <wp:extent cx="2942276" cy="3461960"/>
            <wp:effectExtent l="19050" t="0" r="0" b="0"/>
            <wp:docPr id="3" name="1 - Εικόνα" descr="ionikos ryth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nikos rythmo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3661" cy="346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55880</wp:posOffset>
            </wp:positionV>
            <wp:extent cx="3077210" cy="3653155"/>
            <wp:effectExtent l="19050" t="0" r="8890" b="0"/>
            <wp:wrapSquare wrapText="bothSides"/>
            <wp:docPr id="1" name="0 - Εικόνα" descr="dorikos ryth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rikos rythmo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7210" cy="3653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9B435E" w:rsidRDefault="009B435E" w:rsidP="009B435E">
      <w:pPr>
        <w:shd w:val="clear" w:color="auto" w:fill="FFFFFF" w:themeFill="background1"/>
        <w:tabs>
          <w:tab w:val="left" w:pos="5901"/>
        </w:tabs>
        <w:spacing w:after="0" w:line="240" w:lineRule="auto"/>
        <w:jc w:val="both"/>
      </w:pPr>
    </w:p>
    <w:p w:rsidR="009B435E" w:rsidRDefault="009B435E" w:rsidP="009B435E">
      <w:pPr>
        <w:shd w:val="clear" w:color="auto" w:fill="FFFFFF" w:themeFill="background1"/>
        <w:tabs>
          <w:tab w:val="left" w:pos="5901"/>
        </w:tabs>
        <w:spacing w:after="0" w:line="240" w:lineRule="auto"/>
        <w:jc w:val="both"/>
      </w:pPr>
      <w:r w:rsidRPr="009B435E">
        <w:rPr>
          <w:highlight w:val="cyan"/>
        </w:rPr>
        <w:t>ΤΑ ΜΕΡΗ ΤΟΥ ΝΑΟΥ</w:t>
      </w:r>
    </w:p>
    <w:p w:rsidR="009B435E" w:rsidRDefault="009B435E" w:rsidP="009B435E">
      <w:pPr>
        <w:shd w:val="clear" w:color="auto" w:fill="FFFFFF" w:themeFill="background1"/>
        <w:tabs>
          <w:tab w:val="left" w:pos="5901"/>
        </w:tabs>
        <w:spacing w:after="0" w:line="240" w:lineRule="auto"/>
        <w:jc w:val="center"/>
      </w:pPr>
      <w:r w:rsidRPr="009B435E">
        <w:drawing>
          <wp:inline distT="0" distB="0" distL="0" distR="0">
            <wp:extent cx="4786866" cy="2649633"/>
            <wp:effectExtent l="19050" t="0" r="0" b="0"/>
            <wp:docPr id="5" name="3 - Εικόνα" descr="Screenshot_2020-12-15-Αρχαίος-ελληνικός-ναό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-12-15-Αρχαίος-ελληνικός-ναός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4895" cy="264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ABE" w:rsidRPr="00C61ABE" w:rsidRDefault="00C61ABE" w:rsidP="00C61ABE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</w:pPr>
      <w:r>
        <w:lastRenderedPageBreak/>
        <w:t>Γ</w:t>
      </w:r>
      <w:r w:rsidRPr="00C61ABE">
        <w:t>λυπτική</w:t>
      </w:r>
      <w:r w:rsidR="00750F7C">
        <w:t>- Αγάλματα (κούροι-κόρες)</w:t>
      </w:r>
      <w:r>
        <w:t xml:space="preserve"> </w:t>
      </w:r>
    </w:p>
    <w:p w:rsidR="00C61ABE" w:rsidRPr="00C61ABE" w:rsidRDefault="00C61ABE" w:rsidP="00C61ABE">
      <w:pPr>
        <w:shd w:val="clear" w:color="auto" w:fill="FFFFFF"/>
        <w:spacing w:before="100" w:beforeAutospacing="1" w:after="100" w:afterAutospacing="1" w:line="240" w:lineRule="auto"/>
      </w:pPr>
      <w:r w:rsidRPr="00C61ABE">
        <w:t> </w:t>
      </w:r>
    </w:p>
    <w:p w:rsidR="00C61ABE" w:rsidRPr="00C61ABE" w:rsidRDefault="00C61ABE" w:rsidP="00C61ABE">
      <w:pPr>
        <w:shd w:val="clear" w:color="auto" w:fill="FFFFFF"/>
        <w:spacing w:before="100" w:beforeAutospacing="1" w:after="100" w:afterAutospacing="1" w:line="240" w:lineRule="auto"/>
        <w:jc w:val="both"/>
      </w:pPr>
      <w:r w:rsidRPr="00C61ABE">
        <w:t>Κούροι</w:t>
      </w:r>
    </w:p>
    <w:p w:rsidR="00C61ABE" w:rsidRPr="00C61ABE" w:rsidRDefault="00C61ABE" w:rsidP="00C61A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C61ABE">
        <w:t>Μεγάλων διαστάσεων μαρμάρινα αγάλματα ανδρικής μορφής.</w:t>
      </w:r>
    </w:p>
    <w:p w:rsidR="00C61ABE" w:rsidRPr="00C61ABE" w:rsidRDefault="00C61ABE" w:rsidP="00C61A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C61ABE">
        <w:t xml:space="preserve">Γενικά, είναι φτιαγμένοι να αντικρίζουν τον θεατή κατά μέτωπο, ενώ έχουν </w:t>
      </w:r>
      <w:proofErr w:type="spellStart"/>
      <w:r w:rsidRPr="00C61ABE">
        <w:t>πλατείς</w:t>
      </w:r>
      <w:proofErr w:type="spellEnd"/>
      <w:r w:rsidRPr="00C61ABE">
        <w:t xml:space="preserve"> ώμους και λεπτή μέση.</w:t>
      </w:r>
    </w:p>
    <w:p w:rsidR="00C61ABE" w:rsidRPr="00C61ABE" w:rsidRDefault="00C61ABE" w:rsidP="00C61A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C61ABE">
        <w:t>Τα χέρια, με σφιγμένες γροθιές, είναι τεντωμένα και συνήθως κολλημένα στους μηρούς (σπάνια κάμπτονται οι αγκώνες).</w:t>
      </w:r>
    </w:p>
    <w:p w:rsidR="00C61ABE" w:rsidRPr="00C61ABE" w:rsidRDefault="00C61ABE" w:rsidP="00C61A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C61ABE">
        <w:t>Το αριστερό πόδι κινείται ελαφρά προς τα εμπρός.</w:t>
      </w:r>
    </w:p>
    <w:p w:rsidR="00C61ABE" w:rsidRPr="00C61ABE" w:rsidRDefault="00C61ABE" w:rsidP="00C61A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C61ABE">
        <w:t>Τα μαλλιά είναι μακριά, τραβηγμένα πίσω στην πλάτη και πολλές φορές δεμένα με ταινία προς τα πίσω.</w:t>
      </w:r>
    </w:p>
    <w:p w:rsidR="00C61ABE" w:rsidRPr="00C61ABE" w:rsidRDefault="00C61ABE" w:rsidP="00C61A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C61ABE">
        <w:t>Κύριο χαρακτηριστικό της μορφής των Κούρων είναι το «αρχαϊκό μειδίαμα», ένα ανεπαίσθητο δηλαδή -και γι’ αυτό αινιγματικό- χαμόγελο, που σχηματίζεται από το τραβηγμένο στις άκρες στόμα.</w:t>
      </w:r>
    </w:p>
    <w:p w:rsidR="00C61ABE" w:rsidRPr="00C61ABE" w:rsidRDefault="00C61ABE" w:rsidP="00C61ABE">
      <w:pPr>
        <w:shd w:val="clear" w:color="auto" w:fill="FFFFFF"/>
        <w:spacing w:before="100" w:beforeAutospacing="1" w:after="100" w:afterAutospacing="1" w:line="240" w:lineRule="auto"/>
      </w:pPr>
      <w:r w:rsidRPr="00C61ABE">
        <w:t> </w:t>
      </w:r>
    </w:p>
    <w:p w:rsidR="00C61ABE" w:rsidRPr="00C61ABE" w:rsidRDefault="00C61ABE" w:rsidP="00C61ABE">
      <w:pPr>
        <w:shd w:val="clear" w:color="auto" w:fill="FFFFFF"/>
        <w:spacing w:before="100" w:beforeAutospacing="1" w:after="100" w:afterAutospacing="1" w:line="240" w:lineRule="auto"/>
        <w:jc w:val="both"/>
      </w:pPr>
      <w:r w:rsidRPr="00C61ABE">
        <w:t>Κόρες</w:t>
      </w:r>
    </w:p>
    <w:p w:rsidR="00C61ABE" w:rsidRPr="00C61ABE" w:rsidRDefault="00C61ABE" w:rsidP="00C61ABE">
      <w:pPr>
        <w:shd w:val="clear" w:color="auto" w:fill="FFFFFF"/>
        <w:spacing w:before="100" w:beforeAutospacing="1" w:after="100" w:afterAutospacing="1" w:line="240" w:lineRule="auto"/>
        <w:jc w:val="both"/>
      </w:pPr>
      <w:r w:rsidRPr="00C61ABE">
        <w:t>Αγάλματα που παριστάνουν νεαρές κοπέλες. Στέκονται όρθιες με επιμελημένο χτένισμα και ντύσιμο. Επίσης, είναι στολισμένες.</w:t>
      </w:r>
    </w:p>
    <w:p w:rsidR="009B435E" w:rsidRDefault="009B435E" w:rsidP="009B435E">
      <w:pPr>
        <w:shd w:val="clear" w:color="auto" w:fill="FFFFFF" w:themeFill="background1"/>
        <w:tabs>
          <w:tab w:val="left" w:pos="5901"/>
        </w:tabs>
        <w:spacing w:after="0" w:line="240" w:lineRule="auto"/>
        <w:jc w:val="both"/>
        <w:rPr>
          <w:b/>
        </w:rPr>
      </w:pPr>
      <w:r w:rsidRPr="00C61ABE">
        <w:rPr>
          <w:b/>
        </w:rPr>
        <w:tab/>
      </w:r>
    </w:p>
    <w:p w:rsidR="00C61ABE" w:rsidRDefault="00750F7C" w:rsidP="00750F7C">
      <w:pPr>
        <w:shd w:val="clear" w:color="auto" w:fill="FFFFFF" w:themeFill="background1"/>
        <w:tabs>
          <w:tab w:val="left" w:pos="5901"/>
        </w:tabs>
        <w:spacing w:after="0" w:line="240" w:lineRule="auto"/>
        <w:jc w:val="center"/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1325791" cy="5209647"/>
            <wp:effectExtent l="19050" t="0" r="7709" b="0"/>
            <wp:docPr id="6" name="5 - Εικόνα" descr="NYKou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Kouro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520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el-GR"/>
        </w:rPr>
        <w:drawing>
          <wp:inline distT="0" distB="0" distL="0" distR="0">
            <wp:extent cx="1956359" cy="5212670"/>
            <wp:effectExtent l="19050" t="0" r="5791" b="0"/>
            <wp:docPr id="7" name="6 - Εικόνα" descr="frasik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siklei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6775" cy="521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F8B" w:rsidRDefault="00D25F8B" w:rsidP="00D25F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555555"/>
          <w:sz w:val="28"/>
          <w:lang w:eastAsia="el-GR"/>
        </w:rPr>
      </w:pPr>
    </w:p>
    <w:p w:rsidR="00D25F8B" w:rsidRDefault="006E2B08" w:rsidP="006E2B0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6E2B08">
        <w:lastRenderedPageBreak/>
        <w:t>Κ</w:t>
      </w:r>
      <w:r w:rsidR="00D25F8B" w:rsidRPr="006E2B08">
        <w:t>εραμική</w:t>
      </w:r>
      <w:r>
        <w:t xml:space="preserve"> – Αγγεία</w:t>
      </w:r>
    </w:p>
    <w:p w:rsidR="006E2B08" w:rsidRPr="00D25F8B" w:rsidRDefault="006E2B08" w:rsidP="006E2B08">
      <w:pPr>
        <w:pStyle w:val="a3"/>
        <w:shd w:val="clear" w:color="auto" w:fill="FFFFFF"/>
        <w:spacing w:before="100" w:beforeAutospacing="1" w:after="100" w:afterAutospacing="1" w:line="240" w:lineRule="auto"/>
        <w:jc w:val="both"/>
      </w:pPr>
      <w:r>
        <w:t>Διακοσμούνται με παραστάσεις από την καθημερινή και  θρησκευτική ζωή (γι αυτό είναι σημαντικές ιστορικές πηγές ) και από τη μυθολογία (π.χ. άθλοι του Ηρακλή)</w:t>
      </w:r>
    </w:p>
    <w:p w:rsidR="00D25F8B" w:rsidRPr="00D25F8B" w:rsidRDefault="00D25F8B" w:rsidP="006E2B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6E2B08">
        <w:t>Οι δύο ρυθμοί:</w:t>
      </w:r>
    </w:p>
    <w:p w:rsidR="00D25F8B" w:rsidRPr="00D25F8B" w:rsidRDefault="00D25F8B" w:rsidP="006E2B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6E2B08">
        <w:t>Μελανόμορφος ρυθμός:</w:t>
      </w:r>
      <w:r w:rsidRPr="00D25F8B">
        <w:t> οι μορφές απεικονίζονται με μαύρο χρώμα πάνω στην κοκκινωπή επιφάνεια του αγγείου.</w:t>
      </w:r>
    </w:p>
    <w:p w:rsidR="00D25F8B" w:rsidRPr="00D25F8B" w:rsidRDefault="00D25F8B" w:rsidP="006E2B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6E2B08">
        <w:t>Ερυθρόμορφος ρυθμός:</w:t>
      </w:r>
      <w:r w:rsidRPr="00D25F8B">
        <w:t> οι μορφές απεικονίζονται με κόκκινο χρώμα πάνω στην μαύρη επιφάνεια του αγγείου (αντίστροφη τεχνική).</w:t>
      </w:r>
    </w:p>
    <w:p w:rsidR="00D25F8B" w:rsidRPr="00D25F8B" w:rsidRDefault="00D25F8B" w:rsidP="006E2B08">
      <w:pPr>
        <w:shd w:val="clear" w:color="auto" w:fill="FFFFFF"/>
        <w:spacing w:before="100" w:beforeAutospacing="1" w:after="100" w:afterAutospacing="1" w:line="240" w:lineRule="auto"/>
        <w:ind w:left="720"/>
        <w:jc w:val="both"/>
      </w:pPr>
      <w:r w:rsidRPr="00D25F8B">
        <w:t> </w:t>
      </w:r>
    </w:p>
    <w:p w:rsidR="00D25F8B" w:rsidRPr="00D25F8B" w:rsidRDefault="00D25F8B" w:rsidP="00D25F8B">
      <w:pPr>
        <w:shd w:val="clear" w:color="auto" w:fill="FFFFFF"/>
        <w:spacing w:after="0" w:line="240" w:lineRule="auto"/>
        <w:ind w:right="27"/>
        <w:rPr>
          <w:rFonts w:ascii="Open Sans" w:eastAsia="Times New Roman" w:hAnsi="Open Sans" w:cs="Times New Roman"/>
          <w:b/>
          <w:bCs/>
          <w:color w:val="555555"/>
          <w:sz w:val="11"/>
          <w:szCs w:val="11"/>
          <w:lang w:eastAsia="el-GR"/>
        </w:rPr>
      </w:pPr>
      <w:r>
        <w:rPr>
          <w:rFonts w:ascii="Open Sans" w:eastAsia="Times New Roman" w:hAnsi="Open Sans" w:cs="Times New Roman"/>
          <w:b/>
          <w:bCs/>
          <w:noProof/>
          <w:color w:val="3699DC"/>
          <w:sz w:val="11"/>
          <w:szCs w:val="11"/>
          <w:lang w:eastAsia="el-GR"/>
        </w:rPr>
        <w:drawing>
          <wp:inline distT="0" distB="0" distL="0" distR="0">
            <wp:extent cx="1428750" cy="1428750"/>
            <wp:effectExtent l="19050" t="0" r="0" b="0"/>
            <wp:docPr id="11" name="Εικόνα 1" descr="https://blogs.sch.gr/mentekidis/files/2018/07/451px-Psykter_warrior_Louvre_F319-150x15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s.sch.gr/mentekidis/files/2018/07/451px-Psykter_warrior_Louvre_F319-150x15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Times New Roman"/>
          <w:b/>
          <w:bCs/>
          <w:noProof/>
          <w:color w:val="3699DC"/>
          <w:sz w:val="11"/>
          <w:szCs w:val="11"/>
          <w:lang w:eastAsia="el-GR"/>
        </w:rPr>
        <w:drawing>
          <wp:inline distT="0" distB="0" distL="0" distR="0">
            <wp:extent cx="1428750" cy="1428750"/>
            <wp:effectExtent l="19050" t="0" r="0" b="0"/>
            <wp:docPr id="12" name="Εικόνα 2" descr="https://blogs.sch.gr/mentekidis/files/2020/01/Amphora_olive-gathering_BM_B226-150x15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ogs.sch.gr/mentekidis/files/2020/01/Amphora_olive-gathering_BM_B226-150x150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Times New Roman"/>
          <w:b/>
          <w:bCs/>
          <w:noProof/>
          <w:color w:val="3699DC"/>
          <w:sz w:val="11"/>
          <w:szCs w:val="11"/>
          <w:lang w:eastAsia="el-GR"/>
        </w:rPr>
        <w:drawing>
          <wp:inline distT="0" distB="0" distL="0" distR="0">
            <wp:extent cx="1316400" cy="1426978"/>
            <wp:effectExtent l="19050" t="0" r="0" b="0"/>
            <wp:docPr id="13" name="Εικόνα 3" descr="https://blogs.sch.gr/mentekidis/files/2020/12/%CE%B5%CF%81%CF%85%CE%B8%CF%81%CF%8C%CE%BC%CE%BF%CF%81%CF%86%CE%BF%CF%82-150x150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logs.sch.gr/mentekidis/files/2020/12/%CE%B5%CF%81%CF%85%CE%B8%CF%81%CF%8C%CE%BC%CE%BF%CF%81%CF%86%CE%BF%CF%82-150x150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03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Times New Roman"/>
          <w:b/>
          <w:bCs/>
          <w:noProof/>
          <w:color w:val="3699DC"/>
          <w:sz w:val="11"/>
          <w:szCs w:val="11"/>
          <w:lang w:eastAsia="el-GR"/>
        </w:rPr>
        <w:drawing>
          <wp:inline distT="0" distB="0" distL="0" distR="0">
            <wp:extent cx="1428750" cy="1428750"/>
            <wp:effectExtent l="19050" t="0" r="0" b="0"/>
            <wp:docPr id="14" name="Εικόνα 4" descr="https://blogs.sch.gr/mentekidis/files/2020/12/%CE%9F%CE%B9%CE%B4%CE%AF%CF%80%CE%BF%CF%85%CF%82-%CE%BA%CE%B1%CE%B9-%CE%A3%CF%86%CE%AF%CE%B3%CE%B3%CE%B1-%CE%B5%CF%81%CF%85%CE%B8%CF%81%CF%8C%CE%BC%CE%BF%CF%81%CF%86%CE%BF%CF%82-150x150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logs.sch.gr/mentekidis/files/2020/12/%CE%9F%CE%B9%CE%B4%CE%AF%CF%80%CE%BF%CF%85%CF%82-%CE%BA%CE%B1%CE%B9-%CE%A3%CF%86%CE%AF%CE%B3%CE%B3%CE%B1-%CE%B5%CF%81%CF%85%CE%B8%CF%81%CF%8C%CE%BC%CE%BF%CF%81%CF%86%CE%BF%CF%82-150x150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F8B" w:rsidRPr="00D25F8B" w:rsidRDefault="00D25F8B" w:rsidP="00D25F8B">
      <w:pPr>
        <w:shd w:val="clear" w:color="auto" w:fill="FFFFFF"/>
        <w:spacing w:after="0" w:line="240" w:lineRule="auto"/>
        <w:ind w:left="720" w:right="27"/>
        <w:rPr>
          <w:rFonts w:ascii="Open Sans" w:eastAsia="Times New Roman" w:hAnsi="Open Sans" w:cs="Times New Roman"/>
          <w:color w:val="FFFFFF"/>
          <w:sz w:val="8"/>
          <w:szCs w:val="8"/>
          <w:lang w:eastAsia="el-GR"/>
        </w:rPr>
      </w:pPr>
      <w:r w:rsidRPr="00D25F8B">
        <w:rPr>
          <w:rFonts w:ascii="Open Sans" w:eastAsia="Times New Roman" w:hAnsi="Open Sans" w:cs="Times New Roman"/>
          <w:color w:val="FFFFFF"/>
          <w:sz w:val="8"/>
          <w:szCs w:val="8"/>
          <w:lang w:eastAsia="el-GR"/>
        </w:rPr>
        <w:t>Αττικός μελανόμορφος ψυκτήρας που απεικονίζει την αναχώρηση του πολεμιστή (</w:t>
      </w:r>
      <w:proofErr w:type="spellStart"/>
      <w:r w:rsidRPr="00D25F8B">
        <w:rPr>
          <w:rFonts w:ascii="Open Sans" w:eastAsia="Times New Roman" w:hAnsi="Open Sans" w:cs="Times New Roman"/>
          <w:color w:val="FFFFFF"/>
          <w:sz w:val="8"/>
          <w:szCs w:val="8"/>
          <w:lang w:eastAsia="el-GR"/>
        </w:rPr>
        <w:t>περ</w:t>
      </w:r>
      <w:proofErr w:type="spellEnd"/>
      <w:r w:rsidRPr="00D25F8B">
        <w:rPr>
          <w:rFonts w:ascii="Open Sans" w:eastAsia="Times New Roman" w:hAnsi="Open Sans" w:cs="Times New Roman"/>
          <w:color w:val="FFFFFF"/>
          <w:sz w:val="8"/>
          <w:szCs w:val="8"/>
          <w:lang w:eastAsia="el-GR"/>
        </w:rPr>
        <w:t xml:space="preserve">. 525-500 </w:t>
      </w:r>
      <w:proofErr w:type="spellStart"/>
      <w:r w:rsidRPr="00D25F8B">
        <w:rPr>
          <w:rFonts w:ascii="Open Sans" w:eastAsia="Times New Roman" w:hAnsi="Open Sans" w:cs="Times New Roman"/>
          <w:color w:val="FFFFFF"/>
          <w:sz w:val="8"/>
          <w:szCs w:val="8"/>
          <w:lang w:eastAsia="el-GR"/>
        </w:rPr>
        <w:t>π.Χ.</w:t>
      </w:r>
      <w:proofErr w:type="spellEnd"/>
      <w:r w:rsidRPr="00D25F8B">
        <w:rPr>
          <w:rFonts w:ascii="Open Sans" w:eastAsia="Times New Roman" w:hAnsi="Open Sans" w:cs="Times New Roman"/>
          <w:color w:val="FFFFFF"/>
          <w:sz w:val="8"/>
          <w:szCs w:val="8"/>
          <w:lang w:eastAsia="el-GR"/>
        </w:rPr>
        <w:t>, Λούβρο)</w:t>
      </w:r>
    </w:p>
    <w:p w:rsidR="00750F7C" w:rsidRPr="00C61ABE" w:rsidRDefault="00750F7C" w:rsidP="009B435E">
      <w:pPr>
        <w:shd w:val="clear" w:color="auto" w:fill="FFFFFF" w:themeFill="background1"/>
        <w:tabs>
          <w:tab w:val="left" w:pos="5901"/>
        </w:tabs>
        <w:spacing w:after="0" w:line="240" w:lineRule="auto"/>
        <w:jc w:val="both"/>
        <w:rPr>
          <w:b/>
        </w:rPr>
      </w:pPr>
    </w:p>
    <w:sectPr w:rsidR="00750F7C" w:rsidRPr="00C61ABE" w:rsidSect="009B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0603B"/>
    <w:multiLevelType w:val="multilevel"/>
    <w:tmpl w:val="E89E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2635FD"/>
    <w:multiLevelType w:val="hybridMultilevel"/>
    <w:tmpl w:val="9754F0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5492C"/>
    <w:multiLevelType w:val="hybridMultilevel"/>
    <w:tmpl w:val="450663B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FF76E9"/>
    <w:multiLevelType w:val="multilevel"/>
    <w:tmpl w:val="25E8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B435E"/>
    <w:rsid w:val="002B26E5"/>
    <w:rsid w:val="006E2B08"/>
    <w:rsid w:val="00750F7C"/>
    <w:rsid w:val="009B435E"/>
    <w:rsid w:val="00C61ABE"/>
    <w:rsid w:val="00D25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35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B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B435E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C6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C61A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7898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blogs.sch.gr/mentekidis/files/2020/01/Amphora_olive-gathering_BM_B226.jpg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s://blogs.sch.gr/mentekidis/files/2020/12/%CE%9F%CE%B9%CE%B4%CE%AF%CF%80%CE%BF%CF%85%CF%82-%CE%BA%CE%B1%CE%B9-%CE%A3%CF%86%CE%AF%CE%B3%CE%B3%CE%B1-%CE%B5%CF%81%CF%85%CE%B8%CF%81%CF%8C%CE%BC%CE%BF%CF%81%CF%86%CE%BF%CF%82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hyperlink" Target="https://blogs.sch.gr/mentekidis/files/2018/07/451px-Psykter_warrior_Louvre_F319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blogs.sch.gr/mentekidis/files/2020/12/%CE%B5%CF%81%CF%85%CE%B8%CF%81%CF%8C%CE%BC%CE%BF%CF%81%CF%86%CE%BF%CF%82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2022-04-10T16:33:00Z</dcterms:created>
  <dcterms:modified xsi:type="dcterms:W3CDTF">2022-04-10T16:59:00Z</dcterms:modified>
</cp:coreProperties>
</file>