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7F" w:rsidRPr="00257F7F" w:rsidRDefault="00257F7F" w:rsidP="00257F7F">
      <w:pPr>
        <w:rPr>
          <w:b/>
          <w:sz w:val="40"/>
          <w:szCs w:val="40"/>
        </w:rPr>
      </w:pPr>
      <w:r w:rsidRPr="00257F7F">
        <w:rPr>
          <w:b/>
          <w:sz w:val="40"/>
          <w:szCs w:val="40"/>
        </w:rPr>
        <w:t xml:space="preserve">1.1 Η εποχή του Αυγούστου (27 π.Χ.-14 </w:t>
      </w:r>
      <w:proofErr w:type="spellStart"/>
      <w:r w:rsidRPr="00257F7F">
        <w:rPr>
          <w:b/>
          <w:sz w:val="40"/>
          <w:szCs w:val="40"/>
        </w:rPr>
        <w:t>μ.Χ</w:t>
      </w:r>
      <w:proofErr w:type="spellEnd"/>
      <w:r w:rsidRPr="00257F7F">
        <w:rPr>
          <w:b/>
          <w:sz w:val="40"/>
          <w:szCs w:val="40"/>
        </w:rPr>
        <w:t>.)</w:t>
      </w:r>
    </w:p>
    <w:p w:rsidR="00257F7F" w:rsidRDefault="00257F7F" w:rsidP="00257F7F"/>
    <w:p w:rsidR="00257F7F" w:rsidRDefault="00257F7F" w:rsidP="00257F7F">
      <w:pPr>
        <w:jc w:val="both"/>
        <w:rPr>
          <w:sz w:val="28"/>
          <w:szCs w:val="28"/>
          <w:lang w:val="en-US"/>
        </w:rPr>
      </w:pPr>
      <w:r w:rsidRPr="00257F7F">
        <w:rPr>
          <w:b/>
          <w:sz w:val="28"/>
          <w:szCs w:val="28"/>
        </w:rPr>
        <w:t>Η ισχυροποίηση της κεντρικής εξουσίας.</w:t>
      </w:r>
      <w:r w:rsidRPr="00257F7F">
        <w:rPr>
          <w:sz w:val="28"/>
          <w:szCs w:val="28"/>
        </w:rPr>
        <w:t xml:space="preserve"> </w:t>
      </w:r>
    </w:p>
    <w:p w:rsidR="00257F7F" w:rsidRPr="00257F7F" w:rsidRDefault="00257F7F" w:rsidP="00257F7F">
      <w:pPr>
        <w:jc w:val="both"/>
        <w:rPr>
          <w:sz w:val="28"/>
          <w:szCs w:val="28"/>
        </w:rPr>
      </w:pPr>
      <w:r w:rsidRPr="00257F7F">
        <w:rPr>
          <w:sz w:val="28"/>
          <w:szCs w:val="28"/>
        </w:rPr>
        <w:t xml:space="preserve">Μετά τη ναυμαχία στο </w:t>
      </w:r>
      <w:proofErr w:type="spellStart"/>
      <w:r w:rsidRPr="00257F7F">
        <w:rPr>
          <w:sz w:val="28"/>
          <w:szCs w:val="28"/>
        </w:rPr>
        <w:t>Άκτιο</w:t>
      </w:r>
      <w:proofErr w:type="spellEnd"/>
      <w:r w:rsidRPr="00257F7F">
        <w:rPr>
          <w:sz w:val="28"/>
          <w:szCs w:val="28"/>
        </w:rPr>
        <w:t xml:space="preserve">, ο ρωμαϊκός κόσμος κουρασμένος πλέον από τους συνεχείς εμφύλιους πολέμους προσέβλεπε στην επικράτηση της ειρήνης και της τάξης. </w:t>
      </w:r>
      <w:r w:rsidRPr="00257F7F">
        <w:rPr>
          <w:sz w:val="28"/>
          <w:szCs w:val="28"/>
          <w:highlight w:val="yellow"/>
        </w:rPr>
        <w:t>Ο Οκταβιανός,</w:t>
      </w:r>
      <w:r w:rsidRPr="00257F7F">
        <w:rPr>
          <w:sz w:val="28"/>
          <w:szCs w:val="28"/>
        </w:rPr>
        <w:t xml:space="preserve"> άνθρωπος με πολιτική οξυδέρκεια, κατανόησε τα μηνύματα της εποχής και οργάνωσε την πολιτεία σε νέες βάσεις. Μόνο </w:t>
      </w:r>
      <w:r w:rsidRPr="00257F7F">
        <w:rPr>
          <w:sz w:val="28"/>
          <w:szCs w:val="28"/>
          <w:highlight w:val="yellow"/>
        </w:rPr>
        <w:t>η ενίσχυση της κεντρικής εξουσίας μπορούσε να φέρει την ειρήνη και την ασφάλεια στη ρωμαϊκή οικουμένη.</w:t>
      </w:r>
      <w:r w:rsidRPr="00257F7F">
        <w:rPr>
          <w:sz w:val="28"/>
          <w:szCs w:val="28"/>
        </w:rPr>
        <w:t xml:space="preserve"> Ωστόσο, </w:t>
      </w:r>
      <w:r w:rsidRPr="00257F7F">
        <w:rPr>
          <w:sz w:val="28"/>
          <w:szCs w:val="28"/>
          <w:highlight w:val="yellow"/>
        </w:rPr>
        <w:t>δε θέλησε να ενοχλήσει τα δημοκρατικά αισθήματα των Ρωμαίων.</w:t>
      </w:r>
      <w:r w:rsidRPr="00257F7F">
        <w:rPr>
          <w:sz w:val="28"/>
          <w:szCs w:val="28"/>
        </w:rPr>
        <w:t xml:space="preserve"> Δε δέχτηκε το αξίωμα του δικτάτορα, αλλά </w:t>
      </w:r>
      <w:r w:rsidRPr="00257F7F">
        <w:rPr>
          <w:sz w:val="28"/>
          <w:szCs w:val="28"/>
          <w:highlight w:val="yellow"/>
        </w:rPr>
        <w:t>άφησε τη σύγκλητο και το λαό να του προσφέρουν όλα τα άλλα αξιώματα, που μόνο με την ψήφο του λαού μπορούσε κάποιος να τα αποσπάσει μέχρι εκείνη τη στιγμή.</w:t>
      </w:r>
      <w:r w:rsidRPr="00257F7F">
        <w:rPr>
          <w:sz w:val="28"/>
          <w:szCs w:val="28"/>
        </w:rPr>
        <w:t xml:space="preserve"> </w:t>
      </w:r>
      <w:r w:rsidRPr="00257F7F">
        <w:rPr>
          <w:sz w:val="28"/>
          <w:szCs w:val="28"/>
        </w:rPr>
        <w:t xml:space="preserve">Έτσι συγκεντρώθηκαν στο πρόσωπο του τα σπουδαιότερα αξιώματα της ρωμαϊκής πολιτείας, όπως του </w:t>
      </w:r>
      <w:r w:rsidRPr="00257F7F">
        <w:rPr>
          <w:sz w:val="28"/>
          <w:szCs w:val="28"/>
          <w:highlight w:val="green"/>
        </w:rPr>
        <w:t>υπάτου,</w:t>
      </w:r>
      <w:r w:rsidRPr="00257F7F">
        <w:rPr>
          <w:sz w:val="28"/>
          <w:szCs w:val="28"/>
        </w:rPr>
        <w:t xml:space="preserve"> τ</w:t>
      </w:r>
      <w:r>
        <w:rPr>
          <w:sz w:val="28"/>
          <w:szCs w:val="28"/>
        </w:rPr>
        <w:t xml:space="preserve">ου </w:t>
      </w:r>
      <w:r w:rsidRPr="00257F7F">
        <w:rPr>
          <w:sz w:val="28"/>
          <w:szCs w:val="28"/>
          <w:highlight w:val="green"/>
        </w:rPr>
        <w:t>ανθυπάτου</w:t>
      </w:r>
      <w:r>
        <w:rPr>
          <w:sz w:val="28"/>
          <w:szCs w:val="28"/>
        </w:rPr>
        <w:t xml:space="preserve">, του </w:t>
      </w:r>
      <w:r w:rsidRPr="00257F7F">
        <w:rPr>
          <w:sz w:val="28"/>
          <w:szCs w:val="28"/>
          <w:highlight w:val="green"/>
        </w:rPr>
        <w:t>δημάρχου</w:t>
      </w:r>
      <w:r>
        <w:rPr>
          <w:sz w:val="28"/>
          <w:szCs w:val="28"/>
        </w:rPr>
        <w:t>, του</w:t>
      </w:r>
      <w:r w:rsidRPr="00257F7F">
        <w:rPr>
          <w:sz w:val="28"/>
          <w:szCs w:val="28"/>
        </w:rPr>
        <w:t xml:space="preserve"> </w:t>
      </w:r>
      <w:proofErr w:type="spellStart"/>
      <w:r w:rsidRPr="00257F7F">
        <w:rPr>
          <w:sz w:val="28"/>
          <w:szCs w:val="28"/>
          <w:highlight w:val="green"/>
        </w:rPr>
        <w:t>ιμπεράτορα</w:t>
      </w:r>
      <w:proofErr w:type="spellEnd"/>
      <w:r w:rsidRPr="00257F7F">
        <w:rPr>
          <w:sz w:val="28"/>
          <w:szCs w:val="28"/>
        </w:rPr>
        <w:t xml:space="preserve">, δηλαδή του ανώτατου στρατιωτικού αρχηγού, του </w:t>
      </w:r>
      <w:r w:rsidRPr="00257F7F">
        <w:rPr>
          <w:sz w:val="28"/>
          <w:szCs w:val="28"/>
          <w:highlight w:val="green"/>
        </w:rPr>
        <w:t>πρώτου πολίτη του κράτους (</w:t>
      </w:r>
      <w:proofErr w:type="spellStart"/>
      <w:r w:rsidRPr="00257F7F">
        <w:rPr>
          <w:sz w:val="28"/>
          <w:szCs w:val="28"/>
          <w:highlight w:val="green"/>
        </w:rPr>
        <w:t>princeps</w:t>
      </w:r>
      <w:proofErr w:type="spellEnd"/>
      <w:r w:rsidRPr="00257F7F">
        <w:rPr>
          <w:sz w:val="28"/>
          <w:szCs w:val="28"/>
          <w:highlight w:val="green"/>
        </w:rPr>
        <w:t>)</w:t>
      </w:r>
      <w:r w:rsidRPr="00257F7F">
        <w:rPr>
          <w:sz w:val="28"/>
          <w:szCs w:val="28"/>
        </w:rPr>
        <w:t xml:space="preserve"> και του </w:t>
      </w:r>
      <w:r w:rsidRPr="00257F7F">
        <w:rPr>
          <w:sz w:val="28"/>
          <w:szCs w:val="28"/>
          <w:highlight w:val="green"/>
        </w:rPr>
        <w:t>"μεγίστου αρχιερέως"</w:t>
      </w:r>
      <w:r w:rsidRPr="00257F7F">
        <w:rPr>
          <w:sz w:val="28"/>
          <w:szCs w:val="28"/>
        </w:rPr>
        <w:t xml:space="preserve"> (</w:t>
      </w:r>
      <w:proofErr w:type="spellStart"/>
      <w:r w:rsidRPr="00257F7F">
        <w:rPr>
          <w:sz w:val="28"/>
          <w:szCs w:val="28"/>
        </w:rPr>
        <w:t>pontifex</w:t>
      </w:r>
      <w:proofErr w:type="spellEnd"/>
      <w:r w:rsidRPr="00257F7F">
        <w:rPr>
          <w:sz w:val="28"/>
          <w:szCs w:val="28"/>
        </w:rPr>
        <w:t xml:space="preserve"> </w:t>
      </w:r>
      <w:proofErr w:type="spellStart"/>
      <w:r w:rsidRPr="00257F7F">
        <w:rPr>
          <w:sz w:val="28"/>
          <w:szCs w:val="28"/>
        </w:rPr>
        <w:t>maximus</w:t>
      </w:r>
      <w:proofErr w:type="spellEnd"/>
      <w:r w:rsidRPr="00257F7F">
        <w:rPr>
          <w:sz w:val="28"/>
          <w:szCs w:val="28"/>
        </w:rPr>
        <w:t xml:space="preserve">), δηλαδή του ανώτατου θρησκευτικού άρχοντα. Επειδή όμως δεν ήταν δυνατό να ασκεί από μόνος του όλες αυτές τις εξουσίες </w:t>
      </w:r>
      <w:r w:rsidRPr="00257F7F">
        <w:rPr>
          <w:sz w:val="28"/>
          <w:szCs w:val="28"/>
          <w:highlight w:val="green"/>
        </w:rPr>
        <w:t>δημιούργησε ένα συμβουλευτικό σώμα, το συμβούλιο του αυτοκράτορα, που τον βοηθούσε στην άσκηση της εξουσίας.</w:t>
      </w:r>
      <w:r w:rsidRPr="00257F7F">
        <w:rPr>
          <w:sz w:val="28"/>
          <w:szCs w:val="28"/>
        </w:rPr>
        <w:t xml:space="preserve"> Απέφυγε τις αυταρχικές μεθόδους και ακολούθησε συμβιβαστική τακτική στην κατανομή της εξουσίας.</w:t>
      </w:r>
    </w:p>
    <w:p w:rsidR="00257F7F" w:rsidRPr="00257F7F" w:rsidRDefault="00257F7F" w:rsidP="00257F7F">
      <w:pPr>
        <w:jc w:val="both"/>
        <w:rPr>
          <w:sz w:val="28"/>
          <w:szCs w:val="28"/>
        </w:rPr>
      </w:pPr>
      <w:r w:rsidRPr="00257F7F">
        <w:rPr>
          <w:rFonts w:ascii="Arial" w:hAnsi="Arial" w:cs="Arial"/>
          <w:sz w:val="28"/>
          <w:szCs w:val="28"/>
          <w:highlight w:val="green"/>
        </w:rPr>
        <w:t>♦</w:t>
      </w:r>
      <w:r w:rsidRPr="00257F7F">
        <w:rPr>
          <w:sz w:val="28"/>
          <w:szCs w:val="28"/>
          <w:highlight w:val="green"/>
        </w:rPr>
        <w:t xml:space="preserve"> Ο ίδιος διατήρησε την υψηλή εποπτεία της διοίκησης του κράτους, της εξωτερικής πολιτικής και των στρατιωτικών ζητημάτων.</w:t>
      </w:r>
    </w:p>
    <w:p w:rsidR="00257F7F" w:rsidRPr="00257F7F" w:rsidRDefault="00257F7F" w:rsidP="00257F7F">
      <w:pPr>
        <w:jc w:val="both"/>
        <w:rPr>
          <w:sz w:val="28"/>
          <w:szCs w:val="28"/>
        </w:rPr>
      </w:pPr>
      <w:r w:rsidRPr="00257F7F">
        <w:rPr>
          <w:rFonts w:ascii="Arial" w:hAnsi="Arial" w:cs="Arial"/>
          <w:sz w:val="28"/>
          <w:szCs w:val="28"/>
          <w:highlight w:val="cyan"/>
        </w:rPr>
        <w:t>♦</w:t>
      </w:r>
      <w:r w:rsidRPr="00257F7F">
        <w:rPr>
          <w:sz w:val="28"/>
          <w:szCs w:val="28"/>
          <w:highlight w:val="cyan"/>
        </w:rPr>
        <w:t xml:space="preserve"> Ανέθεσε τη διαχείριση των επιμέρους θεμάτων σε δημόσιους άνδρες από τις τάξεις των συγκλητικών και των ιππέων. Καθόρισε αυστηρές προϋποθέσεις, βάσει των οποίων θα μπορούσε κάποιος να εισέλθει στις δύο προνομιούχες τάξεις. Τέτοιες προϋποθέσεις ήταν η ηθική ακεραιότητα, η εκπλήρωση στρατιωτικής υπηρεσίας και η μεγάλη περιουσία.</w:t>
      </w:r>
    </w:p>
    <w:p w:rsidR="00257F7F" w:rsidRPr="00257F7F" w:rsidRDefault="00257F7F" w:rsidP="00257F7F">
      <w:pPr>
        <w:jc w:val="both"/>
        <w:rPr>
          <w:sz w:val="28"/>
          <w:szCs w:val="28"/>
        </w:rPr>
      </w:pPr>
      <w:r w:rsidRPr="00257F7F">
        <w:rPr>
          <w:rFonts w:ascii="Arial" w:hAnsi="Arial" w:cs="Arial"/>
          <w:sz w:val="28"/>
          <w:szCs w:val="28"/>
          <w:highlight w:val="lightGray"/>
        </w:rPr>
        <w:lastRenderedPageBreak/>
        <w:t>♦</w:t>
      </w:r>
      <w:r w:rsidRPr="00257F7F">
        <w:rPr>
          <w:sz w:val="28"/>
          <w:szCs w:val="28"/>
          <w:highlight w:val="lightGray"/>
        </w:rPr>
        <w:t xml:space="preserve"> Τη διοίκηση των επαρχιών τη μοιράστηκε με τη σύγκλητο. Ο ίδιος διόριζε τους στρατιωτικούς διοικητές των παραμεθόριων επαρχιών καθώς και όλων εκείνων που παρουσίαζαν προβλήματα, ενώ η σύγκλητος διόριζε τους ανθύπατους, που είχαν τη διοίκηση των υπολοίπων επαρχιών.</w:t>
      </w:r>
    </w:p>
    <w:p w:rsidR="00257F7F" w:rsidRPr="00257F7F" w:rsidRDefault="00257F7F" w:rsidP="00257F7F">
      <w:pPr>
        <w:jc w:val="both"/>
        <w:rPr>
          <w:sz w:val="28"/>
          <w:szCs w:val="28"/>
        </w:rPr>
      </w:pPr>
      <w:r w:rsidRPr="00257F7F">
        <w:rPr>
          <w:rFonts w:ascii="Arial" w:hAnsi="Arial" w:cs="Arial"/>
          <w:sz w:val="28"/>
          <w:szCs w:val="28"/>
          <w:highlight w:val="red"/>
        </w:rPr>
        <w:t>♦</w:t>
      </w:r>
      <w:r w:rsidRPr="00257F7F">
        <w:rPr>
          <w:sz w:val="28"/>
          <w:szCs w:val="28"/>
          <w:highlight w:val="red"/>
        </w:rPr>
        <w:t xml:space="preserve"> Την εκτελεστική εξουσία φρόντισε να την ασκήσει μέσω διοικητικών αξιωματούχων που σταδιοδρομούσαν ως επαγγελματίες υπάλληλοι, δημιουργώντας έτσι μια αυτοκρατορική υπαλληλία.</w:t>
      </w:r>
    </w:p>
    <w:p w:rsidR="00257F7F" w:rsidRPr="00257F7F" w:rsidRDefault="00257F7F" w:rsidP="00257F7F">
      <w:pPr>
        <w:jc w:val="both"/>
        <w:rPr>
          <w:sz w:val="28"/>
          <w:szCs w:val="28"/>
        </w:rPr>
      </w:pPr>
      <w:r w:rsidRPr="00257F7F">
        <w:rPr>
          <w:rFonts w:ascii="Arial" w:hAnsi="Arial" w:cs="Arial"/>
          <w:sz w:val="28"/>
          <w:szCs w:val="28"/>
          <w:highlight w:val="darkCyan"/>
        </w:rPr>
        <w:t>♦</w:t>
      </w:r>
      <w:r w:rsidRPr="00257F7F">
        <w:rPr>
          <w:sz w:val="28"/>
          <w:szCs w:val="28"/>
          <w:highlight w:val="darkCyan"/>
        </w:rPr>
        <w:t xml:space="preserve"> Με μια σειρά μέτρων συνέβαλε στην αναγέννηση της γεωργίας και προσπάθησε να επαναφέρει τα παλαιά αυστηρά ήθη.</w:t>
      </w:r>
    </w:p>
    <w:p w:rsidR="00257F7F" w:rsidRPr="00257F7F" w:rsidRDefault="00257F7F" w:rsidP="00257F7F">
      <w:pPr>
        <w:jc w:val="both"/>
        <w:rPr>
          <w:sz w:val="28"/>
          <w:szCs w:val="28"/>
        </w:rPr>
      </w:pPr>
      <w:r w:rsidRPr="00257F7F">
        <w:rPr>
          <w:rFonts w:ascii="Arial" w:hAnsi="Arial" w:cs="Arial"/>
          <w:sz w:val="28"/>
          <w:szCs w:val="28"/>
          <w:highlight w:val="darkMagenta"/>
        </w:rPr>
        <w:t>♦</w:t>
      </w:r>
      <w:r w:rsidRPr="00257F7F">
        <w:rPr>
          <w:sz w:val="28"/>
          <w:szCs w:val="28"/>
          <w:highlight w:val="darkMagenta"/>
        </w:rPr>
        <w:t xml:space="preserve"> Τέλος, φρόντισε για τον εξωραϊσμό της Ρώμης με την κατασκευή οικοδομημάτων που λάμπρυναν ακόμα περισσότερο το έργο του.</w:t>
      </w:r>
    </w:p>
    <w:p w:rsidR="00257F7F" w:rsidRPr="00257F7F" w:rsidRDefault="00257F7F" w:rsidP="00257F7F">
      <w:pPr>
        <w:jc w:val="both"/>
        <w:rPr>
          <w:sz w:val="28"/>
          <w:szCs w:val="28"/>
        </w:rPr>
      </w:pPr>
      <w:r w:rsidRPr="00257F7F">
        <w:rPr>
          <w:rFonts w:ascii="Arial" w:hAnsi="Arial" w:cs="Arial"/>
          <w:sz w:val="28"/>
          <w:szCs w:val="28"/>
          <w:highlight w:val="darkYellow"/>
        </w:rPr>
        <w:t>♦</w:t>
      </w:r>
      <w:r w:rsidRPr="00257F7F">
        <w:rPr>
          <w:sz w:val="28"/>
          <w:szCs w:val="28"/>
          <w:highlight w:val="darkYellow"/>
        </w:rPr>
        <w:t xml:space="preserve"> Ο Οκταβιανός συγκέντρωσε σχεδόν όλες τις εξουσίες στο πρόσωπο του. όπως συνέβαινε άλλοτε με τους βασιλείς. Όταν κάποτε προσποιήθηκε ότι ήθελε να αποχωρήσει από την εξουσία και να παραιτηθεί από τα αξιώματά του, η σύγκλητος τον παρακάλεσε να παραμείνει και τον αναγόρευσε σε Αύγουστο, αποδίδοντάς του έτσι τον τίτλο του σεβαστού και αναγνωρίζοντας του θεϊκές ιδιότητες</w:t>
      </w:r>
      <w:r w:rsidRPr="00257F7F">
        <w:rPr>
          <w:sz w:val="28"/>
          <w:szCs w:val="28"/>
        </w:rPr>
        <w:t>.</w:t>
      </w:r>
    </w:p>
    <w:p w:rsidR="00257F7F" w:rsidRPr="00257F7F" w:rsidRDefault="00257F7F" w:rsidP="00257F7F">
      <w:pPr>
        <w:jc w:val="both"/>
        <w:rPr>
          <w:sz w:val="28"/>
          <w:szCs w:val="28"/>
        </w:rPr>
      </w:pPr>
      <w:r w:rsidRPr="00257F7F">
        <w:rPr>
          <w:sz w:val="28"/>
          <w:szCs w:val="28"/>
        </w:rPr>
        <w:t xml:space="preserve">Με τις αλλαγές αυτές ουσιαστικά </w:t>
      </w:r>
      <w:r w:rsidRPr="00257F7F">
        <w:rPr>
          <w:sz w:val="28"/>
          <w:szCs w:val="28"/>
          <w:highlight w:val="yellow"/>
        </w:rPr>
        <w:t>είχε καταλυθεί το δημοκρατικό πολίτευμα, χωρίς να δημιουργηθεί η παραμικρή αντίδραση.</w:t>
      </w:r>
    </w:p>
    <w:p w:rsidR="00257F7F" w:rsidRPr="00257F7F" w:rsidRDefault="00257F7F" w:rsidP="00257F7F">
      <w:pPr>
        <w:jc w:val="both"/>
        <w:rPr>
          <w:sz w:val="28"/>
          <w:szCs w:val="28"/>
        </w:rPr>
      </w:pPr>
    </w:p>
    <w:p w:rsidR="00257F7F" w:rsidRPr="00257F7F" w:rsidRDefault="00257F7F" w:rsidP="00257F7F">
      <w:pPr>
        <w:jc w:val="both"/>
        <w:rPr>
          <w:sz w:val="28"/>
          <w:szCs w:val="28"/>
        </w:rPr>
      </w:pPr>
      <w:r w:rsidRPr="00257F7F">
        <w:rPr>
          <w:b/>
          <w:sz w:val="28"/>
          <w:szCs w:val="28"/>
        </w:rPr>
        <w:t>Το πολίτευμα και οι στρατιωτικές μεταρρυθμίσεις.</w:t>
      </w:r>
      <w:r w:rsidRPr="00257F7F">
        <w:rPr>
          <w:sz w:val="28"/>
          <w:szCs w:val="28"/>
        </w:rPr>
        <w:t xml:space="preserve"> Ο Αύγουστος συγκέντρωσε βαθμιαία όλες τις εξουσίες στο πρόσωπο του εγκαθιδρύοντας μια </w:t>
      </w:r>
      <w:r w:rsidRPr="00257F7F">
        <w:rPr>
          <w:sz w:val="28"/>
          <w:szCs w:val="28"/>
          <w:highlight w:val="yellow"/>
        </w:rPr>
        <w:t>μορφή μοναρχικού πολιτεύματος</w:t>
      </w:r>
      <w:r w:rsidRPr="00257F7F">
        <w:rPr>
          <w:sz w:val="28"/>
          <w:szCs w:val="28"/>
        </w:rPr>
        <w:t xml:space="preserve">. </w:t>
      </w:r>
      <w:r w:rsidRPr="00257F7F">
        <w:rPr>
          <w:sz w:val="28"/>
          <w:szCs w:val="28"/>
          <w:highlight w:val="lightGray"/>
        </w:rPr>
        <w:t>Αυτή η μορφή του πολιτεύματος ονομάστηκε Ηγεμονία (</w:t>
      </w:r>
      <w:proofErr w:type="spellStart"/>
      <w:r w:rsidRPr="00257F7F">
        <w:rPr>
          <w:sz w:val="28"/>
          <w:szCs w:val="28"/>
          <w:highlight w:val="lightGray"/>
        </w:rPr>
        <w:t>Principatus</w:t>
      </w:r>
      <w:proofErr w:type="spellEnd"/>
      <w:r w:rsidRPr="00257F7F">
        <w:rPr>
          <w:sz w:val="28"/>
          <w:szCs w:val="28"/>
          <w:highlight w:val="lightGray"/>
        </w:rPr>
        <w:t>) από τον τίτλο του πρώτου πολίτη (</w:t>
      </w:r>
      <w:proofErr w:type="spellStart"/>
      <w:r w:rsidRPr="00257F7F">
        <w:rPr>
          <w:sz w:val="28"/>
          <w:szCs w:val="28"/>
          <w:highlight w:val="lightGray"/>
        </w:rPr>
        <w:t>princeps</w:t>
      </w:r>
      <w:proofErr w:type="spellEnd"/>
      <w:r w:rsidRPr="00257F7F">
        <w:rPr>
          <w:sz w:val="28"/>
          <w:szCs w:val="28"/>
          <w:highlight w:val="lightGray"/>
        </w:rPr>
        <w:t>).</w:t>
      </w:r>
    </w:p>
    <w:p w:rsidR="00257F7F" w:rsidRPr="00257F7F" w:rsidRDefault="00257F7F" w:rsidP="00257F7F">
      <w:pPr>
        <w:jc w:val="both"/>
        <w:rPr>
          <w:sz w:val="28"/>
          <w:szCs w:val="28"/>
        </w:rPr>
      </w:pPr>
      <w:r w:rsidRPr="00257F7F">
        <w:rPr>
          <w:sz w:val="28"/>
          <w:szCs w:val="28"/>
          <w:highlight w:val="yellow"/>
        </w:rPr>
        <w:t>Στήριγμα του νέου μονάρχη αποδείχτηκε ο ίδιος ο στρατός,</w:t>
      </w:r>
      <w:r w:rsidRPr="00257F7F">
        <w:rPr>
          <w:sz w:val="28"/>
          <w:szCs w:val="28"/>
        </w:rPr>
        <w:t xml:space="preserve"> ο οποίος σε παλαιότερες εποχές είχε εμπλακεί σε εμφύλιες συγκρούσεις. Ο Αύγουστος είχε συναίσθηση του ρόλου του, ως φύλακα των συνόρων, ωστόσο προέβλεπε ότι ο πρώτος πολίτης και ο αυτοκρατορικός θεσμός είχαν την ανάγκη της στρατιωτικής προστασίας. </w:t>
      </w:r>
      <w:r w:rsidRPr="00257F7F">
        <w:rPr>
          <w:sz w:val="28"/>
          <w:szCs w:val="28"/>
          <w:highlight w:val="lightGray"/>
        </w:rPr>
        <w:t xml:space="preserve">Για το λόγο αυτό </w:t>
      </w:r>
      <w:r w:rsidRPr="00257F7F">
        <w:rPr>
          <w:sz w:val="28"/>
          <w:szCs w:val="28"/>
          <w:highlight w:val="lightGray"/>
        </w:rPr>
        <w:lastRenderedPageBreak/>
        <w:t>φρόντισε ώστε το μεγαλύτερο μέρος του στρατού να εγκατασταθεί στα πιο επικίνδυνα σύνορα, όπως στον Ευφράτη, το Δούναβη, το Ρήνο, σε μόνιμες στρατιωτικές βάσεις.</w:t>
      </w:r>
      <w:r w:rsidRPr="00257F7F">
        <w:rPr>
          <w:sz w:val="28"/>
          <w:szCs w:val="28"/>
        </w:rPr>
        <w:t xml:space="preserve"> </w:t>
      </w:r>
      <w:r w:rsidRPr="00257F7F">
        <w:rPr>
          <w:sz w:val="28"/>
          <w:szCs w:val="28"/>
          <w:highlight w:val="darkCyan"/>
        </w:rPr>
        <w:t>Στη Ρώμη, όπου ήταν η έδρα της εξουσίας, διατήρησε εννέα στρατιωτικές μονάδες, που αριθμούσαν χίλιους στρατιώτες η καθεμιά. Αυτές αποτελούσαν την προσωπική φρουρά</w:t>
      </w:r>
      <w:r w:rsidRPr="00257F7F">
        <w:rPr>
          <w:sz w:val="28"/>
          <w:szCs w:val="28"/>
          <w:highlight w:val="darkCyan"/>
        </w:rPr>
        <w:t xml:space="preserve"> </w:t>
      </w:r>
      <w:r w:rsidRPr="00257F7F">
        <w:rPr>
          <w:sz w:val="28"/>
          <w:szCs w:val="28"/>
          <w:highlight w:val="darkCyan"/>
        </w:rPr>
        <w:t xml:space="preserve">του </w:t>
      </w:r>
      <w:proofErr w:type="spellStart"/>
      <w:r w:rsidRPr="00257F7F">
        <w:rPr>
          <w:sz w:val="28"/>
          <w:szCs w:val="28"/>
          <w:highlight w:val="darkCyan"/>
        </w:rPr>
        <w:t>πραιτωρίου</w:t>
      </w:r>
      <w:proofErr w:type="spellEnd"/>
      <w:r w:rsidRPr="00257F7F">
        <w:rPr>
          <w:sz w:val="28"/>
          <w:szCs w:val="28"/>
          <w:highlight w:val="darkCyan"/>
        </w:rPr>
        <w:t>, όπου ήταν παλαιότερα η έδρα του στρατηγού.</w:t>
      </w:r>
    </w:p>
    <w:p w:rsidR="00257F7F" w:rsidRPr="00257F7F" w:rsidRDefault="00257F7F" w:rsidP="00257F7F">
      <w:pPr>
        <w:jc w:val="both"/>
        <w:rPr>
          <w:sz w:val="28"/>
          <w:szCs w:val="28"/>
        </w:rPr>
      </w:pPr>
      <w:r w:rsidRPr="00257F7F">
        <w:rPr>
          <w:sz w:val="28"/>
          <w:szCs w:val="28"/>
        </w:rPr>
        <w:t xml:space="preserve">Οι </w:t>
      </w:r>
      <w:proofErr w:type="spellStart"/>
      <w:r w:rsidRPr="00257F7F">
        <w:rPr>
          <w:b/>
          <w:sz w:val="28"/>
          <w:szCs w:val="28"/>
        </w:rPr>
        <w:t>πραιτωριανοί</w:t>
      </w:r>
      <w:proofErr w:type="spellEnd"/>
      <w:r w:rsidRPr="00257F7F">
        <w:rPr>
          <w:sz w:val="28"/>
          <w:szCs w:val="28"/>
        </w:rPr>
        <w:t xml:space="preserve"> ήταν </w:t>
      </w:r>
      <w:r w:rsidRPr="00A70EFC">
        <w:rPr>
          <w:sz w:val="28"/>
          <w:szCs w:val="28"/>
          <w:highlight w:val="darkYellow"/>
        </w:rPr>
        <w:t>πιστοί στον αυτοκράτορα, σταδιακά όμως απέκτησαν μεγάλη δύναμη και έγιναν επικίνδυνοι για το κράτος</w:t>
      </w:r>
      <w:r w:rsidRPr="00257F7F">
        <w:rPr>
          <w:sz w:val="28"/>
          <w:szCs w:val="28"/>
        </w:rPr>
        <w:t>, αφού είχαν τη δυνατότητα να ανεβάζουν και να κατεβάζουν αυτοκράτορες σύμφωνα με τις επιθυμίες τους.</w:t>
      </w:r>
    </w:p>
    <w:p w:rsidR="00257F7F" w:rsidRPr="00257F7F" w:rsidRDefault="00257F7F" w:rsidP="00257F7F">
      <w:pPr>
        <w:jc w:val="both"/>
        <w:rPr>
          <w:sz w:val="28"/>
          <w:szCs w:val="28"/>
        </w:rPr>
      </w:pPr>
      <w:r w:rsidRPr="00A70EFC">
        <w:rPr>
          <w:sz w:val="28"/>
          <w:szCs w:val="28"/>
          <w:highlight w:val="darkYellow"/>
        </w:rPr>
        <w:t>Ο στρατός την εποχή του Αυγούστου παρέμεινε πιστός στα καθήκοντά του.</w:t>
      </w:r>
      <w:r w:rsidRPr="00257F7F">
        <w:rPr>
          <w:sz w:val="28"/>
          <w:szCs w:val="28"/>
        </w:rPr>
        <w:t xml:space="preserve"> Η αριθμητική του δύναμη, ωστόσο, μόλις που επαρκούσε για τη φύλαξη των συνόρων, μήκους περίπου τεσσάρων χιλιάδων χιλιομέτρων.</w:t>
      </w:r>
    </w:p>
    <w:p w:rsidR="00257F7F" w:rsidRPr="00A70EFC" w:rsidRDefault="00257F7F" w:rsidP="00257F7F">
      <w:pPr>
        <w:jc w:val="both"/>
        <w:rPr>
          <w:b/>
          <w:sz w:val="28"/>
          <w:szCs w:val="28"/>
        </w:rPr>
      </w:pPr>
      <w:r w:rsidRPr="00A70EFC">
        <w:rPr>
          <w:b/>
          <w:sz w:val="28"/>
          <w:szCs w:val="28"/>
        </w:rPr>
        <w:t xml:space="preserve">Το νέο πολιτειακό καθεστώς που </w:t>
      </w:r>
      <w:r w:rsidRPr="00A70EFC">
        <w:rPr>
          <w:b/>
          <w:sz w:val="28"/>
          <w:szCs w:val="28"/>
        </w:rPr>
        <w:t xml:space="preserve">διαμόρφωσε ο Αύγουστος έδινε το </w:t>
      </w:r>
      <w:r w:rsidRPr="00A70EFC">
        <w:rPr>
          <w:b/>
          <w:sz w:val="28"/>
          <w:szCs w:val="28"/>
        </w:rPr>
        <w:t>δικαίωμα στον πρώτο πολίτη (</w:t>
      </w:r>
      <w:proofErr w:type="spellStart"/>
      <w:r w:rsidRPr="00A70EFC">
        <w:rPr>
          <w:b/>
          <w:sz w:val="28"/>
          <w:szCs w:val="28"/>
        </w:rPr>
        <w:t>princeps</w:t>
      </w:r>
      <w:proofErr w:type="spellEnd"/>
      <w:r w:rsidRPr="00A70EFC">
        <w:rPr>
          <w:b/>
          <w:sz w:val="28"/>
          <w:szCs w:val="28"/>
        </w:rPr>
        <w:t>) να δρα ως βασιλιάς. Εντούτοις, εμπλέκονταν και άλλες δυνάμεις στην άσκηση της εξουσίας, όπως η σύγκλητος ή ο στρατός. Πολλές φορές παρενέβαιναν δραστικά στη διοίκηση της αυτοκρατορίας, όταν ο αυτοκράτορας δε διακ</w:t>
      </w:r>
      <w:r w:rsidRPr="00A70EFC">
        <w:rPr>
          <w:b/>
          <w:sz w:val="28"/>
          <w:szCs w:val="28"/>
        </w:rPr>
        <w:t xml:space="preserve">ρινόταν για τις ικανότητές του. </w:t>
      </w:r>
      <w:r w:rsidRPr="00A70EFC">
        <w:rPr>
          <w:b/>
          <w:sz w:val="28"/>
          <w:szCs w:val="28"/>
        </w:rPr>
        <w:t xml:space="preserve">Το πολίτευμα του </w:t>
      </w:r>
      <w:proofErr w:type="spellStart"/>
      <w:r w:rsidRPr="00A70EFC">
        <w:rPr>
          <w:b/>
          <w:sz w:val="28"/>
          <w:szCs w:val="28"/>
        </w:rPr>
        <w:t>Principatus</w:t>
      </w:r>
      <w:proofErr w:type="spellEnd"/>
      <w:r w:rsidRPr="00A70EFC">
        <w:rPr>
          <w:b/>
          <w:sz w:val="28"/>
          <w:szCs w:val="28"/>
        </w:rPr>
        <w:t xml:space="preserve"> ήταν ουσιαστικά μια δυαρχία εξουσιών με παράγοντες λειτουργίας τον πρώτο πολίτη και τη σύγκλητο. Οι αρμοδιότητες όμως των δύο αυτών πολιτειακών παραγόντων δεν ήταν με σαφήνεια καθορισμένες, γεγονό</w:t>
      </w:r>
      <w:r w:rsidRPr="00A70EFC">
        <w:rPr>
          <w:b/>
          <w:sz w:val="28"/>
          <w:szCs w:val="28"/>
        </w:rPr>
        <w:t xml:space="preserve">ς που δημιουργούσε προστριβές. </w:t>
      </w:r>
      <w:r w:rsidRPr="00A70EFC">
        <w:rPr>
          <w:b/>
          <w:sz w:val="28"/>
          <w:szCs w:val="28"/>
        </w:rPr>
        <w:t xml:space="preserve">Το θέμα εξάλλου της διαδοχής δεν ήταν θεσμοθετημένο. Η κληρονομική διαδοχή ήταν αντίθετη με τη δημοκρατική παράδοση, σύμφωνα με την οποία οι εξουσίες </w:t>
      </w:r>
      <w:r w:rsidR="00A70EFC" w:rsidRPr="00A70EFC">
        <w:rPr>
          <w:b/>
          <w:sz w:val="28"/>
          <w:szCs w:val="28"/>
        </w:rPr>
        <w:t>αποκτούνται</w:t>
      </w:r>
      <w:r w:rsidRPr="00A70EFC">
        <w:rPr>
          <w:b/>
          <w:sz w:val="28"/>
          <w:szCs w:val="28"/>
        </w:rPr>
        <w:t xml:space="preserve"> με την ψήφο του λαού. Στην αρχή από σεβασμό στο πρόσωπο του αυτοκράτορα ο διάδοχος οριζόταν από τον ίδιο, ενόσω ζούσε, ή ήταν κάποιος από τους συγγενείς του, όταν πέθαινε. Ο ρόλος της συγκλήτου ήταν και εδώ καθοριστικός. Η επικύρωση της εκλογής του αυτοκράτορα από τη σύγκλητο ήταν απαραίτητη.</w:t>
      </w:r>
    </w:p>
    <w:p w:rsidR="00314BB1" w:rsidRPr="00A70EFC" w:rsidRDefault="00257F7F" w:rsidP="00A70EFC">
      <w:pPr>
        <w:jc w:val="both"/>
        <w:rPr>
          <w:sz w:val="28"/>
          <w:szCs w:val="28"/>
        </w:rPr>
      </w:pPr>
      <w:r w:rsidRPr="00A70EFC">
        <w:rPr>
          <w:sz w:val="28"/>
          <w:szCs w:val="28"/>
          <w:highlight w:val="green"/>
        </w:rPr>
        <w:lastRenderedPageBreak/>
        <w:t>Γίνεται φανερό ότι ο αυτοκρατορικός θεσμός στο ρωμαϊκό κράτος διέφερε από τον αντίστοιχο θεσμό των ελληνιστικών μοναρχιών και πολύ περισσότερο από εκείνο των Ανατολικών λαών.</w:t>
      </w:r>
      <w:bookmarkStart w:id="0" w:name="_GoBack"/>
      <w:bookmarkEnd w:id="0"/>
    </w:p>
    <w:sectPr w:rsidR="00314BB1" w:rsidRPr="00A70E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7F"/>
    <w:rsid w:val="00257F7F"/>
    <w:rsid w:val="00314BB1"/>
    <w:rsid w:val="00A70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872</Words>
  <Characters>4713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2025-03-11T10:14:00Z</dcterms:created>
  <dcterms:modified xsi:type="dcterms:W3CDTF">2025-03-11T10:27:00Z</dcterms:modified>
</cp:coreProperties>
</file>