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308" w:rsidRDefault="00D23AC2">
      <w:r>
        <w:t>Κεφάλαιο 16</w:t>
      </w:r>
    </w:p>
    <w:p w:rsidR="00D23AC2" w:rsidRPr="00FB6885" w:rsidRDefault="00D23AC2">
      <w:pPr>
        <w:rPr>
          <w:color w:val="002060"/>
          <w:sz w:val="32"/>
          <w:u w:val="double" w:color="FF0000"/>
        </w:rPr>
      </w:pPr>
      <w:r w:rsidRPr="00FB6885">
        <w:rPr>
          <w:color w:val="002060"/>
          <w:sz w:val="32"/>
          <w:u w:val="double" w:color="FF0000"/>
        </w:rPr>
        <w:t>Οι Εθνοσυνελεύσεις και η πολιτική οργάνωση του Αγώνα</w:t>
      </w:r>
    </w:p>
    <w:p w:rsidR="00D23AC2" w:rsidRDefault="00D23AC2">
      <w:pPr>
        <w:rPr>
          <w:sz w:val="24"/>
        </w:rPr>
      </w:pPr>
      <w:r>
        <w:rPr>
          <w:sz w:val="24"/>
        </w:rPr>
        <w:t>Το μάθημα με ερωτήσεις</w:t>
      </w:r>
    </w:p>
    <w:p w:rsidR="00D23AC2" w:rsidRPr="00FB6885" w:rsidRDefault="00D23AC2" w:rsidP="00FB6885">
      <w:pPr>
        <w:pStyle w:val="a3"/>
        <w:numPr>
          <w:ilvl w:val="0"/>
          <w:numId w:val="1"/>
        </w:numPr>
        <w:rPr>
          <w:color w:val="002060"/>
          <w:sz w:val="28"/>
        </w:rPr>
      </w:pPr>
      <w:r w:rsidRPr="00FB6885">
        <w:rPr>
          <w:color w:val="002060"/>
          <w:sz w:val="28"/>
        </w:rPr>
        <w:t>Ποια ανάγκη προέκυψε με την έναρξη της επανάστασης;</w:t>
      </w:r>
    </w:p>
    <w:p w:rsidR="00FB6885" w:rsidRPr="00FB6885" w:rsidRDefault="00FB6885" w:rsidP="00FB6885">
      <w:pPr>
        <w:pStyle w:val="a3"/>
        <w:rPr>
          <w:color w:val="002060"/>
          <w:sz w:val="28"/>
        </w:rPr>
      </w:pPr>
      <w:r w:rsidRPr="00FB6885">
        <w:rPr>
          <w:color w:val="002060"/>
          <w:sz w:val="28"/>
        </w:rPr>
        <w:t>[Με την έναρξη της Επανάστασης οι αγωνιζόμενοι Έλληνες αντιλήφθηκαν πως ήταν απαραίτητη η συγκρότηση μιας κυβέρνησης που θα συντόνιζε τον επαναστατικό αγώνα τους ενάντια στους Οθωμανούς.]</w:t>
      </w:r>
    </w:p>
    <w:p w:rsidR="00D23AC2" w:rsidRPr="00FB6885" w:rsidRDefault="00D23AC2" w:rsidP="00FB6885">
      <w:pPr>
        <w:pStyle w:val="a3"/>
        <w:numPr>
          <w:ilvl w:val="0"/>
          <w:numId w:val="1"/>
        </w:numPr>
        <w:rPr>
          <w:color w:val="002060"/>
          <w:sz w:val="28"/>
        </w:rPr>
      </w:pPr>
      <w:r w:rsidRPr="00FB6885">
        <w:rPr>
          <w:color w:val="002060"/>
          <w:sz w:val="28"/>
        </w:rPr>
        <w:t>Πόσες και ποιες ήταν οι τοπικές κυβερνήσεις που συγκροτήθηκαν στην αρχή; Κατόρθωσαν να ανταποκριθούν στο σκοπό τους;</w:t>
      </w:r>
      <w:r w:rsidR="00FB6885" w:rsidRPr="00FB6885">
        <w:rPr>
          <w:color w:val="002060"/>
          <w:sz w:val="28"/>
        </w:rPr>
        <w:t xml:space="preserve"> (1</w:t>
      </w:r>
      <w:r w:rsidR="00FB6885" w:rsidRPr="00FB6885">
        <w:rPr>
          <w:color w:val="002060"/>
          <w:sz w:val="28"/>
          <w:vertAlign w:val="superscript"/>
        </w:rPr>
        <w:t>η</w:t>
      </w:r>
      <w:r w:rsidR="00FB6885" w:rsidRPr="00FB6885">
        <w:rPr>
          <w:color w:val="002060"/>
          <w:sz w:val="28"/>
        </w:rPr>
        <w:t xml:space="preserve"> παράγραφος)</w:t>
      </w:r>
    </w:p>
    <w:p w:rsidR="00D23AC2" w:rsidRPr="00FB6885" w:rsidRDefault="00D23AC2" w:rsidP="00FB6885">
      <w:pPr>
        <w:pStyle w:val="a3"/>
        <w:numPr>
          <w:ilvl w:val="0"/>
          <w:numId w:val="1"/>
        </w:numPr>
        <w:rPr>
          <w:color w:val="002060"/>
          <w:sz w:val="28"/>
        </w:rPr>
      </w:pPr>
      <w:r w:rsidRPr="00FB6885">
        <w:rPr>
          <w:color w:val="002060"/>
          <w:sz w:val="28"/>
        </w:rPr>
        <w:t xml:space="preserve">Τι γνωρίζεις για την </w:t>
      </w:r>
      <w:r w:rsidRPr="00FB6885">
        <w:rPr>
          <w:b/>
          <w:color w:val="002060"/>
          <w:sz w:val="28"/>
        </w:rPr>
        <w:t>Α΄ Εθνοσυνέλευση</w:t>
      </w:r>
      <w:r w:rsidR="002C6655" w:rsidRPr="00FB6885">
        <w:rPr>
          <w:color w:val="002060"/>
          <w:sz w:val="28"/>
        </w:rPr>
        <w:t>; Πότε και πού έγινε; Ποιοι συμμετείχαν; Τι  ψήφισαν; Ποια σώματα σχηματίστηκαν; (2</w:t>
      </w:r>
      <w:r w:rsidR="002C6655" w:rsidRPr="00FB6885">
        <w:rPr>
          <w:color w:val="002060"/>
          <w:sz w:val="28"/>
          <w:vertAlign w:val="superscript"/>
        </w:rPr>
        <w:t>η</w:t>
      </w:r>
      <w:r w:rsidR="002C6655" w:rsidRPr="00FB6885">
        <w:rPr>
          <w:color w:val="002060"/>
          <w:sz w:val="28"/>
        </w:rPr>
        <w:t xml:space="preserve"> παράγραφος)</w:t>
      </w:r>
    </w:p>
    <w:p w:rsidR="002C6655" w:rsidRPr="00FB6885" w:rsidRDefault="002C6655" w:rsidP="00FB6885">
      <w:pPr>
        <w:pStyle w:val="a3"/>
        <w:numPr>
          <w:ilvl w:val="0"/>
          <w:numId w:val="1"/>
        </w:numPr>
        <w:rPr>
          <w:color w:val="002060"/>
          <w:sz w:val="28"/>
        </w:rPr>
      </w:pPr>
      <w:r w:rsidRPr="00FB6885">
        <w:rPr>
          <w:color w:val="002060"/>
          <w:sz w:val="28"/>
        </w:rPr>
        <w:t xml:space="preserve">Τι </w:t>
      </w:r>
      <w:r w:rsidRPr="00FB6885">
        <w:rPr>
          <w:color w:val="002060"/>
          <w:sz w:val="28"/>
        </w:rPr>
        <w:t xml:space="preserve">γνωρίζεις για την </w:t>
      </w:r>
      <w:r w:rsidR="00FB6885" w:rsidRPr="00FB6885">
        <w:rPr>
          <w:b/>
          <w:color w:val="002060"/>
          <w:sz w:val="28"/>
        </w:rPr>
        <w:t>Β</w:t>
      </w:r>
      <w:r w:rsidRPr="00FB6885">
        <w:rPr>
          <w:b/>
          <w:color w:val="002060"/>
          <w:sz w:val="28"/>
        </w:rPr>
        <w:t>΄ Εθνοσυνέλευση</w:t>
      </w:r>
      <w:r w:rsidRPr="00FB6885">
        <w:rPr>
          <w:color w:val="002060"/>
          <w:sz w:val="28"/>
        </w:rPr>
        <w:t>; Πότε και πού έγινε;</w:t>
      </w:r>
      <w:r w:rsidRPr="00FB6885">
        <w:rPr>
          <w:color w:val="002060"/>
          <w:sz w:val="28"/>
        </w:rPr>
        <w:t xml:space="preserve"> Τι ψηφίστηκε; Ποια απόφαση πήραν; Ποια κόμματα σχηματίστηκαν και γιατί; (3</w:t>
      </w:r>
      <w:r w:rsidRPr="00FB6885">
        <w:rPr>
          <w:color w:val="002060"/>
          <w:sz w:val="28"/>
          <w:vertAlign w:val="superscript"/>
        </w:rPr>
        <w:t>η</w:t>
      </w:r>
      <w:r w:rsidRPr="00FB6885">
        <w:rPr>
          <w:color w:val="002060"/>
          <w:sz w:val="28"/>
        </w:rPr>
        <w:t xml:space="preserve"> </w:t>
      </w:r>
      <w:r w:rsidRPr="00FB6885">
        <w:rPr>
          <w:color w:val="002060"/>
          <w:sz w:val="28"/>
        </w:rPr>
        <w:t>παράγραφος</w:t>
      </w:r>
      <w:r w:rsidRPr="00FB6885">
        <w:rPr>
          <w:color w:val="002060"/>
          <w:sz w:val="28"/>
        </w:rPr>
        <w:t>)</w:t>
      </w:r>
    </w:p>
    <w:p w:rsidR="002C6655" w:rsidRPr="00FB6885" w:rsidRDefault="002C6655" w:rsidP="00FB6885">
      <w:pPr>
        <w:pStyle w:val="a3"/>
        <w:numPr>
          <w:ilvl w:val="0"/>
          <w:numId w:val="1"/>
        </w:numPr>
        <w:rPr>
          <w:color w:val="002060"/>
          <w:sz w:val="28"/>
        </w:rPr>
      </w:pPr>
      <w:r w:rsidRPr="00FB6885">
        <w:rPr>
          <w:color w:val="002060"/>
          <w:sz w:val="28"/>
        </w:rPr>
        <w:t xml:space="preserve">Πότε έγινε η </w:t>
      </w:r>
      <w:bookmarkStart w:id="0" w:name="_GoBack"/>
      <w:r w:rsidR="00FB6885" w:rsidRPr="00FB6885">
        <w:rPr>
          <w:b/>
          <w:color w:val="002060"/>
          <w:sz w:val="28"/>
        </w:rPr>
        <w:t>Γ΄ Εθνοσυνέλευση</w:t>
      </w:r>
      <w:r w:rsidR="00FB6885" w:rsidRPr="00FB6885">
        <w:rPr>
          <w:color w:val="002060"/>
          <w:sz w:val="28"/>
        </w:rPr>
        <w:t xml:space="preserve"> </w:t>
      </w:r>
      <w:bookmarkEnd w:id="0"/>
      <w:r w:rsidR="00FB6885" w:rsidRPr="00FB6885">
        <w:rPr>
          <w:color w:val="002060"/>
          <w:sz w:val="28"/>
        </w:rPr>
        <w:t>και γιατί; Ποιες αλλαγές είχαμε και τι ορίστηκε σε αυτήν; (4</w:t>
      </w:r>
      <w:r w:rsidR="00FB6885" w:rsidRPr="00FB6885">
        <w:rPr>
          <w:color w:val="002060"/>
          <w:sz w:val="28"/>
          <w:vertAlign w:val="superscript"/>
        </w:rPr>
        <w:t>η</w:t>
      </w:r>
      <w:r w:rsidR="00FB6885" w:rsidRPr="00FB6885">
        <w:rPr>
          <w:color w:val="002060"/>
          <w:sz w:val="28"/>
        </w:rPr>
        <w:t xml:space="preserve"> παράγραφος)</w:t>
      </w:r>
    </w:p>
    <w:p w:rsidR="00D23AC2" w:rsidRPr="00D23AC2" w:rsidRDefault="00D23AC2">
      <w:pPr>
        <w:rPr>
          <w:sz w:val="24"/>
        </w:rPr>
      </w:pPr>
    </w:p>
    <w:sectPr w:rsidR="00D23AC2" w:rsidRPr="00D23AC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7D3A76"/>
    <w:multiLevelType w:val="hybridMultilevel"/>
    <w:tmpl w:val="16703CFE"/>
    <w:lvl w:ilvl="0" w:tplc="08A6448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AC2"/>
    <w:rsid w:val="002C6655"/>
    <w:rsid w:val="00550A3D"/>
    <w:rsid w:val="0098341D"/>
    <w:rsid w:val="00D23AC2"/>
    <w:rsid w:val="00FB6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693145-6402-47F4-91E0-85A355A5D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68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132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ELENI TSIRIGOTI</dc:creator>
  <cp:keywords/>
  <dc:description/>
  <cp:lastModifiedBy>ELENI TSIRIGOTI</cp:lastModifiedBy>
  <cp:revision>1</cp:revision>
  <dcterms:created xsi:type="dcterms:W3CDTF">2020-05-31T18:41:00Z</dcterms:created>
  <dcterms:modified xsi:type="dcterms:W3CDTF">2020-05-31T19:22:00Z</dcterms:modified>
</cp:coreProperties>
</file>