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9CC0A" w14:textId="77777777" w:rsidR="00FD0928" w:rsidRPr="00E531C4" w:rsidRDefault="00FD0928" w:rsidP="00FD0928">
      <w:pPr>
        <w:rPr>
          <w:rFonts w:ascii="Garamond" w:hAnsi="Garamond"/>
          <w:sz w:val="22"/>
          <w:szCs w:val="22"/>
        </w:rPr>
      </w:pPr>
      <w:r w:rsidRPr="00E531C4">
        <w:rPr>
          <w:rFonts w:ascii="Garamond" w:hAnsi="Garamond"/>
          <w:sz w:val="22"/>
          <w:szCs w:val="22"/>
        </w:rPr>
        <w:t>2</w:t>
      </w:r>
      <w:r w:rsidRPr="00E531C4">
        <w:rPr>
          <w:rFonts w:ascii="Garamond" w:hAnsi="Garamond"/>
          <w:sz w:val="22"/>
          <w:szCs w:val="22"/>
          <w:vertAlign w:val="superscript"/>
        </w:rPr>
        <w:t>ο</w:t>
      </w:r>
      <w:r w:rsidRPr="00E531C4">
        <w:rPr>
          <w:rFonts w:ascii="Garamond" w:hAnsi="Garamond"/>
          <w:sz w:val="22"/>
          <w:szCs w:val="22"/>
        </w:rPr>
        <w:t xml:space="preserve"> ΔΗΜ. ΣΧΟΛ.</w:t>
      </w:r>
    </w:p>
    <w:p w14:paraId="3D15856F" w14:textId="77777777" w:rsidR="00FD0928" w:rsidRPr="00E531C4" w:rsidRDefault="00FD0928" w:rsidP="00FD0928">
      <w:pPr>
        <w:rPr>
          <w:rFonts w:ascii="Garamond" w:hAnsi="Garamond"/>
          <w:sz w:val="22"/>
          <w:szCs w:val="22"/>
        </w:rPr>
      </w:pPr>
      <w:r w:rsidRPr="00E531C4">
        <w:rPr>
          <w:rFonts w:ascii="Garamond" w:hAnsi="Garamond"/>
          <w:sz w:val="22"/>
          <w:szCs w:val="22"/>
        </w:rPr>
        <w:t xml:space="preserve">      ΜΕΤ/ΣΗΣ</w:t>
      </w:r>
    </w:p>
    <w:p w14:paraId="7DACB914" w14:textId="77777777" w:rsidR="00FD0928" w:rsidRDefault="00FD0928" w:rsidP="00FD0928">
      <w:pPr>
        <w:rPr>
          <w:rFonts w:ascii="Garamond" w:hAnsi="Garamond"/>
          <w:sz w:val="22"/>
          <w:szCs w:val="22"/>
        </w:rPr>
      </w:pPr>
      <w:r w:rsidRPr="00E531C4">
        <w:rPr>
          <w:rFonts w:ascii="Garamond" w:hAnsi="Garamond"/>
          <w:sz w:val="22"/>
          <w:szCs w:val="22"/>
        </w:rPr>
        <w:t xml:space="preserve">      ΤΑΞΗ: </w:t>
      </w:r>
      <w:r>
        <w:rPr>
          <w:rFonts w:ascii="Garamond" w:hAnsi="Garamond"/>
          <w:sz w:val="22"/>
          <w:szCs w:val="22"/>
        </w:rPr>
        <w:t>Ε1</w:t>
      </w:r>
    </w:p>
    <w:p w14:paraId="66453896" w14:textId="77777777" w:rsidR="00FD0928" w:rsidRPr="00E531C4" w:rsidRDefault="00FD0928" w:rsidP="00FD0928">
      <w:pPr>
        <w:rPr>
          <w:rFonts w:ascii="Garamond" w:hAnsi="Garamond"/>
          <w:sz w:val="22"/>
          <w:szCs w:val="22"/>
        </w:rPr>
      </w:pPr>
    </w:p>
    <w:p w14:paraId="0898CA4E" w14:textId="77777777" w:rsidR="00FD0928" w:rsidRPr="00E531C4" w:rsidRDefault="00FD0928" w:rsidP="00FD0928">
      <w:pPr>
        <w:rPr>
          <w:rFonts w:ascii="Garamond" w:hAnsi="Garamond"/>
          <w:sz w:val="22"/>
          <w:szCs w:val="22"/>
          <w:lang w:val="en-US"/>
        </w:rPr>
      </w:pPr>
      <w:r w:rsidRPr="00E531C4">
        <w:rPr>
          <w:rFonts w:ascii="Garamond" w:hAnsi="Garamond"/>
          <w:sz w:val="22"/>
          <w:szCs w:val="22"/>
        </w:rPr>
        <w:t xml:space="preserve">                                                          </w:t>
      </w:r>
      <w:r w:rsidRPr="00FD0928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                            </w:t>
      </w:r>
      <w:r w:rsidRPr="00FD0928">
        <w:rPr>
          <w:rFonts w:ascii="Garamond" w:hAnsi="Garamond"/>
          <w:sz w:val="22"/>
          <w:szCs w:val="22"/>
        </w:rPr>
        <w:t xml:space="preserve"> </w:t>
      </w:r>
      <w:r w:rsidRPr="00E531C4">
        <w:rPr>
          <w:rFonts w:ascii="Garamond" w:hAnsi="Garamond"/>
          <w:sz w:val="22"/>
          <w:szCs w:val="22"/>
        </w:rPr>
        <w:t xml:space="preserve"> ΓΛΩΣΣΑ</w:t>
      </w:r>
    </w:p>
    <w:p w14:paraId="6895D6D1" w14:textId="77777777" w:rsidR="00FD0928" w:rsidRPr="00E531C4" w:rsidRDefault="00FD0928" w:rsidP="00FD0928">
      <w:pPr>
        <w:tabs>
          <w:tab w:val="left" w:pos="3780"/>
        </w:tabs>
        <w:rPr>
          <w:rFonts w:ascii="Garamond" w:hAnsi="Garamond"/>
          <w:sz w:val="22"/>
          <w:szCs w:val="22"/>
          <w:lang w:val="en-US"/>
        </w:rPr>
      </w:pPr>
      <w:r w:rsidRPr="00E531C4">
        <w:rPr>
          <w:rFonts w:ascii="Garamond" w:hAnsi="Garamond"/>
          <w:sz w:val="22"/>
          <w:szCs w:val="22"/>
        </w:rPr>
        <w:t xml:space="preserve">                                                               </w:t>
      </w:r>
    </w:p>
    <w:p w14:paraId="575F10E0" w14:textId="77777777" w:rsidR="00FD0928" w:rsidRPr="00E531C4" w:rsidRDefault="00FD0928" w:rsidP="00FD0928">
      <w:pPr>
        <w:rPr>
          <w:rFonts w:ascii="Garamond" w:hAnsi="Garamond"/>
          <w:sz w:val="22"/>
          <w:szCs w:val="22"/>
        </w:rPr>
      </w:pPr>
      <w:r w:rsidRPr="00E531C4">
        <w:rPr>
          <w:rFonts w:ascii="Garamond" w:hAnsi="Garamond"/>
          <w:sz w:val="22"/>
          <w:szCs w:val="22"/>
        </w:rPr>
        <w:t>ΟΝΟΜΑ:</w:t>
      </w:r>
    </w:p>
    <w:p w14:paraId="7517525D" w14:textId="77777777" w:rsidR="00FD0928" w:rsidRPr="00E531C4" w:rsidRDefault="00FD0928" w:rsidP="00FD0928">
      <w:pPr>
        <w:rPr>
          <w:rFonts w:ascii="Garamond" w:hAnsi="Garamond"/>
          <w:sz w:val="22"/>
          <w:szCs w:val="22"/>
          <w:lang w:val="en-US"/>
        </w:rPr>
      </w:pPr>
      <w:r w:rsidRPr="00E531C4">
        <w:rPr>
          <w:rFonts w:ascii="Garamond" w:hAnsi="Garamond"/>
          <w:sz w:val="22"/>
          <w:szCs w:val="22"/>
        </w:rPr>
        <w:t>ΗΜΕΡΟΜΗΝΙΑ:</w:t>
      </w:r>
    </w:p>
    <w:p w14:paraId="1ABFB6B1" w14:textId="77777777" w:rsidR="00FD0928" w:rsidRPr="00E531C4" w:rsidRDefault="00FD0928" w:rsidP="00FD0928">
      <w:pPr>
        <w:rPr>
          <w:rFonts w:ascii="Garamond" w:hAnsi="Garamond"/>
          <w:sz w:val="22"/>
          <w:szCs w:val="22"/>
          <w:lang w:val="en-US"/>
        </w:rPr>
      </w:pPr>
    </w:p>
    <w:p w14:paraId="47D07659" w14:textId="77777777" w:rsidR="00FD0928" w:rsidRPr="00E531C4" w:rsidRDefault="00FD0928" w:rsidP="00FD0928">
      <w:pPr>
        <w:rPr>
          <w:rFonts w:ascii="Garamond" w:hAnsi="Garamond"/>
          <w:sz w:val="22"/>
          <w:szCs w:val="22"/>
        </w:rPr>
      </w:pPr>
      <w:r w:rsidRPr="00E531C4">
        <w:rPr>
          <w:rFonts w:ascii="Garamond" w:hAnsi="Garamond"/>
          <w:sz w:val="22"/>
          <w:szCs w:val="22"/>
          <w:lang w:val="en-US"/>
        </w:rPr>
        <w:t xml:space="preserve">                                                   </w:t>
      </w:r>
      <w:r>
        <w:rPr>
          <w:rFonts w:ascii="Garamond" w:hAnsi="Garamond"/>
          <w:sz w:val="22"/>
          <w:szCs w:val="22"/>
        </w:rPr>
        <w:t xml:space="preserve">                        </w:t>
      </w:r>
      <w:r w:rsidRPr="00E531C4">
        <w:rPr>
          <w:rFonts w:ascii="Garamond" w:hAnsi="Garamond"/>
          <w:sz w:val="22"/>
          <w:szCs w:val="22"/>
          <w:lang w:val="en-US"/>
        </w:rPr>
        <w:t xml:space="preserve">  </w:t>
      </w:r>
      <w:r w:rsidRPr="00E531C4">
        <w:rPr>
          <w:rFonts w:ascii="Garamond" w:hAnsi="Garamond"/>
          <w:sz w:val="22"/>
          <w:szCs w:val="22"/>
        </w:rPr>
        <w:t>ΤΕΛΙΚΕΣ ΠΡΟΤΑΣΕΙΣ</w:t>
      </w:r>
    </w:p>
    <w:p w14:paraId="23590A34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</w:p>
    <w:p w14:paraId="29E92683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b/>
          <w:sz w:val="28"/>
          <w:szCs w:val="28"/>
        </w:rPr>
        <w:t>Τελικές</w:t>
      </w:r>
      <w:r w:rsidRPr="00E531C4">
        <w:rPr>
          <w:rFonts w:ascii="Garamond" w:hAnsi="Garamond"/>
          <w:sz w:val="28"/>
          <w:szCs w:val="28"/>
        </w:rPr>
        <w:t xml:space="preserve"> ( από την αρχαία λέξη τέλος = σκοπός)  ονομάζονται οι εξαρτημένες προτάσεις που φανερώνουν το σκοπό για τον οποίο γίνεται αυτό που δηλώνεται στην πρόταση την οποία προσδιορίζουν ( και που συνήθως είναι κύρια)</w:t>
      </w:r>
    </w:p>
    <w:p w14:paraId="70773D37" w14:textId="77777777" w:rsidR="00FD0928" w:rsidRPr="00E531C4" w:rsidRDefault="00FD0928" w:rsidP="00FD0928">
      <w:pPr>
        <w:rPr>
          <w:rFonts w:ascii="Garamond" w:hAnsi="Garamond"/>
          <w:b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 xml:space="preserve">    π.χ. Έφυγε γρήγορα </w:t>
      </w:r>
      <w:r w:rsidRPr="00E531C4">
        <w:rPr>
          <w:rFonts w:ascii="Garamond" w:hAnsi="Garamond"/>
          <w:b/>
          <w:sz w:val="28"/>
          <w:szCs w:val="28"/>
        </w:rPr>
        <w:t>για να προλάβει το λεωφορείο</w:t>
      </w:r>
    </w:p>
    <w:p w14:paraId="297447B7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 xml:space="preserve">Ξεχωρίζουμε τις τελικές προτάσεις στο λόγο από τις λέξεις </w:t>
      </w:r>
      <w:r w:rsidRPr="00E531C4">
        <w:rPr>
          <w:rFonts w:ascii="Garamond" w:hAnsi="Garamond"/>
          <w:b/>
          <w:sz w:val="28"/>
          <w:szCs w:val="28"/>
        </w:rPr>
        <w:t>για να</w:t>
      </w:r>
      <w:r w:rsidRPr="00E531C4">
        <w:rPr>
          <w:rFonts w:ascii="Garamond" w:hAnsi="Garamond"/>
          <w:sz w:val="28"/>
          <w:szCs w:val="28"/>
        </w:rPr>
        <w:t xml:space="preserve"> και </w:t>
      </w:r>
      <w:r w:rsidRPr="00E531C4">
        <w:rPr>
          <w:rFonts w:ascii="Garamond" w:hAnsi="Garamond"/>
          <w:b/>
          <w:sz w:val="28"/>
          <w:szCs w:val="28"/>
        </w:rPr>
        <w:t>να</w:t>
      </w:r>
      <w:r w:rsidRPr="00E531C4">
        <w:rPr>
          <w:rFonts w:ascii="Garamond" w:hAnsi="Garamond"/>
          <w:sz w:val="28"/>
          <w:szCs w:val="28"/>
        </w:rPr>
        <w:t xml:space="preserve">, με τις οποίες αρχίζουν (εισάγονται) και ονομάζονται </w:t>
      </w:r>
      <w:r w:rsidRPr="00E531C4">
        <w:rPr>
          <w:rFonts w:ascii="Garamond" w:hAnsi="Garamond"/>
          <w:b/>
          <w:sz w:val="28"/>
          <w:szCs w:val="28"/>
        </w:rPr>
        <w:t>τελικοί σύνδεσμοι</w:t>
      </w:r>
      <w:r w:rsidRPr="00E531C4">
        <w:rPr>
          <w:rFonts w:ascii="Garamond" w:hAnsi="Garamond"/>
          <w:sz w:val="28"/>
          <w:szCs w:val="28"/>
        </w:rPr>
        <w:t>.</w:t>
      </w:r>
    </w:p>
    <w:p w14:paraId="6CEFFE23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 xml:space="preserve">• Το ρήμα των τελικών προτάσεων βρίσκεται </w:t>
      </w:r>
    </w:p>
    <w:p w14:paraId="4DF56991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 xml:space="preserve">   συνήθως σε υποτακτική έγκλιση.</w:t>
      </w:r>
    </w:p>
    <w:p w14:paraId="5ADFCC65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>• Οι τελικές προτάσεις όταν είναι αρνητικές δέχονται άρνηση μη(ν).</w:t>
      </w:r>
    </w:p>
    <w:p w14:paraId="56B12E09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 xml:space="preserve">•Οι τελικές προτάσεις χωρίζονται με κόμμα από τις προτάσεις που προσδιορίζουν, εκτός αν αρχίζουν με </w:t>
      </w:r>
    </w:p>
    <w:p w14:paraId="663FE5F6" w14:textId="77777777" w:rsidR="00FD0928" w:rsidRPr="00E531C4" w:rsidRDefault="00FD0928" w:rsidP="00FD0928">
      <w:pPr>
        <w:rPr>
          <w:rFonts w:ascii="Garamond" w:hAnsi="Garamond"/>
          <w:b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 xml:space="preserve">  το </w:t>
      </w:r>
      <w:r w:rsidRPr="00E531C4">
        <w:rPr>
          <w:rFonts w:ascii="Garamond" w:hAnsi="Garamond"/>
          <w:b/>
          <w:sz w:val="28"/>
          <w:szCs w:val="28"/>
        </w:rPr>
        <w:t xml:space="preserve">να.                                                              </w:t>
      </w:r>
    </w:p>
    <w:p w14:paraId="3C65EE47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 xml:space="preserve">Υπάρχουν προτάσεις που αρχίζουν κι αυτές με το να, όμως δεν είναι τελικές αλλά βουλητικές. Οι βουλητικές προτάσεις συμπληρώνουν την έννοια του ρήματος ή μιας ρηματικής φράσης και δεν εισάγονται με το σύνδεσμο για να. </w:t>
      </w:r>
    </w:p>
    <w:p w14:paraId="2D72E074" w14:textId="77777777" w:rsidR="00FD0928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 xml:space="preserve">                                                                  </w:t>
      </w:r>
    </w:p>
    <w:p w14:paraId="2B1980A2" w14:textId="77777777" w:rsidR="00FD0928" w:rsidRPr="00E531C4" w:rsidRDefault="00FD0928" w:rsidP="00FD092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</w:t>
      </w:r>
      <w:r w:rsidRPr="00E531C4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        </w:t>
      </w:r>
      <w:r w:rsidRPr="00E531C4">
        <w:rPr>
          <w:rFonts w:ascii="Garamond" w:hAnsi="Garamond"/>
          <w:sz w:val="28"/>
          <w:szCs w:val="28"/>
        </w:rPr>
        <w:t xml:space="preserve"> </w:t>
      </w:r>
      <w:r w:rsidRPr="00E531C4">
        <w:rPr>
          <w:rFonts w:ascii="Garamond" w:hAnsi="Garamond"/>
          <w:sz w:val="22"/>
          <w:szCs w:val="22"/>
        </w:rPr>
        <w:t>ΠΡΑΚΤΙΚΟΣ ΚΑΝΟΝΑΣ</w:t>
      </w:r>
    </w:p>
    <w:p w14:paraId="0C688D10" w14:textId="77777777" w:rsidR="00FD0928" w:rsidRPr="00E531C4" w:rsidRDefault="00FD0928" w:rsidP="00FD0928">
      <w:pPr>
        <w:rPr>
          <w:rFonts w:ascii="Garamond" w:hAnsi="Garamond"/>
          <w:sz w:val="22"/>
          <w:szCs w:val="22"/>
        </w:rPr>
      </w:pPr>
    </w:p>
    <w:p w14:paraId="21F859DC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>Όταν το να μπορεί να αντικατασταθεί με το για να, τότε η πρόταση είναι τελική, αλλιώς είναι βουλητική.</w:t>
      </w:r>
    </w:p>
    <w:p w14:paraId="4F9C057E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 xml:space="preserve">π.χ. Τα παιδιά πηγαίνουν στο σχολείο </w:t>
      </w:r>
      <w:r w:rsidRPr="00E531C4">
        <w:rPr>
          <w:rFonts w:ascii="Garamond" w:hAnsi="Garamond"/>
          <w:b/>
          <w:sz w:val="28"/>
          <w:szCs w:val="28"/>
        </w:rPr>
        <w:t>να μάθουν γράμματα</w:t>
      </w:r>
      <w:r w:rsidRPr="00E531C4">
        <w:rPr>
          <w:rFonts w:ascii="Garamond" w:hAnsi="Garamond"/>
          <w:sz w:val="28"/>
          <w:szCs w:val="28"/>
        </w:rPr>
        <w:t>. ( = για να μάθουν γράμματα → τελική)</w:t>
      </w:r>
    </w:p>
    <w:p w14:paraId="2F8B91EF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 xml:space="preserve">       Θα ήθελα </w:t>
      </w:r>
      <w:r w:rsidRPr="00E531C4">
        <w:rPr>
          <w:rFonts w:ascii="Garamond" w:hAnsi="Garamond"/>
          <w:b/>
          <w:sz w:val="28"/>
          <w:szCs w:val="28"/>
        </w:rPr>
        <w:t>να ήσουν εδώ</w:t>
      </w:r>
      <w:r w:rsidRPr="00E531C4">
        <w:rPr>
          <w:rFonts w:ascii="Garamond" w:hAnsi="Garamond"/>
          <w:sz w:val="28"/>
          <w:szCs w:val="28"/>
        </w:rPr>
        <w:t xml:space="preserve"> ( εδώ το να δεν μπορεί να αντικατασταθεί με το για να → βουλητική) </w:t>
      </w:r>
    </w:p>
    <w:p w14:paraId="186A4B87" w14:textId="77777777" w:rsidR="00FD0928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 xml:space="preserve">            </w:t>
      </w:r>
    </w:p>
    <w:p w14:paraId="40E03B61" w14:textId="77777777" w:rsidR="00FD0928" w:rsidRDefault="00FD0928" w:rsidP="00FD0928">
      <w:pPr>
        <w:rPr>
          <w:rFonts w:ascii="Garamond" w:hAnsi="Garamond"/>
          <w:sz w:val="28"/>
          <w:szCs w:val="28"/>
        </w:rPr>
      </w:pPr>
    </w:p>
    <w:p w14:paraId="7552E10F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</w:p>
    <w:p w14:paraId="07910113" w14:textId="77777777" w:rsidR="00FD0928" w:rsidRPr="00E531C4" w:rsidRDefault="00FD0928" w:rsidP="00FD0928">
      <w:pPr>
        <w:rPr>
          <w:rFonts w:ascii="Garamond" w:hAnsi="Garamond"/>
          <w:sz w:val="22"/>
          <w:szCs w:val="22"/>
        </w:rPr>
      </w:pPr>
      <w:r w:rsidRPr="00E531C4">
        <w:rPr>
          <w:rFonts w:ascii="Garamond" w:hAnsi="Garamond"/>
          <w:sz w:val="22"/>
          <w:szCs w:val="22"/>
        </w:rPr>
        <w:t xml:space="preserve">                                                             </w:t>
      </w:r>
      <w:r>
        <w:rPr>
          <w:rFonts w:ascii="Garamond" w:hAnsi="Garamond"/>
          <w:sz w:val="22"/>
          <w:szCs w:val="22"/>
        </w:rPr>
        <w:t xml:space="preserve">                    </w:t>
      </w:r>
      <w:r w:rsidRPr="00E531C4">
        <w:rPr>
          <w:rFonts w:ascii="Garamond" w:hAnsi="Garamond"/>
          <w:sz w:val="22"/>
          <w:szCs w:val="22"/>
        </w:rPr>
        <w:t xml:space="preserve">   ΑΣΚΗΣΕΙΣ</w:t>
      </w:r>
    </w:p>
    <w:p w14:paraId="60E2FCDC" w14:textId="77777777" w:rsidR="00FD0928" w:rsidRPr="00E531C4" w:rsidRDefault="00FD0928" w:rsidP="00FD0928">
      <w:pPr>
        <w:rPr>
          <w:rFonts w:ascii="Garamond" w:hAnsi="Garamond"/>
          <w:sz w:val="22"/>
          <w:szCs w:val="22"/>
        </w:rPr>
      </w:pPr>
    </w:p>
    <w:p w14:paraId="7F0B5E48" w14:textId="1EC368A3" w:rsidR="00FD0928" w:rsidRPr="00E531C4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 xml:space="preserve">Να </w:t>
      </w:r>
      <w:r>
        <w:rPr>
          <w:rFonts w:ascii="Garamond" w:hAnsi="Garamond"/>
          <w:sz w:val="28"/>
          <w:szCs w:val="28"/>
        </w:rPr>
        <w:t xml:space="preserve">μεταφέρετε </w:t>
      </w:r>
      <w:r w:rsidRPr="00E531C4">
        <w:rPr>
          <w:rFonts w:ascii="Garamond" w:hAnsi="Garamond"/>
          <w:sz w:val="28"/>
          <w:szCs w:val="28"/>
        </w:rPr>
        <w:t xml:space="preserve"> τις  παρακάτω περιόδους</w:t>
      </w:r>
      <w:r>
        <w:rPr>
          <w:rFonts w:ascii="Garamond" w:hAnsi="Garamond"/>
          <w:sz w:val="28"/>
          <w:szCs w:val="28"/>
        </w:rPr>
        <w:t xml:space="preserve"> στο τετράδιο και να υπογραμμίσετε τις τελικές </w:t>
      </w:r>
      <w:r w:rsidRPr="00E531C4">
        <w:rPr>
          <w:rFonts w:ascii="Garamond" w:hAnsi="Garamond"/>
          <w:sz w:val="28"/>
          <w:szCs w:val="28"/>
        </w:rPr>
        <w:t>.</w:t>
      </w:r>
    </w:p>
    <w:p w14:paraId="722CF29B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</w:p>
    <w:p w14:paraId="4164074A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>α) Πάρε το φακό μαζί σου, για να βλέπεις στο σκοτάδι.</w:t>
      </w:r>
    </w:p>
    <w:p w14:paraId="357879C6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>β) Διαβάζω πάντα, για να είμαι προετοιμασμένος.</w:t>
      </w:r>
    </w:p>
    <w:p w14:paraId="69E47D3D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>γ) Δεν είχε κανέναν να τη φροντίσει.</w:t>
      </w:r>
    </w:p>
    <w:p w14:paraId="7DA584F8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>δ) Χρειάζεσαι μεγάλο πλάστη για ν’ ανοίξεις τα φύλλα για την πίτα.</w:t>
      </w:r>
    </w:p>
    <w:p w14:paraId="51EB08F1" w14:textId="77777777" w:rsidR="00FD0928" w:rsidRPr="00E531C4" w:rsidRDefault="00FD0928" w:rsidP="00FD0928">
      <w:pPr>
        <w:rPr>
          <w:rFonts w:ascii="Garamond" w:hAnsi="Garamond"/>
          <w:sz w:val="28"/>
          <w:szCs w:val="28"/>
        </w:rPr>
      </w:pPr>
      <w:r w:rsidRPr="00E531C4">
        <w:rPr>
          <w:rFonts w:ascii="Garamond" w:hAnsi="Garamond"/>
          <w:sz w:val="28"/>
          <w:szCs w:val="28"/>
        </w:rPr>
        <w:t>ε) Η Ελένη πήγε να δει τη φίλη της, που είναι στο νοσοκομείο.</w:t>
      </w:r>
    </w:p>
    <w:p w14:paraId="40C2E04A" w14:textId="77777777" w:rsidR="00FD0928" w:rsidRDefault="00FD0928" w:rsidP="00FD0928">
      <w:pPr>
        <w:rPr>
          <w:rFonts w:ascii="Garamond" w:hAnsi="Garamond"/>
          <w:sz w:val="28"/>
          <w:szCs w:val="28"/>
        </w:rPr>
      </w:pPr>
      <w:proofErr w:type="spellStart"/>
      <w:r w:rsidRPr="00E531C4">
        <w:rPr>
          <w:rFonts w:ascii="Garamond" w:hAnsi="Garamond"/>
          <w:sz w:val="28"/>
          <w:szCs w:val="28"/>
        </w:rPr>
        <w:t>στ</w:t>
      </w:r>
      <w:proofErr w:type="spellEnd"/>
      <w:r w:rsidRPr="00E531C4">
        <w:rPr>
          <w:rFonts w:ascii="Garamond" w:hAnsi="Garamond"/>
          <w:sz w:val="28"/>
          <w:szCs w:val="28"/>
        </w:rPr>
        <w:t>) Συγκάλεσαν συμβούλιο, για ν’ αποφασίσουν τι θα γίνει.</w:t>
      </w:r>
    </w:p>
    <w:p w14:paraId="0F234F74" w14:textId="77777777" w:rsidR="00FD0928" w:rsidRDefault="00FD0928" w:rsidP="00FD0928">
      <w:pPr>
        <w:rPr>
          <w:rFonts w:ascii="Garamond" w:hAnsi="Garamond"/>
          <w:sz w:val="28"/>
          <w:szCs w:val="28"/>
        </w:rPr>
      </w:pPr>
    </w:p>
    <w:p w14:paraId="58ABBD14" w14:textId="77777777" w:rsidR="00FD0928" w:rsidRDefault="00FD0928" w:rsidP="00FD0928">
      <w:pPr>
        <w:rPr>
          <w:rFonts w:ascii="Garamond" w:hAnsi="Garamond"/>
          <w:sz w:val="28"/>
          <w:szCs w:val="28"/>
        </w:rPr>
      </w:pPr>
    </w:p>
    <w:p w14:paraId="60F20357" w14:textId="77777777" w:rsidR="00FD0928" w:rsidRDefault="00FD0928"/>
    <w:sectPr w:rsidR="00FD0928" w:rsidSect="00FD09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28"/>
    <w:rsid w:val="00A60DDF"/>
    <w:rsid w:val="00FD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F06F"/>
  <w15:chartTrackingRefBased/>
  <w15:docId w15:val="{593C51A6-9095-4FBB-AF2E-1D601F22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0928"/>
    <w:pPr>
      <w:spacing w:after="0" w:line="240" w:lineRule="auto"/>
    </w:pPr>
    <w:rPr>
      <w:rFonts w:ascii="Times New Roman" w:eastAsia="Times New Roman" w:hAnsi="Times New Roman" w:cs="Times New Roman"/>
      <w:kern w:val="0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FD09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D09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D09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D09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D09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D092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D092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D092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D092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D0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D0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D09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D0928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D0928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D092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D092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D092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D092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D09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FD0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D09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FD0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D092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FD092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D092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FD0928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D0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FD0928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D0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2025-02-05T09:46:00Z</cp:lastPrinted>
  <dcterms:created xsi:type="dcterms:W3CDTF">2025-02-05T09:43:00Z</dcterms:created>
  <dcterms:modified xsi:type="dcterms:W3CDTF">2025-02-05T09:48:00Z</dcterms:modified>
</cp:coreProperties>
</file>