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1BF95" w14:textId="1F8B3E24" w:rsidR="006348FA" w:rsidRDefault="006348FA" w:rsidP="006348FA">
      <w:pPr>
        <w:jc w:val="center"/>
        <w:rPr>
          <w:sz w:val="28"/>
          <w:szCs w:val="28"/>
        </w:rPr>
      </w:pPr>
      <w:r>
        <w:rPr>
          <w:sz w:val="28"/>
          <w:szCs w:val="28"/>
        </w:rPr>
        <w:t>5</w:t>
      </w:r>
      <w:r w:rsidRPr="006348FA">
        <w:rPr>
          <w:sz w:val="28"/>
          <w:szCs w:val="28"/>
          <w:vertAlign w:val="superscript"/>
        </w:rPr>
        <w:t>Η</w:t>
      </w:r>
      <w:r>
        <w:rPr>
          <w:sz w:val="28"/>
          <w:szCs w:val="28"/>
        </w:rPr>
        <w:t xml:space="preserve">  </w:t>
      </w:r>
      <w:r>
        <w:rPr>
          <w:sz w:val="28"/>
          <w:szCs w:val="28"/>
        </w:rPr>
        <w:t xml:space="preserve">ΕΝΔΟΣΧΟΛΙΚΗ ΕΠΙΜΟΡΦΩΣΗ ΣΤΟ ΠΛΑΙΣΙΟ ΤΟΥ </w:t>
      </w:r>
      <w:bookmarkStart w:id="0" w:name="_Hlk187577803"/>
      <w:r>
        <w:rPr>
          <w:sz w:val="28"/>
          <w:szCs w:val="28"/>
        </w:rPr>
        <w:t>ΑΞΟΝΑ 8 -ΛΕΙΤΟΥΡΓΙΑ 3</w:t>
      </w:r>
      <w:r>
        <w:rPr>
          <w:sz w:val="28"/>
          <w:szCs w:val="28"/>
        </w:rPr>
        <w:t>-</w:t>
      </w:r>
      <w:r>
        <w:rPr>
          <w:sz w:val="28"/>
          <w:szCs w:val="28"/>
        </w:rPr>
        <w:t xml:space="preserve"> ΕΣΩΤΕΡΙΚΗ ΑΞΙΟΛΟΓΗΣΗ ΣΧΟΛΙΚΗΣ ΜΟΝΑΔΑΣ</w:t>
      </w:r>
    </w:p>
    <w:bookmarkEnd w:id="0"/>
    <w:p w14:paraId="692F917E" w14:textId="2F5CEA71" w:rsidR="006348FA" w:rsidRDefault="006348FA" w:rsidP="006348FA">
      <w:pPr>
        <w:jc w:val="center"/>
        <w:rPr>
          <w:sz w:val="28"/>
          <w:szCs w:val="28"/>
        </w:rPr>
      </w:pPr>
      <w:r>
        <w:rPr>
          <w:b/>
          <w:bCs/>
          <w:sz w:val="28"/>
          <w:szCs w:val="28"/>
        </w:rPr>
        <w:t xml:space="preserve">Την </w:t>
      </w:r>
      <w:r>
        <w:rPr>
          <w:b/>
          <w:bCs/>
          <w:sz w:val="28"/>
          <w:szCs w:val="28"/>
        </w:rPr>
        <w:t>Δευτέρα 31 Μαρτίου</w:t>
      </w:r>
      <w:r>
        <w:rPr>
          <w:sz w:val="28"/>
          <w:szCs w:val="28"/>
        </w:rPr>
        <w:t xml:space="preserve"> </w:t>
      </w:r>
    </w:p>
    <w:p w14:paraId="60ED6ADC" w14:textId="6060CAAD" w:rsidR="006348FA" w:rsidRDefault="006348FA" w:rsidP="006348FA">
      <w:pPr>
        <w:jc w:val="both"/>
        <w:rPr>
          <w:sz w:val="28"/>
          <w:szCs w:val="28"/>
        </w:rPr>
      </w:pPr>
      <w:r>
        <w:rPr>
          <w:sz w:val="28"/>
          <w:szCs w:val="28"/>
        </w:rPr>
        <w:t xml:space="preserve">πραγματοποιήθηκε από την κ. </w:t>
      </w:r>
      <w:r>
        <w:rPr>
          <w:sz w:val="28"/>
          <w:szCs w:val="28"/>
        </w:rPr>
        <w:t>Κόμη Αγγελική</w:t>
      </w:r>
      <w:r>
        <w:rPr>
          <w:sz w:val="28"/>
          <w:szCs w:val="28"/>
        </w:rPr>
        <w:t xml:space="preserve">, εκπαιδευτικό του σχολείου μας η </w:t>
      </w:r>
      <w:r>
        <w:rPr>
          <w:sz w:val="28"/>
          <w:szCs w:val="28"/>
        </w:rPr>
        <w:t>5</w:t>
      </w:r>
      <w:r>
        <w:rPr>
          <w:sz w:val="28"/>
          <w:szCs w:val="28"/>
          <w:vertAlign w:val="superscript"/>
        </w:rPr>
        <w:t>η</w:t>
      </w:r>
      <w:r>
        <w:rPr>
          <w:sz w:val="28"/>
          <w:szCs w:val="28"/>
        </w:rPr>
        <w:t xml:space="preserve"> κατά σειρά Ενδοσχολική Επιμόρφωση στους εκπαιδευτικούς του σχολείου μας, παρουσία της διεύθυνσης του σχολείου, με θέμα:</w:t>
      </w:r>
    </w:p>
    <w:p w14:paraId="0F295CD5" w14:textId="20A519BE" w:rsidR="006348FA" w:rsidRDefault="006348FA" w:rsidP="006348FA">
      <w:pPr>
        <w:jc w:val="center"/>
        <w:rPr>
          <w:b/>
          <w:sz w:val="32"/>
          <w:szCs w:val="32"/>
          <w:u w:val="single"/>
        </w:rPr>
      </w:pPr>
      <w:r>
        <w:rPr>
          <w:sz w:val="28"/>
          <w:szCs w:val="28"/>
        </w:rPr>
        <w:t>«</w:t>
      </w:r>
      <w:r>
        <w:rPr>
          <w:noProof/>
        </w:rPr>
        <w:drawing>
          <wp:inline distT="0" distB="0" distL="0" distR="0" wp14:anchorId="78D94C36" wp14:editId="434DAAAE">
            <wp:extent cx="3038475" cy="16478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38475" cy="1647825"/>
                    </a:xfrm>
                    <a:prstGeom prst="rect">
                      <a:avLst/>
                    </a:prstGeom>
                  </pic:spPr>
                </pic:pic>
              </a:graphicData>
            </a:graphic>
          </wp:inline>
        </w:drawing>
      </w:r>
      <w:r>
        <w:rPr>
          <w:b/>
          <w:sz w:val="32"/>
          <w:szCs w:val="32"/>
          <w:u w:val="single"/>
        </w:rPr>
        <w:t>»</w:t>
      </w:r>
    </w:p>
    <w:p w14:paraId="40DB01DD" w14:textId="1599A0D1" w:rsidR="006348FA" w:rsidRDefault="006348FA" w:rsidP="006348FA">
      <w:pPr>
        <w:jc w:val="center"/>
        <w:rPr>
          <w:sz w:val="28"/>
          <w:szCs w:val="28"/>
        </w:rPr>
      </w:pPr>
      <w:proofErr w:type="spellStart"/>
      <w:r>
        <w:rPr>
          <w:sz w:val="28"/>
          <w:szCs w:val="28"/>
        </w:rPr>
        <w:t>Αρ.Πράξης</w:t>
      </w:r>
      <w:proofErr w:type="spellEnd"/>
      <w:r>
        <w:rPr>
          <w:sz w:val="28"/>
          <w:szCs w:val="28"/>
        </w:rPr>
        <w:t xml:space="preserve"> </w:t>
      </w:r>
      <w:proofErr w:type="spellStart"/>
      <w:r>
        <w:rPr>
          <w:sz w:val="28"/>
          <w:szCs w:val="28"/>
        </w:rPr>
        <w:t>Συλ</w:t>
      </w:r>
      <w:proofErr w:type="spellEnd"/>
      <w:r>
        <w:rPr>
          <w:sz w:val="28"/>
          <w:szCs w:val="28"/>
        </w:rPr>
        <w:t>. Διδ.17/19-02-2025</w:t>
      </w:r>
    </w:p>
    <w:p w14:paraId="6B17A24C" w14:textId="5B63D264" w:rsidR="006348FA" w:rsidRPr="006348FA" w:rsidRDefault="006348FA" w:rsidP="006348FA">
      <w:pPr>
        <w:jc w:val="both"/>
        <w:rPr>
          <w:sz w:val="28"/>
          <w:szCs w:val="28"/>
        </w:rPr>
      </w:pPr>
      <w:r w:rsidRPr="006348FA">
        <w:rPr>
          <w:sz w:val="28"/>
          <w:szCs w:val="28"/>
        </w:rPr>
        <w:t xml:space="preserve">Η παρουσίαση </w:t>
      </w:r>
      <w:r>
        <w:rPr>
          <w:sz w:val="28"/>
          <w:szCs w:val="28"/>
        </w:rPr>
        <w:t xml:space="preserve">επικεντρώνεται σε </w:t>
      </w:r>
      <w:r w:rsidRPr="006348FA">
        <w:rPr>
          <w:sz w:val="28"/>
          <w:szCs w:val="28"/>
        </w:rPr>
        <w:t xml:space="preserve"> μεθοδολογίες που εφαρμόζονται με επιτυχία σε σχολεία της Αμερικής και </w:t>
      </w:r>
      <w:proofErr w:type="spellStart"/>
      <w:r w:rsidRPr="006348FA">
        <w:rPr>
          <w:sz w:val="28"/>
          <w:szCs w:val="28"/>
        </w:rPr>
        <w:t>Αυστραλίας.Πρώτη</w:t>
      </w:r>
      <w:proofErr w:type="spellEnd"/>
      <w:r w:rsidRPr="006348FA">
        <w:rPr>
          <w:sz w:val="28"/>
          <w:szCs w:val="28"/>
        </w:rPr>
        <w:t xml:space="preserve"> μέθοδος είναι το </w:t>
      </w:r>
      <w:proofErr w:type="spellStart"/>
      <w:r w:rsidRPr="006348FA">
        <w:rPr>
          <w:sz w:val="28"/>
          <w:szCs w:val="28"/>
        </w:rPr>
        <w:t>Positive</w:t>
      </w:r>
      <w:proofErr w:type="spellEnd"/>
      <w:r w:rsidRPr="006348FA">
        <w:rPr>
          <w:sz w:val="28"/>
          <w:szCs w:val="28"/>
        </w:rPr>
        <w:t xml:space="preserve"> </w:t>
      </w:r>
      <w:proofErr w:type="spellStart"/>
      <w:r w:rsidRPr="006348FA">
        <w:rPr>
          <w:sz w:val="28"/>
          <w:szCs w:val="28"/>
        </w:rPr>
        <w:t>Behaviour</w:t>
      </w:r>
      <w:proofErr w:type="spellEnd"/>
      <w:r w:rsidRPr="006348FA">
        <w:rPr>
          <w:sz w:val="28"/>
          <w:szCs w:val="28"/>
        </w:rPr>
        <w:t xml:space="preserve"> for </w:t>
      </w:r>
      <w:proofErr w:type="spellStart"/>
      <w:r w:rsidRPr="006348FA">
        <w:rPr>
          <w:sz w:val="28"/>
          <w:szCs w:val="28"/>
        </w:rPr>
        <w:t>Learning</w:t>
      </w:r>
      <w:proofErr w:type="spellEnd"/>
      <w:r w:rsidRPr="006348FA">
        <w:rPr>
          <w:sz w:val="28"/>
          <w:szCs w:val="28"/>
        </w:rPr>
        <w:t xml:space="preserve"> (PBL) δηλαδή Θετική Συμπεριφορά που βοηθάει τη μάθηση. Είναι ένα πρόγραμμα που εφαρμόζεται σε όλες τις τάξεις του σχολείου κάθε μέρα για 5’ και βασίζεται στην εκμάθηση βασικών κανόνων συμπεριφοράς, τους οποίους εφαρμόζουν οι μαθητές στην πράξη τόσο μέσα στην τάξη όσο και έξω από αυτήν. Βασική προϋπόθεση όμως είναι η επιβράβευση όσων τους ακολουθούν.</w:t>
      </w:r>
    </w:p>
    <w:p w14:paraId="41BB2FF7" w14:textId="04BA3BB8" w:rsidR="006348FA" w:rsidRDefault="006348FA" w:rsidP="006348FA">
      <w:pPr>
        <w:jc w:val="both"/>
        <w:rPr>
          <w:sz w:val="28"/>
          <w:szCs w:val="28"/>
        </w:rPr>
      </w:pPr>
      <w:r w:rsidRPr="006348FA">
        <w:rPr>
          <w:sz w:val="28"/>
          <w:szCs w:val="28"/>
        </w:rPr>
        <w:t xml:space="preserve">Η δεύτερη πρακτική είναι τα </w:t>
      </w:r>
      <w:proofErr w:type="spellStart"/>
      <w:r w:rsidRPr="006348FA">
        <w:rPr>
          <w:sz w:val="28"/>
          <w:szCs w:val="28"/>
        </w:rPr>
        <w:t>Brain</w:t>
      </w:r>
      <w:proofErr w:type="spellEnd"/>
      <w:r w:rsidRPr="006348FA">
        <w:rPr>
          <w:sz w:val="28"/>
          <w:szCs w:val="28"/>
        </w:rPr>
        <w:t xml:space="preserve"> </w:t>
      </w:r>
      <w:proofErr w:type="spellStart"/>
      <w:r w:rsidRPr="006348FA">
        <w:rPr>
          <w:sz w:val="28"/>
          <w:szCs w:val="28"/>
        </w:rPr>
        <w:t>Breaks</w:t>
      </w:r>
      <w:proofErr w:type="spellEnd"/>
      <w:r w:rsidRPr="006348FA">
        <w:rPr>
          <w:sz w:val="28"/>
          <w:szCs w:val="28"/>
        </w:rPr>
        <w:t xml:space="preserve"> δηλαδή διαλείμματα εγκεφάλου. Αυτή η πρακτική εφαρμόζεται στην τάξη οποτεδήποτε οι μαθητές κουράζονται και δεν φαίνεται να μπορούν να συμμετέχουν στην εκπαιδευτική διαδικασία. Κάποιες από τις δραστηριότητες περιλαμβάνουν είτε μικρά βίντεο με μουσική και κίνηση είτε αινίγματα- παιχνίδια, αναπνοές χαλάρωσης κλπ. Τα αποτελέσματα από τη συλλογή δεδομένων των παραπάνω προσεγγίσεων έδειξαν ότι ενισχύουν τη μάθηση και προλαμβάνουν αρνητικές συμπεριφορές.</w:t>
      </w:r>
    </w:p>
    <w:p w14:paraId="4639DE4F" w14:textId="77777777" w:rsidR="006348FA" w:rsidRDefault="006348FA"/>
    <w:sectPr w:rsidR="006348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FA"/>
    <w:rsid w:val="006348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AB2F"/>
  <w15:chartTrackingRefBased/>
  <w15:docId w15:val="{15A82515-E95C-4C86-AF30-C8311EB3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8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2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1162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2025-04-22T17:06:00Z</dcterms:created>
  <dcterms:modified xsi:type="dcterms:W3CDTF">2025-04-22T17:10:00Z</dcterms:modified>
</cp:coreProperties>
</file>