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4AFC" w14:textId="77777777" w:rsidR="00C174E7" w:rsidRPr="00C43DEE" w:rsidRDefault="00C174E7" w:rsidP="00C174E7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C43DEE">
        <w:rPr>
          <w:rFonts w:ascii="Comic Sans MS" w:hAnsi="Comic Sans MS"/>
          <w:b/>
          <w:bCs/>
          <w:sz w:val="20"/>
          <w:szCs w:val="20"/>
          <w:lang w:val="el-GR"/>
        </w:rPr>
        <w:t>ΚΕΦΑΛΑΙΟ 31: Η ανάκτηση της Πόλης από τον Μιχαήλ Η΄, τον Παλαιολόγο</w:t>
      </w:r>
    </w:p>
    <w:p w14:paraId="22BD775F" w14:textId="77777777" w:rsidR="00C174E7" w:rsidRPr="00C43DEE" w:rsidRDefault="00C174E7" w:rsidP="00C174E7">
      <w:pPr>
        <w:pStyle w:val="a6"/>
        <w:numPr>
          <w:ilvl w:val="0"/>
          <w:numId w:val="1"/>
        </w:numPr>
        <w:rPr>
          <w:sz w:val="20"/>
          <w:szCs w:val="20"/>
          <w:lang w:val="el-GR"/>
        </w:rPr>
      </w:pPr>
      <w:r w:rsidRPr="00C43DEE">
        <w:rPr>
          <w:rFonts w:ascii="Comic Sans MS" w:hAnsi="Comic Sans MS"/>
          <w:sz w:val="20"/>
          <w:szCs w:val="20"/>
          <w:lang w:val="el-GR"/>
        </w:rPr>
        <w:t>Ποιος αυτοκράτορας εκμεταλλεύτηκε την αδιαφορία των Φράγκων για την Κωνσταντινούπολη; Τι κινήσεις έκανε και από ποιους ζήτησε βοήθεια και συνεργασία για να πραγματοποιήσει τα σχέδιά του;</w:t>
      </w:r>
    </w:p>
    <w:p w14:paraId="59993879" w14:textId="77777777" w:rsidR="00C174E7" w:rsidRPr="00C43DEE" w:rsidRDefault="00C174E7" w:rsidP="00C174E7">
      <w:pPr>
        <w:pStyle w:val="a6"/>
        <w:numPr>
          <w:ilvl w:val="0"/>
          <w:numId w:val="1"/>
        </w:numPr>
        <w:rPr>
          <w:sz w:val="20"/>
          <w:szCs w:val="20"/>
          <w:lang w:val="el-GR"/>
        </w:rPr>
      </w:pPr>
      <w:r w:rsidRPr="00C43DEE">
        <w:rPr>
          <w:rFonts w:ascii="Comic Sans MS" w:hAnsi="Comic Sans MS"/>
          <w:sz w:val="20"/>
          <w:szCs w:val="20"/>
          <w:lang w:val="el-GR"/>
        </w:rPr>
        <w:t>Τι κατάφερε να κάνει, τελικά, χωρίς να χρειαστεί τη βοήθεια από τους Γενουάτες;</w:t>
      </w:r>
    </w:p>
    <w:p w14:paraId="6618664D" w14:textId="77777777" w:rsidR="00C174E7" w:rsidRPr="00C43DEE" w:rsidRDefault="00C174E7" w:rsidP="00C174E7">
      <w:pPr>
        <w:pStyle w:val="a6"/>
        <w:numPr>
          <w:ilvl w:val="0"/>
          <w:numId w:val="1"/>
        </w:numPr>
        <w:rPr>
          <w:sz w:val="20"/>
          <w:szCs w:val="20"/>
          <w:lang w:val="el-GR"/>
        </w:rPr>
      </w:pPr>
      <w:r w:rsidRPr="00C43DEE">
        <w:rPr>
          <w:rFonts w:ascii="Comic Sans MS" w:hAnsi="Comic Sans MS"/>
          <w:sz w:val="20"/>
          <w:szCs w:val="20"/>
          <w:lang w:val="el-GR"/>
        </w:rPr>
        <w:t>Ποια ήταν τα αποτελέσματα των 57 χρόνων της Φραγκικής κυριαρχίας στην Κωνσταντινούπολη;</w:t>
      </w:r>
    </w:p>
    <w:p w14:paraId="51198AD6" w14:textId="77777777" w:rsidR="00C174E7" w:rsidRPr="00C43DEE" w:rsidRDefault="00C174E7" w:rsidP="00C174E7">
      <w:pPr>
        <w:pStyle w:val="a6"/>
        <w:numPr>
          <w:ilvl w:val="0"/>
          <w:numId w:val="1"/>
        </w:numPr>
        <w:rPr>
          <w:sz w:val="20"/>
          <w:szCs w:val="20"/>
          <w:lang w:val="el-GR"/>
        </w:rPr>
      </w:pPr>
      <w:r w:rsidRPr="00C43DEE">
        <w:rPr>
          <w:rFonts w:ascii="Comic Sans MS" w:hAnsi="Comic Sans MS"/>
          <w:sz w:val="20"/>
          <w:szCs w:val="20"/>
          <w:lang w:val="el-GR"/>
        </w:rPr>
        <w:t>Η ανάκτησή της από τους Βυζαντινούς έλυσε τα προβλήματα;</w:t>
      </w:r>
    </w:p>
    <w:p w14:paraId="5FFCFFCF" w14:textId="77777777" w:rsidR="0019015A" w:rsidRDefault="0019015A">
      <w:pPr>
        <w:rPr>
          <w:lang w:val="el-GR"/>
        </w:rPr>
      </w:pPr>
    </w:p>
    <w:p w14:paraId="5474EDC7" w14:textId="449D82E5" w:rsidR="0032775F" w:rsidRPr="00C174E7" w:rsidRDefault="0032775F">
      <w:pPr>
        <w:rPr>
          <w:lang w:val="el-GR"/>
        </w:rPr>
      </w:pPr>
      <w:r w:rsidRPr="0032775F">
        <w:rPr>
          <w:lang w:val="el-GR"/>
        </w:rPr>
        <w:drawing>
          <wp:anchor distT="0" distB="0" distL="114300" distR="114300" simplePos="0" relativeHeight="251658240" behindDoc="1" locked="0" layoutInCell="1" allowOverlap="1" wp14:anchorId="69B36B8C" wp14:editId="7B438C1B">
            <wp:simplePos x="0" y="0"/>
            <wp:positionH relativeFrom="column">
              <wp:posOffset>0</wp:posOffset>
            </wp:positionH>
            <wp:positionV relativeFrom="paragraph">
              <wp:posOffset>180596</wp:posOffset>
            </wp:positionV>
            <wp:extent cx="5943600" cy="5838825"/>
            <wp:effectExtent l="0" t="0" r="0" b="9525"/>
            <wp:wrapNone/>
            <wp:docPr id="10164264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2646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775F" w:rsidRPr="00C17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E01"/>
    <w:multiLevelType w:val="hybridMultilevel"/>
    <w:tmpl w:val="00F03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9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E7"/>
    <w:rsid w:val="0019015A"/>
    <w:rsid w:val="0032775F"/>
    <w:rsid w:val="003C3C88"/>
    <w:rsid w:val="00586550"/>
    <w:rsid w:val="00876420"/>
    <w:rsid w:val="00BA65C3"/>
    <w:rsid w:val="00C174E7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3D09"/>
  <w15:chartTrackingRefBased/>
  <w15:docId w15:val="{19F1119D-19AB-4F06-933D-2AE16316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E7"/>
  </w:style>
  <w:style w:type="paragraph" w:styleId="1">
    <w:name w:val="heading 1"/>
    <w:basedOn w:val="a"/>
    <w:next w:val="a"/>
    <w:link w:val="1Char"/>
    <w:uiPriority w:val="9"/>
    <w:qFormat/>
    <w:rsid w:val="00C17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7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74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7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74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7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7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7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7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7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17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17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174E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174E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174E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174E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174E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174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17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17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17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17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17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174E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174E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174E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17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174E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174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2025-04-06T13:08:00Z</dcterms:created>
  <dcterms:modified xsi:type="dcterms:W3CDTF">2025-04-06T13:12:00Z</dcterms:modified>
</cp:coreProperties>
</file>