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C73" w:rsidRPr="005607B2" w:rsidRDefault="00722C73">
      <w:pPr>
        <w:rPr>
          <w:b/>
        </w:rPr>
      </w:pPr>
    </w:p>
    <w:tbl>
      <w:tblPr>
        <w:tblStyle w:val="a4"/>
        <w:tblW w:w="9351" w:type="dxa"/>
        <w:tblLook w:val="04A0" w:firstRow="1" w:lastRow="0" w:firstColumn="1" w:lastColumn="0" w:noHBand="0" w:noVBand="1"/>
      </w:tblPr>
      <w:tblGrid>
        <w:gridCol w:w="3187"/>
        <w:gridCol w:w="2927"/>
        <w:gridCol w:w="3237"/>
      </w:tblGrid>
      <w:tr w:rsidR="005607B2" w:rsidTr="004521D3">
        <w:tc>
          <w:tcPr>
            <w:tcW w:w="9351" w:type="dxa"/>
            <w:gridSpan w:val="3"/>
          </w:tcPr>
          <w:p w:rsidR="005607B2" w:rsidRDefault="005607B2" w:rsidP="005607B2">
            <w:pPr>
              <w:jc w:val="both"/>
              <w:rPr>
                <w:b/>
              </w:rPr>
            </w:pPr>
            <w:r>
              <w:t xml:space="preserve">                                                           </w:t>
            </w:r>
            <w:r w:rsidRPr="005607B2">
              <w:rPr>
                <w:b/>
              </w:rPr>
              <w:t>ΑΦΗΓΗΜΑΤΙΚΕΣ ΤΕΧΝΙΚΕΣ</w:t>
            </w:r>
          </w:p>
          <w:p w:rsidR="0044334D" w:rsidRPr="00FA37DB" w:rsidRDefault="00FA37DB" w:rsidP="005607B2">
            <w:pPr>
              <w:jc w:val="both"/>
              <w:rPr>
                <w:b/>
              </w:rPr>
            </w:pPr>
            <w:r>
              <w:rPr>
                <w:b/>
              </w:rPr>
              <w:t>(</w:t>
            </w:r>
            <w:r w:rsidR="006A23B6">
              <w:rPr>
                <w:b/>
                <w:lang w:val="en-US"/>
              </w:rPr>
              <w:t>K</w:t>
            </w:r>
            <w:proofErr w:type="spellStart"/>
            <w:r>
              <w:rPr>
                <w:b/>
              </w:rPr>
              <w:t>ατηγοριοποίηση</w:t>
            </w:r>
            <w:proofErr w:type="spellEnd"/>
            <w:r>
              <w:rPr>
                <w:b/>
              </w:rPr>
              <w:t xml:space="preserve"> κατά τον</w:t>
            </w:r>
            <w:r w:rsidR="006A23B6">
              <w:rPr>
                <w:b/>
              </w:rPr>
              <w:t xml:space="preserve"> Γάλλο </w:t>
            </w:r>
            <w:proofErr w:type="spellStart"/>
            <w:r w:rsidR="006A23B6">
              <w:rPr>
                <w:b/>
              </w:rPr>
              <w:t>αφηγηματολόγο</w:t>
            </w:r>
            <w:proofErr w:type="spellEnd"/>
            <w:r>
              <w:rPr>
                <w:b/>
              </w:rPr>
              <w:t xml:space="preserve"> </w:t>
            </w:r>
            <w:r w:rsidR="006A23B6">
              <w:rPr>
                <w:b/>
                <w:lang w:val="en-US"/>
              </w:rPr>
              <w:t>G</w:t>
            </w:r>
            <w:r w:rsidR="006A23B6" w:rsidRPr="006A23B6">
              <w:rPr>
                <w:rFonts w:cstheme="minorHAnsi"/>
                <w:b/>
              </w:rPr>
              <w:t>é</w:t>
            </w:r>
            <w:proofErr w:type="spellStart"/>
            <w:r w:rsidR="006A23B6">
              <w:rPr>
                <w:b/>
                <w:lang w:val="en-US"/>
              </w:rPr>
              <w:t>rard</w:t>
            </w:r>
            <w:proofErr w:type="spellEnd"/>
            <w:r w:rsidR="006A23B6" w:rsidRPr="006A23B6">
              <w:rPr>
                <w:b/>
              </w:rPr>
              <w:t xml:space="preserve"> </w:t>
            </w:r>
            <w:proofErr w:type="spellStart"/>
            <w:r>
              <w:rPr>
                <w:b/>
                <w:lang w:val="en-US"/>
              </w:rPr>
              <w:t>Genette</w:t>
            </w:r>
            <w:proofErr w:type="spellEnd"/>
            <w:r w:rsidRPr="00FA37DB">
              <w:rPr>
                <w:b/>
              </w:rPr>
              <w:t>)</w:t>
            </w:r>
          </w:p>
          <w:p w:rsidR="0044334D" w:rsidRDefault="0044334D" w:rsidP="005607B2">
            <w:pPr>
              <w:jc w:val="both"/>
              <w:rPr>
                <w:b/>
              </w:rPr>
            </w:pPr>
          </w:p>
          <w:p w:rsidR="0044334D" w:rsidRDefault="0044334D" w:rsidP="0044334D">
            <w:pPr>
              <w:pStyle w:val="e992"/>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b/>
                <w:bCs/>
                <w:i/>
                <w:iCs/>
                <w:color w:val="3F3F3F"/>
                <w:sz w:val="27"/>
                <w:szCs w:val="27"/>
              </w:rPr>
              <w:t>Ανάπτυξη χαρακτήρων</w:t>
            </w:r>
            <w:r>
              <w:rPr>
                <w:rFonts w:ascii="Trebuchet MS" w:hAnsi="Trebuchet MS" w:cs="Segoe UI"/>
                <w:b/>
                <w:bCs/>
                <w:color w:val="3F3F3F"/>
                <w:sz w:val="27"/>
                <w:szCs w:val="27"/>
              </w:rPr>
              <w:t xml:space="preserve">: </w:t>
            </w:r>
            <w:r>
              <w:rPr>
                <w:rFonts w:ascii="Trebuchet MS" w:hAnsi="Trebuchet MS" w:cs="Segoe UI"/>
                <w:color w:val="3F3F3F"/>
                <w:sz w:val="27"/>
                <w:szCs w:val="27"/>
              </w:rPr>
              <w:t xml:space="preserve">Δημιουργία πιστευτών, πολύπλοκων χαρακτήρων με βάθος και εξέλιξη. Αυτό περιλαμβάνει την κατανόηση των </w:t>
            </w:r>
            <w:r>
              <w:rPr>
                <w:rFonts w:ascii="Trebuchet MS" w:hAnsi="Trebuchet MS" w:cs="Segoe UI"/>
                <w:i/>
                <w:iCs/>
                <w:color w:val="3F3F3F"/>
                <w:sz w:val="27"/>
                <w:szCs w:val="27"/>
              </w:rPr>
              <w:t>κινήτρων</w:t>
            </w:r>
            <w:r>
              <w:rPr>
                <w:rFonts w:ascii="Trebuchet MS" w:hAnsi="Trebuchet MS" w:cs="Segoe UI"/>
                <w:color w:val="3F3F3F"/>
                <w:sz w:val="27"/>
                <w:szCs w:val="27"/>
              </w:rPr>
              <w:t xml:space="preserve"> τους, των </w:t>
            </w:r>
            <w:r>
              <w:rPr>
                <w:rFonts w:ascii="Trebuchet MS" w:hAnsi="Trebuchet MS" w:cs="Segoe UI"/>
                <w:i/>
                <w:iCs/>
                <w:color w:val="3F3F3F"/>
                <w:sz w:val="27"/>
                <w:szCs w:val="27"/>
              </w:rPr>
              <w:t>επιθυμιών</w:t>
            </w:r>
            <w:r>
              <w:rPr>
                <w:rFonts w:ascii="Trebuchet MS" w:hAnsi="Trebuchet MS" w:cs="Segoe UI"/>
                <w:color w:val="3F3F3F"/>
                <w:sz w:val="27"/>
                <w:szCs w:val="27"/>
              </w:rPr>
              <w:t xml:space="preserve"> τους και των </w:t>
            </w:r>
            <w:r>
              <w:rPr>
                <w:rFonts w:ascii="Trebuchet MS" w:hAnsi="Trebuchet MS" w:cs="Segoe UI"/>
                <w:i/>
                <w:iCs/>
                <w:color w:val="3F3F3F"/>
                <w:sz w:val="27"/>
                <w:szCs w:val="27"/>
              </w:rPr>
              <w:t>αλλαγών</w:t>
            </w:r>
            <w:r>
              <w:rPr>
                <w:rFonts w:ascii="Trebuchet MS" w:hAnsi="Trebuchet MS" w:cs="Segoe UI"/>
                <w:color w:val="3F3F3F"/>
                <w:sz w:val="27"/>
                <w:szCs w:val="27"/>
              </w:rPr>
              <w:t xml:space="preserve"> που υφίστανται κατά τη διάρκεια της ιστορίας.</w:t>
            </w:r>
          </w:p>
          <w:p w:rsidR="0044334D" w:rsidRDefault="0044334D" w:rsidP="0044334D">
            <w:pPr>
              <w:pStyle w:val="e1013"/>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Δημιουργία και ανάπτυξη πλοκής</w:t>
            </w:r>
            <w:r>
              <w:rPr>
                <w:rFonts w:ascii="Trebuchet MS" w:hAnsi="Trebuchet MS" w:cs="Segoe UI"/>
                <w:b/>
                <w:bCs/>
                <w:color w:val="3F3F3F"/>
                <w:sz w:val="27"/>
                <w:szCs w:val="27"/>
              </w:rPr>
              <w:t xml:space="preserve">: </w:t>
            </w:r>
            <w:r>
              <w:rPr>
                <w:rFonts w:ascii="Trebuchet MS" w:hAnsi="Trebuchet MS" w:cs="Segoe UI"/>
                <w:color w:val="3F3F3F"/>
                <w:sz w:val="27"/>
                <w:szCs w:val="27"/>
              </w:rPr>
              <w:t xml:space="preserve">Δημιουργία ενός συναρπαστικού αφηγηματικού τόξου με σαφή αρχή, μέση και τέλος. Αυτό περιλαμβάνει τη δημιουργία </w:t>
            </w:r>
            <w:r>
              <w:rPr>
                <w:rFonts w:ascii="Trebuchet MS" w:hAnsi="Trebuchet MS" w:cs="Segoe UI"/>
                <w:i/>
                <w:iCs/>
                <w:color w:val="3F3F3F"/>
                <w:sz w:val="27"/>
                <w:szCs w:val="27"/>
              </w:rPr>
              <w:t>συγκρούσεων</w:t>
            </w:r>
            <w:r>
              <w:rPr>
                <w:rFonts w:ascii="Trebuchet MS" w:hAnsi="Trebuchet MS" w:cs="Segoe UI"/>
                <w:color w:val="3F3F3F"/>
                <w:sz w:val="27"/>
                <w:szCs w:val="27"/>
              </w:rPr>
              <w:t xml:space="preserve">, </w:t>
            </w:r>
            <w:r>
              <w:rPr>
                <w:rFonts w:ascii="Trebuchet MS" w:hAnsi="Trebuchet MS" w:cs="Segoe UI"/>
                <w:i/>
                <w:iCs/>
                <w:color w:val="3F3F3F"/>
                <w:sz w:val="27"/>
                <w:szCs w:val="27"/>
              </w:rPr>
              <w:t>κορύφωσης</w:t>
            </w:r>
            <w:r>
              <w:rPr>
                <w:rFonts w:ascii="Trebuchet MS" w:hAnsi="Trebuchet MS" w:cs="Segoe UI"/>
                <w:color w:val="3F3F3F"/>
                <w:sz w:val="27"/>
                <w:szCs w:val="27"/>
              </w:rPr>
              <w:t xml:space="preserve"> και </w:t>
            </w:r>
            <w:r>
              <w:rPr>
                <w:rFonts w:ascii="Trebuchet MS" w:hAnsi="Trebuchet MS" w:cs="Segoe UI"/>
                <w:i/>
                <w:iCs/>
                <w:color w:val="3F3F3F"/>
                <w:sz w:val="27"/>
                <w:szCs w:val="27"/>
              </w:rPr>
              <w:t>επίλυσης</w:t>
            </w:r>
            <w:r>
              <w:rPr>
                <w:rFonts w:ascii="Trebuchet MS" w:hAnsi="Trebuchet MS" w:cs="Segoe UI"/>
                <w:color w:val="3F3F3F"/>
                <w:sz w:val="27"/>
                <w:szCs w:val="27"/>
              </w:rPr>
              <w:t>, διασφαλίζοντας ότι η πλοκή είναι ελκυστική και οδηγεί την ιστορία προς τα εμπρός.</w:t>
            </w:r>
          </w:p>
          <w:p w:rsidR="0044334D" w:rsidRDefault="0044334D" w:rsidP="0044334D">
            <w:pPr>
              <w:pStyle w:val="e1022"/>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Σκηνικό και ατμόσφαιρα</w:t>
            </w:r>
            <w:r>
              <w:rPr>
                <w:rFonts w:ascii="Trebuchet MS" w:hAnsi="Trebuchet MS" w:cs="Segoe UI"/>
                <w:b/>
                <w:bCs/>
                <w:color w:val="3F3F3F"/>
                <w:sz w:val="27"/>
                <w:szCs w:val="27"/>
              </w:rPr>
              <w:t>:</w:t>
            </w:r>
            <w:r>
              <w:rPr>
                <w:rFonts w:ascii="Trebuchet MS" w:hAnsi="Trebuchet MS" w:cs="Segoe UI"/>
                <w:color w:val="3F3F3F"/>
                <w:sz w:val="27"/>
                <w:szCs w:val="27"/>
              </w:rPr>
              <w:t xml:space="preserve"> Ανάπτυξη του σκηνικού και της ατμόσφαιρας της ιστορίας, εγκαθίδρυση της αφήγησης σε συγκεκριμένο χρόνο και τόπο. Το σκηνικό πρέπει να ενισχύει την αφήγηση, παρέχοντας πλαίσιο και συμβάλλοντας στην ατμόσφαιρα και το θέμα της ιστορίας.</w:t>
            </w:r>
          </w:p>
          <w:p w:rsidR="0044334D" w:rsidRDefault="0044334D" w:rsidP="0044334D">
            <w:pPr>
              <w:pStyle w:val="e1031"/>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Οπτική γωνία</w:t>
            </w:r>
            <w:r>
              <w:rPr>
                <w:rFonts w:ascii="Trebuchet MS" w:hAnsi="Trebuchet MS" w:cs="Segoe UI"/>
                <w:b/>
                <w:bCs/>
                <w:color w:val="3F3F3F"/>
                <w:sz w:val="27"/>
                <w:szCs w:val="27"/>
              </w:rPr>
              <w:t xml:space="preserve">: </w:t>
            </w:r>
            <w:r>
              <w:rPr>
                <w:rFonts w:ascii="Trebuchet MS" w:hAnsi="Trebuchet MS" w:cs="Segoe UI"/>
                <w:color w:val="3F3F3F"/>
                <w:sz w:val="27"/>
                <w:szCs w:val="27"/>
              </w:rPr>
              <w:t>Επιλογή της αφηγηματικής οπτικής γωνίας που ταιριάζει καλύτερα στην ιστορία. Η επιλογή αυτή επηρεάζει τον τρόπο με τον οποίο αφηγείται η ιστορία και τον τρόπο με τον οποίο οι αναγνώστες συνδέονται με τους χαρακτήρες.</w:t>
            </w:r>
          </w:p>
          <w:p w:rsidR="0044334D" w:rsidRDefault="0044334D" w:rsidP="0044334D">
            <w:pPr>
              <w:pStyle w:val="e1040"/>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Θέμα</w:t>
            </w:r>
            <w:r>
              <w:rPr>
                <w:rFonts w:ascii="Trebuchet MS" w:hAnsi="Trebuchet MS" w:cs="Segoe UI"/>
                <w:b/>
                <w:bCs/>
                <w:color w:val="3F3F3F"/>
                <w:sz w:val="27"/>
                <w:szCs w:val="27"/>
              </w:rPr>
              <w:t>:</w:t>
            </w:r>
            <w:r>
              <w:rPr>
                <w:rFonts w:ascii="Trebuchet MS" w:hAnsi="Trebuchet MS" w:cs="Segoe UI"/>
                <w:color w:val="3F3F3F"/>
                <w:sz w:val="27"/>
                <w:szCs w:val="27"/>
              </w:rPr>
              <w:t xml:space="preserve"> Η διερεύνηση κεντρικών ιδεών ή μηνυμάτων μέσα στην ιστορία. Τα θέματα προσθέτουν βάθος και παρέχουν στους αναγνώστες διορατικότητα, επιτρέποντάς τους να εμπλακούν βαθύτερα με την αφήγηση.</w:t>
            </w:r>
          </w:p>
          <w:p w:rsidR="0044334D" w:rsidRDefault="0044334D" w:rsidP="0044334D">
            <w:pPr>
              <w:pStyle w:val="e1049"/>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Ύφος</w:t>
            </w:r>
            <w:r>
              <w:rPr>
                <w:rFonts w:ascii="Trebuchet MS" w:hAnsi="Trebuchet MS" w:cs="Segoe UI"/>
                <w:b/>
                <w:bCs/>
                <w:color w:val="3F3F3F"/>
                <w:sz w:val="27"/>
                <w:szCs w:val="27"/>
              </w:rPr>
              <w:t>:</w:t>
            </w:r>
            <w:r>
              <w:rPr>
                <w:rFonts w:ascii="Trebuchet MS" w:hAnsi="Trebuchet MS" w:cs="Segoe UI"/>
                <w:color w:val="3F3F3F"/>
                <w:sz w:val="27"/>
                <w:szCs w:val="27"/>
              </w:rPr>
              <w:t xml:space="preserve"> Το ύφος περιλαμβάνει την επιλογή των λέξεων, τη δομή των προτάσεων, τον τόνο και τη συνολική χρήση της γλώσσας για τη δημιουργία μιας μοναδικής αφηγηματικής φωνής.</w:t>
            </w:r>
          </w:p>
          <w:p w:rsidR="0044334D" w:rsidRDefault="0044334D" w:rsidP="0044334D">
            <w:pPr>
              <w:pStyle w:val="e992"/>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b/>
                <w:bCs/>
                <w:i/>
                <w:iCs/>
                <w:color w:val="3F3F3F"/>
                <w:sz w:val="27"/>
                <w:szCs w:val="27"/>
              </w:rPr>
              <w:t>Ανάπτυξη χαρακτήρων</w:t>
            </w:r>
            <w:r>
              <w:rPr>
                <w:rFonts w:ascii="Trebuchet MS" w:hAnsi="Trebuchet MS" w:cs="Segoe UI"/>
                <w:b/>
                <w:bCs/>
                <w:color w:val="3F3F3F"/>
                <w:sz w:val="27"/>
                <w:szCs w:val="27"/>
              </w:rPr>
              <w:t xml:space="preserve">: </w:t>
            </w:r>
            <w:r>
              <w:rPr>
                <w:rFonts w:ascii="Trebuchet MS" w:hAnsi="Trebuchet MS" w:cs="Segoe UI"/>
                <w:color w:val="3F3F3F"/>
                <w:sz w:val="27"/>
                <w:szCs w:val="27"/>
              </w:rPr>
              <w:t xml:space="preserve">Δημιουργία πιστευτών, πολύπλοκων χαρακτήρων με βάθος και εξέλιξη. Αυτό περιλαμβάνει την κατανόηση των </w:t>
            </w:r>
            <w:r>
              <w:rPr>
                <w:rFonts w:ascii="Trebuchet MS" w:hAnsi="Trebuchet MS" w:cs="Segoe UI"/>
                <w:i/>
                <w:iCs/>
                <w:color w:val="3F3F3F"/>
                <w:sz w:val="27"/>
                <w:szCs w:val="27"/>
              </w:rPr>
              <w:t>κινήτρων</w:t>
            </w:r>
            <w:r>
              <w:rPr>
                <w:rFonts w:ascii="Trebuchet MS" w:hAnsi="Trebuchet MS" w:cs="Segoe UI"/>
                <w:color w:val="3F3F3F"/>
                <w:sz w:val="27"/>
                <w:szCs w:val="27"/>
              </w:rPr>
              <w:t xml:space="preserve"> τους, των </w:t>
            </w:r>
            <w:r>
              <w:rPr>
                <w:rFonts w:ascii="Trebuchet MS" w:hAnsi="Trebuchet MS" w:cs="Segoe UI"/>
                <w:i/>
                <w:iCs/>
                <w:color w:val="3F3F3F"/>
                <w:sz w:val="27"/>
                <w:szCs w:val="27"/>
              </w:rPr>
              <w:t>επιθυμιών</w:t>
            </w:r>
            <w:r>
              <w:rPr>
                <w:rFonts w:ascii="Trebuchet MS" w:hAnsi="Trebuchet MS" w:cs="Segoe UI"/>
                <w:color w:val="3F3F3F"/>
                <w:sz w:val="27"/>
                <w:szCs w:val="27"/>
              </w:rPr>
              <w:t xml:space="preserve"> τους και των </w:t>
            </w:r>
            <w:r>
              <w:rPr>
                <w:rFonts w:ascii="Trebuchet MS" w:hAnsi="Trebuchet MS" w:cs="Segoe UI"/>
                <w:i/>
                <w:iCs/>
                <w:color w:val="3F3F3F"/>
                <w:sz w:val="27"/>
                <w:szCs w:val="27"/>
              </w:rPr>
              <w:t>αλλαγών</w:t>
            </w:r>
            <w:r>
              <w:rPr>
                <w:rFonts w:ascii="Trebuchet MS" w:hAnsi="Trebuchet MS" w:cs="Segoe UI"/>
                <w:color w:val="3F3F3F"/>
                <w:sz w:val="27"/>
                <w:szCs w:val="27"/>
              </w:rPr>
              <w:t xml:space="preserve"> που υφίστανται κατά τη διάρκεια της ιστορίας.</w:t>
            </w:r>
          </w:p>
          <w:p w:rsidR="0044334D" w:rsidRDefault="0044334D" w:rsidP="0044334D">
            <w:pPr>
              <w:pStyle w:val="e1013"/>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Δημιουργία και ανάπτυξη πλοκής</w:t>
            </w:r>
            <w:r>
              <w:rPr>
                <w:rFonts w:ascii="Trebuchet MS" w:hAnsi="Trebuchet MS" w:cs="Segoe UI"/>
                <w:b/>
                <w:bCs/>
                <w:color w:val="3F3F3F"/>
                <w:sz w:val="27"/>
                <w:szCs w:val="27"/>
              </w:rPr>
              <w:t xml:space="preserve">: </w:t>
            </w:r>
            <w:r>
              <w:rPr>
                <w:rFonts w:ascii="Trebuchet MS" w:hAnsi="Trebuchet MS" w:cs="Segoe UI"/>
                <w:color w:val="3F3F3F"/>
                <w:sz w:val="27"/>
                <w:szCs w:val="27"/>
              </w:rPr>
              <w:t xml:space="preserve">Δημιουργία ενός συναρπαστικού αφηγηματικού τόξου με σαφή αρχή, μέση και τέλος. Αυτό περιλαμβάνει τη δημιουργία </w:t>
            </w:r>
            <w:r>
              <w:rPr>
                <w:rFonts w:ascii="Trebuchet MS" w:hAnsi="Trebuchet MS" w:cs="Segoe UI"/>
                <w:i/>
                <w:iCs/>
                <w:color w:val="3F3F3F"/>
                <w:sz w:val="27"/>
                <w:szCs w:val="27"/>
              </w:rPr>
              <w:t>συγκρούσεων</w:t>
            </w:r>
            <w:r>
              <w:rPr>
                <w:rFonts w:ascii="Trebuchet MS" w:hAnsi="Trebuchet MS" w:cs="Segoe UI"/>
                <w:color w:val="3F3F3F"/>
                <w:sz w:val="27"/>
                <w:szCs w:val="27"/>
              </w:rPr>
              <w:t xml:space="preserve">, </w:t>
            </w:r>
            <w:r>
              <w:rPr>
                <w:rFonts w:ascii="Trebuchet MS" w:hAnsi="Trebuchet MS" w:cs="Segoe UI"/>
                <w:i/>
                <w:iCs/>
                <w:color w:val="3F3F3F"/>
                <w:sz w:val="27"/>
                <w:szCs w:val="27"/>
              </w:rPr>
              <w:t>κορύφωσης</w:t>
            </w:r>
            <w:r>
              <w:rPr>
                <w:rFonts w:ascii="Trebuchet MS" w:hAnsi="Trebuchet MS" w:cs="Segoe UI"/>
                <w:color w:val="3F3F3F"/>
                <w:sz w:val="27"/>
                <w:szCs w:val="27"/>
              </w:rPr>
              <w:t xml:space="preserve"> και </w:t>
            </w:r>
            <w:r>
              <w:rPr>
                <w:rFonts w:ascii="Trebuchet MS" w:hAnsi="Trebuchet MS" w:cs="Segoe UI"/>
                <w:i/>
                <w:iCs/>
                <w:color w:val="3F3F3F"/>
                <w:sz w:val="27"/>
                <w:szCs w:val="27"/>
              </w:rPr>
              <w:t>επίλυσης</w:t>
            </w:r>
            <w:r>
              <w:rPr>
                <w:rFonts w:ascii="Trebuchet MS" w:hAnsi="Trebuchet MS" w:cs="Segoe UI"/>
                <w:color w:val="3F3F3F"/>
                <w:sz w:val="27"/>
                <w:szCs w:val="27"/>
              </w:rPr>
              <w:t>, διασφαλίζοντας ότι η πλοκή είναι ελκυστική και οδηγεί την ιστορία προς τα εμπρός.</w:t>
            </w:r>
          </w:p>
          <w:p w:rsidR="0044334D" w:rsidRDefault="0044334D" w:rsidP="0044334D">
            <w:pPr>
              <w:pStyle w:val="e1022"/>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Σκηνικό και ατμόσφαιρα</w:t>
            </w:r>
            <w:r>
              <w:rPr>
                <w:rFonts w:ascii="Trebuchet MS" w:hAnsi="Trebuchet MS" w:cs="Segoe UI"/>
                <w:b/>
                <w:bCs/>
                <w:color w:val="3F3F3F"/>
                <w:sz w:val="27"/>
                <w:szCs w:val="27"/>
              </w:rPr>
              <w:t>:</w:t>
            </w:r>
            <w:r>
              <w:rPr>
                <w:rFonts w:ascii="Trebuchet MS" w:hAnsi="Trebuchet MS" w:cs="Segoe UI"/>
                <w:color w:val="3F3F3F"/>
                <w:sz w:val="27"/>
                <w:szCs w:val="27"/>
              </w:rPr>
              <w:t xml:space="preserve"> Ανάπτυξη του σκηνικού και της ατμόσφαιρας της ιστορίας, εγκαθίδρυση της αφήγησης σε συγκεκριμένο χρόνο και τόπο. Το σκηνικό πρέπει να ενισχύει την αφήγηση, παρέχοντας πλαίσιο και συμβάλλοντας στην ατμόσφαιρα και το θέμα της ιστορίας.</w:t>
            </w:r>
          </w:p>
          <w:p w:rsidR="0044334D" w:rsidRDefault="0044334D" w:rsidP="0044334D">
            <w:pPr>
              <w:pStyle w:val="e1031"/>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Οπτική γωνία</w:t>
            </w:r>
            <w:r>
              <w:rPr>
                <w:rFonts w:ascii="Trebuchet MS" w:hAnsi="Trebuchet MS" w:cs="Segoe UI"/>
                <w:b/>
                <w:bCs/>
                <w:color w:val="3F3F3F"/>
                <w:sz w:val="27"/>
                <w:szCs w:val="27"/>
              </w:rPr>
              <w:t xml:space="preserve">: </w:t>
            </w:r>
            <w:r>
              <w:rPr>
                <w:rFonts w:ascii="Trebuchet MS" w:hAnsi="Trebuchet MS" w:cs="Segoe UI"/>
                <w:color w:val="3F3F3F"/>
                <w:sz w:val="27"/>
                <w:szCs w:val="27"/>
              </w:rPr>
              <w:t>Επιλογή της αφηγηματικής οπτικής γωνίας που ταιριάζει καλύτερα στην ιστορία. Η επιλογή αυτή επηρεάζει τον τρόπο με τον οποίο αφηγείται η ιστορία και τον τρόπο με τον οποίο οι αναγνώστες συνδέονται με τους χαρακτήρες.</w:t>
            </w:r>
          </w:p>
          <w:p w:rsidR="0044334D" w:rsidRDefault="0044334D" w:rsidP="0044334D">
            <w:pPr>
              <w:pStyle w:val="e1040"/>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Θέμα</w:t>
            </w:r>
            <w:r>
              <w:rPr>
                <w:rFonts w:ascii="Trebuchet MS" w:hAnsi="Trebuchet MS" w:cs="Segoe UI"/>
                <w:b/>
                <w:bCs/>
                <w:color w:val="3F3F3F"/>
                <w:sz w:val="27"/>
                <w:szCs w:val="27"/>
              </w:rPr>
              <w:t>:</w:t>
            </w:r>
            <w:r>
              <w:rPr>
                <w:rFonts w:ascii="Trebuchet MS" w:hAnsi="Trebuchet MS" w:cs="Segoe UI"/>
                <w:color w:val="3F3F3F"/>
                <w:sz w:val="27"/>
                <w:szCs w:val="27"/>
              </w:rPr>
              <w:t xml:space="preserve"> Η διερεύνηση κεντρικών ιδεών ή μηνυμάτων μέσα στην ιστορία. Τα θέματα προσθέτουν βάθος και παρέχουν στους αναγνώστες διορατικότητα, επιτρέποντάς τους να εμπλακούν βαθύτερα με την αφήγηση.</w:t>
            </w:r>
          </w:p>
          <w:p w:rsidR="0044334D" w:rsidRDefault="0044334D" w:rsidP="0044334D">
            <w:pPr>
              <w:pStyle w:val="e1049"/>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Ύφος</w:t>
            </w:r>
            <w:r>
              <w:rPr>
                <w:rFonts w:ascii="Trebuchet MS" w:hAnsi="Trebuchet MS" w:cs="Segoe UI"/>
                <w:b/>
                <w:bCs/>
                <w:color w:val="3F3F3F"/>
                <w:sz w:val="27"/>
                <w:szCs w:val="27"/>
              </w:rPr>
              <w:t>:</w:t>
            </w:r>
            <w:r>
              <w:rPr>
                <w:rFonts w:ascii="Trebuchet MS" w:hAnsi="Trebuchet MS" w:cs="Segoe UI"/>
                <w:color w:val="3F3F3F"/>
                <w:sz w:val="27"/>
                <w:szCs w:val="27"/>
              </w:rPr>
              <w:t xml:space="preserve"> Το ύφος περιλαμβάνει την επιλογή των λέξεων, τη δομή των προτάσεων, τον τόνο και τη συνολική χρήση της γλώσσας για τη δημιουργία μιας μοναδικής αφηγηματικής φωνής.</w:t>
            </w:r>
          </w:p>
          <w:p w:rsidR="0044334D" w:rsidRDefault="0044334D" w:rsidP="0044334D">
            <w:pPr>
              <w:pStyle w:val="e992"/>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Ανάπτυξη χαρακτήρων</w:t>
            </w:r>
            <w:r>
              <w:rPr>
                <w:rFonts w:ascii="Trebuchet MS" w:hAnsi="Trebuchet MS" w:cs="Segoe UI"/>
                <w:b/>
                <w:bCs/>
                <w:color w:val="3F3F3F"/>
                <w:sz w:val="27"/>
                <w:szCs w:val="27"/>
              </w:rPr>
              <w:t xml:space="preserve">: </w:t>
            </w:r>
            <w:r>
              <w:rPr>
                <w:rFonts w:ascii="Trebuchet MS" w:hAnsi="Trebuchet MS" w:cs="Segoe UI"/>
                <w:color w:val="3F3F3F"/>
                <w:sz w:val="27"/>
                <w:szCs w:val="27"/>
              </w:rPr>
              <w:t xml:space="preserve">Δημιουργία πιστευτών, πολύπλοκων χαρακτήρων με βάθος και εξέλιξη. Αυτό περιλαμβάνει την κατανόηση των </w:t>
            </w:r>
            <w:r>
              <w:rPr>
                <w:rFonts w:ascii="Trebuchet MS" w:hAnsi="Trebuchet MS" w:cs="Segoe UI"/>
                <w:i/>
                <w:iCs/>
                <w:color w:val="3F3F3F"/>
                <w:sz w:val="27"/>
                <w:szCs w:val="27"/>
              </w:rPr>
              <w:t>κινήτρων</w:t>
            </w:r>
            <w:r>
              <w:rPr>
                <w:rFonts w:ascii="Trebuchet MS" w:hAnsi="Trebuchet MS" w:cs="Segoe UI"/>
                <w:color w:val="3F3F3F"/>
                <w:sz w:val="27"/>
                <w:szCs w:val="27"/>
              </w:rPr>
              <w:t xml:space="preserve"> τους, των </w:t>
            </w:r>
            <w:r>
              <w:rPr>
                <w:rFonts w:ascii="Trebuchet MS" w:hAnsi="Trebuchet MS" w:cs="Segoe UI"/>
                <w:i/>
                <w:iCs/>
                <w:color w:val="3F3F3F"/>
                <w:sz w:val="27"/>
                <w:szCs w:val="27"/>
              </w:rPr>
              <w:t>επιθυμιών</w:t>
            </w:r>
            <w:r>
              <w:rPr>
                <w:rFonts w:ascii="Trebuchet MS" w:hAnsi="Trebuchet MS" w:cs="Segoe UI"/>
                <w:color w:val="3F3F3F"/>
                <w:sz w:val="27"/>
                <w:szCs w:val="27"/>
              </w:rPr>
              <w:t xml:space="preserve"> τους και των </w:t>
            </w:r>
            <w:r>
              <w:rPr>
                <w:rFonts w:ascii="Trebuchet MS" w:hAnsi="Trebuchet MS" w:cs="Segoe UI"/>
                <w:i/>
                <w:iCs/>
                <w:color w:val="3F3F3F"/>
                <w:sz w:val="27"/>
                <w:szCs w:val="27"/>
              </w:rPr>
              <w:t>αλλαγών</w:t>
            </w:r>
            <w:r>
              <w:rPr>
                <w:rFonts w:ascii="Trebuchet MS" w:hAnsi="Trebuchet MS" w:cs="Segoe UI"/>
                <w:color w:val="3F3F3F"/>
                <w:sz w:val="27"/>
                <w:szCs w:val="27"/>
              </w:rPr>
              <w:t xml:space="preserve"> που υφίστανται κατά τη διάρκεια της ιστορίας.</w:t>
            </w:r>
          </w:p>
          <w:p w:rsidR="0044334D" w:rsidRDefault="0044334D" w:rsidP="0044334D">
            <w:pPr>
              <w:pStyle w:val="e1013"/>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Δημιουργία και ανάπτυξη πλοκής</w:t>
            </w:r>
            <w:r>
              <w:rPr>
                <w:rFonts w:ascii="Trebuchet MS" w:hAnsi="Trebuchet MS" w:cs="Segoe UI"/>
                <w:b/>
                <w:bCs/>
                <w:color w:val="3F3F3F"/>
                <w:sz w:val="27"/>
                <w:szCs w:val="27"/>
              </w:rPr>
              <w:t xml:space="preserve">: </w:t>
            </w:r>
            <w:r>
              <w:rPr>
                <w:rFonts w:ascii="Trebuchet MS" w:hAnsi="Trebuchet MS" w:cs="Segoe UI"/>
                <w:color w:val="3F3F3F"/>
                <w:sz w:val="27"/>
                <w:szCs w:val="27"/>
              </w:rPr>
              <w:t xml:space="preserve">Δημιουργία ενός συναρπαστικού αφηγηματικού τόξου με σαφή αρχή, μέση και τέλος. Αυτό περιλαμβάνει τη δημιουργία </w:t>
            </w:r>
            <w:r>
              <w:rPr>
                <w:rFonts w:ascii="Trebuchet MS" w:hAnsi="Trebuchet MS" w:cs="Segoe UI"/>
                <w:i/>
                <w:iCs/>
                <w:color w:val="3F3F3F"/>
                <w:sz w:val="27"/>
                <w:szCs w:val="27"/>
              </w:rPr>
              <w:t>συγκρούσεων</w:t>
            </w:r>
            <w:r>
              <w:rPr>
                <w:rFonts w:ascii="Trebuchet MS" w:hAnsi="Trebuchet MS" w:cs="Segoe UI"/>
                <w:color w:val="3F3F3F"/>
                <w:sz w:val="27"/>
                <w:szCs w:val="27"/>
              </w:rPr>
              <w:t xml:space="preserve">, </w:t>
            </w:r>
            <w:r>
              <w:rPr>
                <w:rFonts w:ascii="Trebuchet MS" w:hAnsi="Trebuchet MS" w:cs="Segoe UI"/>
                <w:i/>
                <w:iCs/>
                <w:color w:val="3F3F3F"/>
                <w:sz w:val="27"/>
                <w:szCs w:val="27"/>
              </w:rPr>
              <w:t>κορύφωσης</w:t>
            </w:r>
            <w:r>
              <w:rPr>
                <w:rFonts w:ascii="Trebuchet MS" w:hAnsi="Trebuchet MS" w:cs="Segoe UI"/>
                <w:color w:val="3F3F3F"/>
                <w:sz w:val="27"/>
                <w:szCs w:val="27"/>
              </w:rPr>
              <w:t xml:space="preserve"> και </w:t>
            </w:r>
            <w:r>
              <w:rPr>
                <w:rFonts w:ascii="Trebuchet MS" w:hAnsi="Trebuchet MS" w:cs="Segoe UI"/>
                <w:i/>
                <w:iCs/>
                <w:color w:val="3F3F3F"/>
                <w:sz w:val="27"/>
                <w:szCs w:val="27"/>
              </w:rPr>
              <w:t>επίλυσης</w:t>
            </w:r>
            <w:r>
              <w:rPr>
                <w:rFonts w:ascii="Trebuchet MS" w:hAnsi="Trebuchet MS" w:cs="Segoe UI"/>
                <w:color w:val="3F3F3F"/>
                <w:sz w:val="27"/>
                <w:szCs w:val="27"/>
              </w:rPr>
              <w:t>, διασφαλίζοντας ότι η πλοκή είναι ελκυστική και οδηγεί την ιστορία προς τα εμπρός.</w:t>
            </w:r>
          </w:p>
          <w:p w:rsidR="0044334D" w:rsidRDefault="0044334D" w:rsidP="0044334D">
            <w:pPr>
              <w:pStyle w:val="e1022"/>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Σκηνικό και ατμόσφαιρα</w:t>
            </w:r>
            <w:r>
              <w:rPr>
                <w:rFonts w:ascii="Trebuchet MS" w:hAnsi="Trebuchet MS" w:cs="Segoe UI"/>
                <w:b/>
                <w:bCs/>
                <w:color w:val="3F3F3F"/>
                <w:sz w:val="27"/>
                <w:szCs w:val="27"/>
              </w:rPr>
              <w:t>:</w:t>
            </w:r>
            <w:r>
              <w:rPr>
                <w:rFonts w:ascii="Trebuchet MS" w:hAnsi="Trebuchet MS" w:cs="Segoe UI"/>
                <w:color w:val="3F3F3F"/>
                <w:sz w:val="27"/>
                <w:szCs w:val="27"/>
              </w:rPr>
              <w:t xml:space="preserve"> Ανάπτυξη του σκηνικού και της ατμόσφαιρας της ιστορίας, εγκαθίδρυση της αφήγησης σε συγκεκριμένο χρόνο και τόπο. Το σκηνικό πρέπει να ενισχύει την αφήγηση, παρέχοντας πλαίσιο και συμβάλλοντας στην ατμόσφαιρα και το θέμα της ιστορίας.</w:t>
            </w:r>
          </w:p>
          <w:p w:rsidR="0044334D" w:rsidRDefault="0044334D" w:rsidP="0044334D">
            <w:pPr>
              <w:pStyle w:val="e1031"/>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Οπτική γωνία</w:t>
            </w:r>
            <w:r>
              <w:rPr>
                <w:rFonts w:ascii="Trebuchet MS" w:hAnsi="Trebuchet MS" w:cs="Segoe UI"/>
                <w:b/>
                <w:bCs/>
                <w:color w:val="3F3F3F"/>
                <w:sz w:val="27"/>
                <w:szCs w:val="27"/>
              </w:rPr>
              <w:t xml:space="preserve">: </w:t>
            </w:r>
            <w:r>
              <w:rPr>
                <w:rFonts w:ascii="Trebuchet MS" w:hAnsi="Trebuchet MS" w:cs="Segoe UI"/>
                <w:color w:val="3F3F3F"/>
                <w:sz w:val="27"/>
                <w:szCs w:val="27"/>
              </w:rPr>
              <w:t>Επιλογή της αφηγηματικής οπτικής γωνίας που ταιριάζει καλύτερα στην ιστορία. Η επιλογή αυτή επηρεάζει τον τρόπο με τον οποίο αφηγείται η ιστορία και τον τρόπο με τον οποίο οι αναγνώστες συνδέονται με τους χαρακτήρες.</w:t>
            </w:r>
          </w:p>
          <w:p w:rsidR="0044334D" w:rsidRDefault="0044334D" w:rsidP="0044334D">
            <w:pPr>
              <w:pStyle w:val="e1040"/>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Θέμα</w:t>
            </w:r>
            <w:r>
              <w:rPr>
                <w:rFonts w:ascii="Trebuchet MS" w:hAnsi="Trebuchet MS" w:cs="Segoe UI"/>
                <w:b/>
                <w:bCs/>
                <w:color w:val="3F3F3F"/>
                <w:sz w:val="27"/>
                <w:szCs w:val="27"/>
              </w:rPr>
              <w:t>:</w:t>
            </w:r>
            <w:r>
              <w:rPr>
                <w:rFonts w:ascii="Trebuchet MS" w:hAnsi="Trebuchet MS" w:cs="Segoe UI"/>
                <w:color w:val="3F3F3F"/>
                <w:sz w:val="27"/>
                <w:szCs w:val="27"/>
              </w:rPr>
              <w:t xml:space="preserve"> Η διερεύνηση κεντρικών ιδεών ή μηνυμάτων μέσα στην ιστορία. Τα θέματα προσθέτουν βάθος και παρέχουν στους αναγνώστες διορατικότητα, επιτρέποντάς τους να εμπλακούν βαθύτερα με την αφήγηση.</w:t>
            </w:r>
          </w:p>
          <w:p w:rsidR="0044334D" w:rsidRDefault="0044334D" w:rsidP="0044334D">
            <w:pPr>
              <w:pStyle w:val="e1049"/>
              <w:shd w:val="clear" w:color="auto" w:fill="FFFFFF"/>
              <w:spacing w:before="0" w:beforeAutospacing="0" w:after="0" w:afterAutospacing="0" w:line="0" w:lineRule="auto"/>
              <w:ind w:left="540" w:hanging="540"/>
              <w:rPr>
                <w:rFonts w:ascii="Segoe UI" w:hAnsi="Segoe UI" w:cs="Segoe UI"/>
                <w:color w:val="000000"/>
                <w:sz w:val="18"/>
                <w:szCs w:val="18"/>
              </w:rPr>
            </w:pPr>
            <w:r>
              <w:rPr>
                <w:rFonts w:ascii="Trebuchet MS" w:hAnsi="Trebuchet MS" w:cs="Segoe UI"/>
                <w:color w:val="3F3F3F"/>
                <w:sz w:val="27"/>
                <w:szCs w:val="27"/>
              </w:rPr>
              <w:t xml:space="preserve">– </w:t>
            </w:r>
            <w:r>
              <w:rPr>
                <w:rFonts w:ascii="Trebuchet MS" w:hAnsi="Trebuchet MS" w:cs="Segoe UI"/>
                <w:b/>
                <w:bCs/>
                <w:i/>
                <w:iCs/>
                <w:color w:val="3F3F3F"/>
                <w:sz w:val="27"/>
                <w:szCs w:val="27"/>
              </w:rPr>
              <w:t>Ύφος</w:t>
            </w:r>
            <w:r>
              <w:rPr>
                <w:rFonts w:ascii="Trebuchet MS" w:hAnsi="Trebuchet MS" w:cs="Segoe UI"/>
                <w:b/>
                <w:bCs/>
                <w:color w:val="3F3F3F"/>
                <w:sz w:val="27"/>
                <w:szCs w:val="27"/>
              </w:rPr>
              <w:t>:</w:t>
            </w:r>
            <w:r>
              <w:rPr>
                <w:rFonts w:ascii="Trebuchet MS" w:hAnsi="Trebuchet MS" w:cs="Segoe UI"/>
                <w:color w:val="3F3F3F"/>
                <w:sz w:val="27"/>
                <w:szCs w:val="27"/>
              </w:rPr>
              <w:t xml:space="preserve"> Το ύφος περιλαμβάνει την επιλογή των λέξεων, τη δομή των προτάσεων, τον τόνο και τη συνολική χρήση της γλώσσας για τη δημιουργία μιας μοναδικής αφηγηματικής φωνής.</w:t>
            </w:r>
          </w:p>
          <w:p w:rsidR="005607B2" w:rsidRDefault="005607B2" w:rsidP="005607B2">
            <w:pPr>
              <w:jc w:val="both"/>
            </w:pPr>
          </w:p>
        </w:tc>
      </w:tr>
      <w:tr w:rsidR="00FB05FA" w:rsidTr="004521D3">
        <w:tc>
          <w:tcPr>
            <w:tcW w:w="3187" w:type="dxa"/>
          </w:tcPr>
          <w:p w:rsidR="00FB05FA" w:rsidRPr="005607B2" w:rsidRDefault="00306587" w:rsidP="00FB05FA">
            <w:pPr>
              <w:pStyle w:val="a3"/>
              <w:numPr>
                <w:ilvl w:val="0"/>
                <w:numId w:val="1"/>
              </w:numPr>
              <w:rPr>
                <w:b/>
              </w:rPr>
            </w:pPr>
            <w:r w:rsidRPr="005607B2">
              <w:rPr>
                <w:b/>
              </w:rPr>
              <w:t xml:space="preserve">ΤΟ ΕΙΔΟΣ </w:t>
            </w:r>
            <w:r w:rsidR="00FB05FA" w:rsidRPr="005607B2">
              <w:rPr>
                <w:b/>
              </w:rPr>
              <w:t xml:space="preserve"> ΤΟΥ ΑΦΗΓΗΤΗ</w:t>
            </w:r>
          </w:p>
        </w:tc>
        <w:tc>
          <w:tcPr>
            <w:tcW w:w="2927" w:type="dxa"/>
          </w:tcPr>
          <w:p w:rsidR="00FB05FA" w:rsidRPr="005607B2" w:rsidRDefault="00FB05FA">
            <w:pPr>
              <w:rPr>
                <w:b/>
              </w:rPr>
            </w:pPr>
            <w:r w:rsidRPr="005607B2">
              <w:rPr>
                <w:b/>
              </w:rPr>
              <w:t>ΟΜΟΔΙΗΓΗΤΙΚΟΣ</w:t>
            </w:r>
          </w:p>
        </w:tc>
        <w:tc>
          <w:tcPr>
            <w:tcW w:w="3237" w:type="dxa"/>
          </w:tcPr>
          <w:p w:rsidR="00FB05FA" w:rsidRDefault="005607B2" w:rsidP="005607B2">
            <w:pPr>
              <w:jc w:val="both"/>
            </w:pPr>
            <w:r>
              <w:t>Συμμετέχει στην ιστορία</w:t>
            </w:r>
            <w:r w:rsidR="004C2B09">
              <w:t xml:space="preserve"> είτε</w:t>
            </w:r>
            <w:r w:rsidR="00306587">
              <w:t xml:space="preserve"> ως πρωταγωνιστής, είτε ως αυτόπτης μάρτυρας. Όταν πρωταγωνιστεί ως βασικός ήρωας χαρακτηρίζεται ως </w:t>
            </w:r>
            <w:proofErr w:type="spellStart"/>
            <w:r w:rsidR="00306587">
              <w:t>αυτοδιηγητικός</w:t>
            </w:r>
            <w:proofErr w:type="spellEnd"/>
            <w:r w:rsidR="00306587">
              <w:t>.</w:t>
            </w:r>
          </w:p>
        </w:tc>
      </w:tr>
      <w:tr w:rsidR="00FB05FA" w:rsidTr="004521D3">
        <w:tc>
          <w:tcPr>
            <w:tcW w:w="3187" w:type="dxa"/>
          </w:tcPr>
          <w:p w:rsidR="00FB05FA" w:rsidRDefault="00FB05FA"/>
        </w:tc>
        <w:tc>
          <w:tcPr>
            <w:tcW w:w="2927" w:type="dxa"/>
          </w:tcPr>
          <w:p w:rsidR="00FB05FA" w:rsidRPr="005607B2" w:rsidRDefault="00FB05FA">
            <w:pPr>
              <w:rPr>
                <w:b/>
              </w:rPr>
            </w:pPr>
            <w:r w:rsidRPr="005607B2">
              <w:rPr>
                <w:b/>
              </w:rPr>
              <w:t>ΕΤΕΡΟΔΙΗΓΗΤΙΚΟΣ</w:t>
            </w:r>
          </w:p>
        </w:tc>
        <w:tc>
          <w:tcPr>
            <w:tcW w:w="3237" w:type="dxa"/>
          </w:tcPr>
          <w:p w:rsidR="00FB05FA" w:rsidRDefault="00FB05FA" w:rsidP="005607B2">
            <w:pPr>
              <w:jc w:val="both"/>
            </w:pPr>
            <w:r>
              <w:t xml:space="preserve">Δε </w:t>
            </w:r>
            <w:r w:rsidR="00FA37DB">
              <w:t>συμμετέχει στην ιστορία, την αφηγείται από απόσταση.</w:t>
            </w:r>
          </w:p>
        </w:tc>
      </w:tr>
      <w:tr w:rsidR="00306587" w:rsidTr="004521D3">
        <w:tc>
          <w:tcPr>
            <w:tcW w:w="3187" w:type="dxa"/>
          </w:tcPr>
          <w:p w:rsidR="00306587" w:rsidRPr="005607B2" w:rsidRDefault="00306587">
            <w:pPr>
              <w:rPr>
                <w:b/>
              </w:rPr>
            </w:pPr>
            <w:r w:rsidRPr="005607B2">
              <w:rPr>
                <w:b/>
              </w:rPr>
              <w:t>Σύμφωνα με το αφηγηματικό επίπεδο</w:t>
            </w:r>
          </w:p>
        </w:tc>
        <w:tc>
          <w:tcPr>
            <w:tcW w:w="2927" w:type="dxa"/>
          </w:tcPr>
          <w:p w:rsidR="00306587" w:rsidRPr="005607B2" w:rsidRDefault="00306587">
            <w:pPr>
              <w:rPr>
                <w:b/>
              </w:rPr>
            </w:pPr>
            <w:r w:rsidRPr="005607B2">
              <w:rPr>
                <w:b/>
              </w:rPr>
              <w:t>ΕΝΔΟΔΙΗΓΗΤΙΚΟΣ</w:t>
            </w:r>
          </w:p>
        </w:tc>
        <w:tc>
          <w:tcPr>
            <w:tcW w:w="3237" w:type="dxa"/>
          </w:tcPr>
          <w:p w:rsidR="00306587" w:rsidRDefault="00306587" w:rsidP="005607B2">
            <w:pPr>
              <w:jc w:val="both"/>
            </w:pPr>
            <w:r>
              <w:t>Αφηγείται γεγονότα που ανήκουν στη βασική αφήγηση.</w:t>
            </w:r>
          </w:p>
        </w:tc>
      </w:tr>
      <w:tr w:rsidR="00306587" w:rsidTr="004521D3">
        <w:tc>
          <w:tcPr>
            <w:tcW w:w="3187" w:type="dxa"/>
          </w:tcPr>
          <w:p w:rsidR="00306587" w:rsidRDefault="00306587"/>
        </w:tc>
        <w:tc>
          <w:tcPr>
            <w:tcW w:w="2927" w:type="dxa"/>
          </w:tcPr>
          <w:p w:rsidR="00306587" w:rsidRPr="005607B2" w:rsidRDefault="00306587">
            <w:pPr>
              <w:rPr>
                <w:b/>
              </w:rPr>
            </w:pPr>
            <w:r w:rsidRPr="005607B2">
              <w:rPr>
                <w:b/>
              </w:rPr>
              <w:t>ΕΞΩΔΙΗΓΗΤΙΚΟΣ</w:t>
            </w:r>
          </w:p>
        </w:tc>
        <w:tc>
          <w:tcPr>
            <w:tcW w:w="3237" w:type="dxa"/>
          </w:tcPr>
          <w:p w:rsidR="00306587" w:rsidRDefault="00306587" w:rsidP="005607B2">
            <w:pPr>
              <w:jc w:val="both"/>
            </w:pPr>
            <w:r>
              <w:t>Αφηγείται γεγονότα που  δεν ανήκουν στην βασική αφήγηση</w:t>
            </w:r>
            <w:r w:rsidR="005607B2">
              <w:t xml:space="preserve"> </w:t>
            </w:r>
            <w:r>
              <w:t>(πρόλογοι…)</w:t>
            </w:r>
          </w:p>
        </w:tc>
      </w:tr>
      <w:tr w:rsidR="00306587" w:rsidTr="004521D3">
        <w:tc>
          <w:tcPr>
            <w:tcW w:w="3187" w:type="dxa"/>
          </w:tcPr>
          <w:p w:rsidR="00306587" w:rsidRDefault="00306587"/>
        </w:tc>
        <w:tc>
          <w:tcPr>
            <w:tcW w:w="2927" w:type="dxa"/>
          </w:tcPr>
          <w:p w:rsidR="00306587" w:rsidRPr="005607B2" w:rsidRDefault="00306587">
            <w:pPr>
              <w:rPr>
                <w:b/>
              </w:rPr>
            </w:pPr>
            <w:r w:rsidRPr="005607B2">
              <w:rPr>
                <w:b/>
              </w:rPr>
              <w:t>ΜΕΤΑΔΙΗΓΗΤΙΚΟΣ</w:t>
            </w:r>
          </w:p>
        </w:tc>
        <w:tc>
          <w:tcPr>
            <w:tcW w:w="3237" w:type="dxa"/>
          </w:tcPr>
          <w:p w:rsidR="00306587" w:rsidRDefault="00306587" w:rsidP="005607B2">
            <w:pPr>
              <w:jc w:val="both"/>
            </w:pPr>
            <w:r>
              <w:t>Αφηγείται γεγονότα μιας αφήγησης που εντάσσεται στην κεντρική αφήγηση και λέγεται εγκιβωτισμένη αφήγηση.</w:t>
            </w:r>
          </w:p>
        </w:tc>
      </w:tr>
      <w:tr w:rsidR="00306587" w:rsidTr="004521D3">
        <w:tc>
          <w:tcPr>
            <w:tcW w:w="3187" w:type="dxa"/>
          </w:tcPr>
          <w:p w:rsidR="00306587" w:rsidRPr="005607B2" w:rsidRDefault="00306587" w:rsidP="00306587">
            <w:pPr>
              <w:pStyle w:val="a3"/>
              <w:rPr>
                <w:b/>
              </w:rPr>
            </w:pPr>
            <w:r w:rsidRPr="005607B2">
              <w:rPr>
                <w:b/>
              </w:rPr>
              <w:t>Ο ΤΥΠΟΣ ΤΟΥ ΑΦΗΓΗΤΗ</w:t>
            </w:r>
          </w:p>
        </w:tc>
        <w:tc>
          <w:tcPr>
            <w:tcW w:w="2927" w:type="dxa"/>
          </w:tcPr>
          <w:p w:rsidR="00306587" w:rsidRPr="005607B2" w:rsidRDefault="00306587">
            <w:pPr>
              <w:rPr>
                <w:b/>
              </w:rPr>
            </w:pPr>
            <w:r w:rsidRPr="005607B2">
              <w:rPr>
                <w:b/>
              </w:rPr>
              <w:t>ΠΡΩΤΑΓΩΝΙΣΤΗΣ</w:t>
            </w:r>
          </w:p>
        </w:tc>
        <w:tc>
          <w:tcPr>
            <w:tcW w:w="3237" w:type="dxa"/>
          </w:tcPr>
          <w:p w:rsidR="004521D3" w:rsidRDefault="00306587" w:rsidP="005607B2">
            <w:pPr>
              <w:jc w:val="both"/>
            </w:pPr>
            <w:r>
              <w:t>Αφηγείται την ιστορία σε α’ πρόσωπο.</w:t>
            </w:r>
          </w:p>
          <w:p w:rsidR="00306587" w:rsidRDefault="00306587" w:rsidP="004521D3">
            <w:pPr>
              <w:jc w:val="both"/>
            </w:pPr>
            <w:r>
              <w:t xml:space="preserve"> Όταν ταυτίζεται με το συγγραφέα ονομάζεται Πρωταγωνιστής- </w:t>
            </w:r>
            <w:proofErr w:type="spellStart"/>
            <w:r w:rsidR="004521D3">
              <w:t>α</w:t>
            </w:r>
            <w:r>
              <w:t>υτοδιηγητικός</w:t>
            </w:r>
            <w:proofErr w:type="spellEnd"/>
            <w:r>
              <w:t>. Όταν είναι δευτερεύον πρόσωπο και δεν ταυτίζεται με το συγγραφέα ονομάζεται Πρωταγωνιστής- δραματοποιημένος</w:t>
            </w:r>
            <w:r w:rsidR="004521D3">
              <w:t>.</w:t>
            </w:r>
          </w:p>
        </w:tc>
      </w:tr>
      <w:tr w:rsidR="00306587" w:rsidTr="004521D3">
        <w:tc>
          <w:tcPr>
            <w:tcW w:w="3187" w:type="dxa"/>
          </w:tcPr>
          <w:p w:rsidR="00306587" w:rsidRDefault="00306587" w:rsidP="00306587">
            <w:pPr>
              <w:pStyle w:val="a3"/>
            </w:pPr>
          </w:p>
        </w:tc>
        <w:tc>
          <w:tcPr>
            <w:tcW w:w="2927" w:type="dxa"/>
          </w:tcPr>
          <w:p w:rsidR="00306587" w:rsidRPr="005607B2" w:rsidRDefault="00306587">
            <w:pPr>
              <w:rPr>
                <w:b/>
              </w:rPr>
            </w:pPr>
            <w:r w:rsidRPr="005607B2">
              <w:rPr>
                <w:b/>
              </w:rPr>
              <w:t>ΠΑΝΤΟΓΝΩΣΤΗΣ ΑΦΗΓΗΓΗΤΗΣ</w:t>
            </w:r>
          </w:p>
        </w:tc>
        <w:tc>
          <w:tcPr>
            <w:tcW w:w="3237" w:type="dxa"/>
          </w:tcPr>
          <w:p w:rsidR="00306587" w:rsidRDefault="00306587" w:rsidP="005607B2">
            <w:pPr>
              <w:jc w:val="both"/>
            </w:pPr>
            <w:r>
              <w:t xml:space="preserve">Αφηγείται την ιστορία σε γ΄ πρόσωπο. Γνωρίζει τα πάντα για όλα τα πρόσωπα και τις καταστάσεις. Δεν αποτελεί έναν από τους ήρωες της αφήγησης. </w:t>
            </w:r>
          </w:p>
        </w:tc>
      </w:tr>
      <w:tr w:rsidR="00FB05FA" w:rsidTr="004521D3">
        <w:tc>
          <w:tcPr>
            <w:tcW w:w="3187" w:type="dxa"/>
          </w:tcPr>
          <w:p w:rsidR="00FB05FA" w:rsidRPr="005607B2" w:rsidRDefault="00FB05FA" w:rsidP="00FB05FA">
            <w:pPr>
              <w:pStyle w:val="a3"/>
              <w:numPr>
                <w:ilvl w:val="0"/>
                <w:numId w:val="1"/>
              </w:numPr>
              <w:rPr>
                <w:b/>
              </w:rPr>
            </w:pPr>
            <w:r w:rsidRPr="005607B2">
              <w:rPr>
                <w:b/>
              </w:rPr>
              <w:t>Η ΟΠΤΙΚΗ ΓΩΝΙΑ</w:t>
            </w:r>
          </w:p>
        </w:tc>
        <w:tc>
          <w:tcPr>
            <w:tcW w:w="2927" w:type="dxa"/>
          </w:tcPr>
          <w:p w:rsidR="00FB05FA" w:rsidRPr="005607B2" w:rsidRDefault="00FB05FA">
            <w:pPr>
              <w:rPr>
                <w:b/>
              </w:rPr>
            </w:pPr>
            <w:r w:rsidRPr="005607B2">
              <w:rPr>
                <w:b/>
              </w:rPr>
              <w:t xml:space="preserve">ΕΣΩΤΕΡΙΚΗ </w:t>
            </w:r>
          </w:p>
        </w:tc>
        <w:tc>
          <w:tcPr>
            <w:tcW w:w="3237" w:type="dxa"/>
          </w:tcPr>
          <w:p w:rsidR="00FB05FA" w:rsidRDefault="004C2B09" w:rsidP="005607B2">
            <w:pPr>
              <w:jc w:val="both"/>
            </w:pPr>
            <w:r>
              <w:t>Ο αφηγητής είναι ένας από τους ήρωες  της ιστορίας και αφηγείται όσα αντιλαμβάνεται.</w:t>
            </w:r>
          </w:p>
        </w:tc>
      </w:tr>
      <w:tr w:rsidR="00FB05FA" w:rsidTr="004521D3">
        <w:tc>
          <w:tcPr>
            <w:tcW w:w="3187" w:type="dxa"/>
          </w:tcPr>
          <w:p w:rsidR="00FB05FA" w:rsidRPr="005607B2" w:rsidRDefault="00FB05FA">
            <w:pPr>
              <w:rPr>
                <w:b/>
              </w:rPr>
            </w:pPr>
          </w:p>
        </w:tc>
        <w:tc>
          <w:tcPr>
            <w:tcW w:w="2927" w:type="dxa"/>
          </w:tcPr>
          <w:p w:rsidR="00FB05FA" w:rsidRPr="005607B2" w:rsidRDefault="00FB05FA">
            <w:pPr>
              <w:rPr>
                <w:b/>
              </w:rPr>
            </w:pPr>
            <w:r w:rsidRPr="005607B2">
              <w:rPr>
                <w:b/>
              </w:rPr>
              <w:t>ΕΞΩΤΕΡΙΚΗ</w:t>
            </w:r>
          </w:p>
        </w:tc>
        <w:tc>
          <w:tcPr>
            <w:tcW w:w="3237" w:type="dxa"/>
          </w:tcPr>
          <w:p w:rsidR="00FB05FA" w:rsidRDefault="004C2B09" w:rsidP="005607B2">
            <w:pPr>
              <w:jc w:val="both"/>
            </w:pPr>
            <w:r>
              <w:t>Ο αφηγητής βρίσκεται έξω από την  ιστορία και αφηγείται σε γ’ πρόσωπο.</w:t>
            </w:r>
          </w:p>
        </w:tc>
      </w:tr>
      <w:tr w:rsidR="00FB05FA" w:rsidTr="004521D3">
        <w:tc>
          <w:tcPr>
            <w:tcW w:w="3187" w:type="dxa"/>
          </w:tcPr>
          <w:p w:rsidR="00FB05FA" w:rsidRPr="005607B2" w:rsidRDefault="00FB05FA" w:rsidP="00FB05FA">
            <w:pPr>
              <w:pStyle w:val="a3"/>
              <w:numPr>
                <w:ilvl w:val="0"/>
                <w:numId w:val="1"/>
              </w:numPr>
              <w:rPr>
                <w:b/>
              </w:rPr>
            </w:pPr>
            <w:r w:rsidRPr="005607B2">
              <w:rPr>
                <w:b/>
              </w:rPr>
              <w:t>Η ΕΣΤΙΑΣΗ</w:t>
            </w:r>
          </w:p>
        </w:tc>
        <w:tc>
          <w:tcPr>
            <w:tcW w:w="2927" w:type="dxa"/>
          </w:tcPr>
          <w:p w:rsidR="00FB05FA" w:rsidRPr="005607B2" w:rsidRDefault="00FB05FA">
            <w:pPr>
              <w:rPr>
                <w:b/>
              </w:rPr>
            </w:pPr>
            <w:r w:rsidRPr="005607B2">
              <w:rPr>
                <w:b/>
              </w:rPr>
              <w:t>ΜΗΔΕΝΙΚΗ</w:t>
            </w:r>
          </w:p>
        </w:tc>
        <w:tc>
          <w:tcPr>
            <w:tcW w:w="3237" w:type="dxa"/>
          </w:tcPr>
          <w:p w:rsidR="00FB05FA" w:rsidRDefault="003A55C0" w:rsidP="005607B2">
            <w:pPr>
              <w:jc w:val="both"/>
            </w:pPr>
            <w:r>
              <w:t>Ο αφηγητής είναι παντογνώστης. Γνωρίζει περισσότερα από τα πρόσωπα της ιστορίας, τις ενδόμυχες σκέψεις τους και τα συναισθήματά τους. Βρίσκεται έξω από τη δράση της αφήγησης.</w:t>
            </w:r>
          </w:p>
          <w:p w:rsidR="007F534E" w:rsidRDefault="007F534E"/>
        </w:tc>
      </w:tr>
      <w:tr w:rsidR="00FB05FA" w:rsidTr="004521D3">
        <w:tc>
          <w:tcPr>
            <w:tcW w:w="3187" w:type="dxa"/>
          </w:tcPr>
          <w:p w:rsidR="00FB05FA" w:rsidRDefault="00FB05FA"/>
        </w:tc>
        <w:tc>
          <w:tcPr>
            <w:tcW w:w="2927" w:type="dxa"/>
          </w:tcPr>
          <w:p w:rsidR="00FB05FA" w:rsidRPr="005607B2" w:rsidRDefault="00FB05FA">
            <w:pPr>
              <w:rPr>
                <w:b/>
              </w:rPr>
            </w:pPr>
            <w:r w:rsidRPr="005607B2">
              <w:rPr>
                <w:b/>
              </w:rPr>
              <w:t>ΕΣΩΤΕΡΙΚΗ</w:t>
            </w:r>
          </w:p>
        </w:tc>
        <w:tc>
          <w:tcPr>
            <w:tcW w:w="3237" w:type="dxa"/>
          </w:tcPr>
          <w:p w:rsidR="00FB05FA" w:rsidRDefault="00306587">
            <w:r>
              <w:t>Ο αφηγητής ξέρει όσα και τα πρόσωπα της ιστορίας-αφήγησης.</w:t>
            </w:r>
          </w:p>
        </w:tc>
      </w:tr>
      <w:tr w:rsidR="00FB05FA" w:rsidTr="004521D3">
        <w:tc>
          <w:tcPr>
            <w:tcW w:w="3187" w:type="dxa"/>
          </w:tcPr>
          <w:p w:rsidR="00FB05FA" w:rsidRPr="005607B2" w:rsidRDefault="00FB05FA">
            <w:pPr>
              <w:rPr>
                <w:b/>
              </w:rPr>
            </w:pPr>
          </w:p>
        </w:tc>
        <w:tc>
          <w:tcPr>
            <w:tcW w:w="2927" w:type="dxa"/>
          </w:tcPr>
          <w:p w:rsidR="00FB05FA" w:rsidRPr="005607B2" w:rsidRDefault="00FB05FA">
            <w:pPr>
              <w:rPr>
                <w:b/>
              </w:rPr>
            </w:pPr>
            <w:r w:rsidRPr="005607B2">
              <w:rPr>
                <w:b/>
              </w:rPr>
              <w:t>ΕΞΩΤΕΡΙΚΗ</w:t>
            </w:r>
          </w:p>
        </w:tc>
        <w:tc>
          <w:tcPr>
            <w:tcW w:w="3237" w:type="dxa"/>
          </w:tcPr>
          <w:p w:rsidR="00FB05FA" w:rsidRDefault="00306587">
            <w:r>
              <w:t>Ο αφηγητής ξέρει λιγότερα από τα πρόσωπα της ιστορίας-αφήγησης.</w:t>
            </w:r>
            <w:r w:rsidR="004C2B09">
              <w:t xml:space="preserve"> Μπορεί να είναι και ο ίδιος ένας από τους ήρωες της ιστορίας.</w:t>
            </w:r>
          </w:p>
        </w:tc>
      </w:tr>
      <w:tr w:rsidR="00FB05FA" w:rsidTr="004521D3">
        <w:tc>
          <w:tcPr>
            <w:tcW w:w="3187" w:type="dxa"/>
          </w:tcPr>
          <w:p w:rsidR="00FB05FA" w:rsidRPr="005607B2" w:rsidRDefault="00FB05FA" w:rsidP="00FB05FA">
            <w:pPr>
              <w:pStyle w:val="a3"/>
              <w:numPr>
                <w:ilvl w:val="0"/>
                <w:numId w:val="1"/>
              </w:numPr>
              <w:rPr>
                <w:b/>
              </w:rPr>
            </w:pPr>
            <w:r w:rsidRPr="005607B2">
              <w:rPr>
                <w:b/>
              </w:rPr>
              <w:t>Ο ΧΡΟΝΟΣ ΤΗΣ ΑΦΗΓΗΣΗΣ</w:t>
            </w:r>
          </w:p>
        </w:tc>
        <w:tc>
          <w:tcPr>
            <w:tcW w:w="2927" w:type="dxa"/>
          </w:tcPr>
          <w:p w:rsidR="00FB05FA" w:rsidRPr="005607B2" w:rsidRDefault="007F534E">
            <w:pPr>
              <w:rPr>
                <w:b/>
              </w:rPr>
            </w:pPr>
            <w:r w:rsidRPr="005607B2">
              <w:rPr>
                <w:b/>
              </w:rPr>
              <w:t>ΕΥΘΥΓΡΑΜΜΗ-</w:t>
            </w:r>
            <w:r w:rsidR="00FB05FA" w:rsidRPr="005607B2">
              <w:rPr>
                <w:b/>
              </w:rPr>
              <w:t>ΓΡΑΜΜΙΚΗ ΑΦΗΓΗΣΗ</w:t>
            </w:r>
          </w:p>
        </w:tc>
        <w:tc>
          <w:tcPr>
            <w:tcW w:w="3237" w:type="dxa"/>
          </w:tcPr>
          <w:p w:rsidR="00FB05FA" w:rsidRDefault="00FA37DB">
            <w:r>
              <w:t>Τα γεγονότα παρατίθενται ή εξελίσσονται σε χρονολογική σειρά, ακολουθώντας την πορεία του χρόνου.</w:t>
            </w:r>
          </w:p>
        </w:tc>
      </w:tr>
      <w:tr w:rsidR="00FB05FA" w:rsidTr="004521D3">
        <w:tc>
          <w:tcPr>
            <w:tcW w:w="3187" w:type="dxa"/>
          </w:tcPr>
          <w:p w:rsidR="00FB05FA" w:rsidRDefault="00FB05FA" w:rsidP="00FB05FA"/>
        </w:tc>
        <w:tc>
          <w:tcPr>
            <w:tcW w:w="2927" w:type="dxa"/>
          </w:tcPr>
          <w:p w:rsidR="00FB05FA" w:rsidRPr="005607B2" w:rsidRDefault="00FA37DB">
            <w:pPr>
              <w:rPr>
                <w:b/>
              </w:rPr>
            </w:pPr>
            <w:r>
              <w:rPr>
                <w:b/>
              </w:rPr>
              <w:t>ΜΗ ΓΡΑΜΜΙΚΗ ΑΦΗΓΗΣΗ</w:t>
            </w:r>
          </w:p>
        </w:tc>
        <w:tc>
          <w:tcPr>
            <w:tcW w:w="3237" w:type="dxa"/>
          </w:tcPr>
          <w:p w:rsidR="00FB05FA" w:rsidRDefault="007F534E">
            <w:r>
              <w:t>Όταν δεν ακολουθείται η χρονολογική σειρά των γεγονότων αλλά ανατρέπεται.</w:t>
            </w:r>
          </w:p>
        </w:tc>
      </w:tr>
      <w:tr w:rsidR="00FB05FA" w:rsidTr="004521D3">
        <w:tc>
          <w:tcPr>
            <w:tcW w:w="3187" w:type="dxa"/>
          </w:tcPr>
          <w:p w:rsidR="00FB05FA" w:rsidRDefault="00FB05FA" w:rsidP="00FB05FA">
            <w:pPr>
              <w:pStyle w:val="a3"/>
            </w:pPr>
          </w:p>
        </w:tc>
        <w:tc>
          <w:tcPr>
            <w:tcW w:w="2927" w:type="dxa"/>
          </w:tcPr>
          <w:p w:rsidR="00FB05FA" w:rsidRPr="00C934F4" w:rsidRDefault="00FB05FA"/>
        </w:tc>
        <w:tc>
          <w:tcPr>
            <w:tcW w:w="3237" w:type="dxa"/>
          </w:tcPr>
          <w:p w:rsidR="00FB05FA" w:rsidRPr="00C934F4" w:rsidRDefault="00FB05FA"/>
        </w:tc>
      </w:tr>
      <w:tr w:rsidR="00FB05FA" w:rsidTr="004521D3">
        <w:tc>
          <w:tcPr>
            <w:tcW w:w="3187" w:type="dxa"/>
          </w:tcPr>
          <w:p w:rsidR="00FB05FA" w:rsidRPr="005607B2" w:rsidRDefault="007F534E" w:rsidP="00FB05FA">
            <w:pPr>
              <w:pStyle w:val="a3"/>
              <w:rPr>
                <w:b/>
              </w:rPr>
            </w:pPr>
            <w:r w:rsidRPr="005607B2">
              <w:rPr>
                <w:b/>
              </w:rPr>
              <w:t>ΑΝΑΧΡΟΝΙΕΣ</w:t>
            </w:r>
          </w:p>
        </w:tc>
        <w:tc>
          <w:tcPr>
            <w:tcW w:w="2927" w:type="dxa"/>
          </w:tcPr>
          <w:p w:rsidR="00FB05FA" w:rsidRPr="00FA37DB" w:rsidRDefault="00FA37DB">
            <w:pPr>
              <w:rPr>
                <w:b/>
                <w:lang w:val="en-US"/>
              </w:rPr>
            </w:pPr>
            <w:r>
              <w:rPr>
                <w:b/>
              </w:rPr>
              <w:t>ΑΝΑΔΡΟΜΗ (</w:t>
            </w:r>
            <w:r>
              <w:rPr>
                <w:b/>
                <w:lang w:val="en-US"/>
              </w:rPr>
              <w:t>flashback)</w:t>
            </w:r>
          </w:p>
        </w:tc>
        <w:tc>
          <w:tcPr>
            <w:tcW w:w="3237" w:type="dxa"/>
          </w:tcPr>
          <w:p w:rsidR="00FB05FA" w:rsidRPr="00FA37DB" w:rsidRDefault="007F534E" w:rsidP="00FA37DB">
            <w:r w:rsidRPr="007F534E">
              <w:t xml:space="preserve"> </w:t>
            </w:r>
            <w:r w:rsidR="00FA37DB">
              <w:rPr>
                <w:lang w:val="en-US"/>
              </w:rPr>
              <w:t>H</w:t>
            </w:r>
            <w:r w:rsidR="00FA37DB" w:rsidRPr="00FA37DB">
              <w:t xml:space="preserve"> </w:t>
            </w:r>
            <w:r w:rsidR="00FA37DB">
              <w:t>αφήγηση τοποθετείται από το παρόν στο παρελθόν.</w:t>
            </w:r>
          </w:p>
        </w:tc>
      </w:tr>
      <w:tr w:rsidR="00FB05FA" w:rsidTr="004521D3">
        <w:tc>
          <w:tcPr>
            <w:tcW w:w="3187" w:type="dxa"/>
          </w:tcPr>
          <w:p w:rsidR="00FB05FA" w:rsidRPr="005607B2" w:rsidRDefault="00FB05FA" w:rsidP="00FB05FA">
            <w:pPr>
              <w:pStyle w:val="a3"/>
              <w:rPr>
                <w:b/>
              </w:rPr>
            </w:pPr>
          </w:p>
        </w:tc>
        <w:tc>
          <w:tcPr>
            <w:tcW w:w="2927" w:type="dxa"/>
          </w:tcPr>
          <w:p w:rsidR="00FB05FA" w:rsidRPr="006A23B6" w:rsidRDefault="004521D3">
            <w:pPr>
              <w:rPr>
                <w:b/>
                <w:lang w:val="en-US"/>
              </w:rPr>
            </w:pPr>
            <w:r>
              <w:rPr>
                <w:b/>
              </w:rPr>
              <w:t>ΠΡΟΛΗΨΗ</w:t>
            </w:r>
            <w:r w:rsidR="00376099">
              <w:rPr>
                <w:b/>
                <w:lang w:val="en-US"/>
              </w:rPr>
              <w:t>(</w:t>
            </w:r>
            <w:r w:rsidR="006A23B6" w:rsidRPr="006A23B6">
              <w:rPr>
                <w:b/>
              </w:rPr>
              <w:t>flash</w:t>
            </w:r>
            <w:r w:rsidR="006A23B6">
              <w:rPr>
                <w:b/>
                <w:lang w:val="en-US"/>
              </w:rPr>
              <w:t>-f</w:t>
            </w:r>
            <w:bookmarkStart w:id="0" w:name="_GoBack"/>
            <w:bookmarkEnd w:id="0"/>
            <w:proofErr w:type="spellStart"/>
            <w:r w:rsidR="006A23B6" w:rsidRPr="006A23B6">
              <w:rPr>
                <w:b/>
              </w:rPr>
              <w:t>orward</w:t>
            </w:r>
            <w:proofErr w:type="spellEnd"/>
            <w:r w:rsidR="006A23B6" w:rsidRPr="006A23B6">
              <w:rPr>
                <w:b/>
                <w:lang w:val="en-US"/>
              </w:rPr>
              <w:t>)</w:t>
            </w:r>
          </w:p>
        </w:tc>
        <w:tc>
          <w:tcPr>
            <w:tcW w:w="3237" w:type="dxa"/>
          </w:tcPr>
          <w:p w:rsidR="00FB05FA" w:rsidRPr="007F534E" w:rsidRDefault="00FA37DB">
            <w:r>
              <w:t>Η αφήγηση κινείται από το παρόν στο μέλλον.</w:t>
            </w:r>
          </w:p>
        </w:tc>
      </w:tr>
      <w:tr w:rsidR="007F534E" w:rsidTr="004521D3">
        <w:tc>
          <w:tcPr>
            <w:tcW w:w="3187" w:type="dxa"/>
          </w:tcPr>
          <w:p w:rsidR="007F534E" w:rsidRPr="005607B2" w:rsidRDefault="007F534E" w:rsidP="00FB05FA">
            <w:pPr>
              <w:pStyle w:val="a3"/>
              <w:rPr>
                <w:b/>
              </w:rPr>
            </w:pPr>
          </w:p>
        </w:tc>
        <w:tc>
          <w:tcPr>
            <w:tcW w:w="2927" w:type="dxa"/>
          </w:tcPr>
          <w:p w:rsidR="007F534E" w:rsidRPr="005607B2" w:rsidRDefault="007F534E">
            <w:pPr>
              <w:rPr>
                <w:b/>
                <w:lang w:val="en-US"/>
              </w:rPr>
            </w:pPr>
            <w:r w:rsidRPr="005607B2">
              <w:rPr>
                <w:b/>
                <w:lang w:val="en-US"/>
              </w:rPr>
              <w:t>in media res</w:t>
            </w:r>
          </w:p>
        </w:tc>
        <w:tc>
          <w:tcPr>
            <w:tcW w:w="3237" w:type="dxa"/>
          </w:tcPr>
          <w:p w:rsidR="007F534E" w:rsidRDefault="00FA37DB" w:rsidP="00FA37DB">
            <w:r>
              <w:t>Η αφήγηση ξεκινά από το</w:t>
            </w:r>
            <w:r w:rsidR="007F534E">
              <w:t xml:space="preserve"> μέσ</w:t>
            </w:r>
            <w:r>
              <w:t>ο</w:t>
            </w:r>
            <w:r w:rsidR="007F534E">
              <w:t xml:space="preserve"> της ιστορίας.</w:t>
            </w:r>
          </w:p>
        </w:tc>
      </w:tr>
      <w:tr w:rsidR="003A55C0" w:rsidTr="004521D3">
        <w:tc>
          <w:tcPr>
            <w:tcW w:w="3187" w:type="dxa"/>
          </w:tcPr>
          <w:p w:rsidR="003A55C0" w:rsidRDefault="003A55C0" w:rsidP="00FB05FA">
            <w:pPr>
              <w:pStyle w:val="a3"/>
            </w:pPr>
          </w:p>
        </w:tc>
        <w:tc>
          <w:tcPr>
            <w:tcW w:w="2927" w:type="dxa"/>
          </w:tcPr>
          <w:p w:rsidR="003A55C0" w:rsidRPr="003A55C0" w:rsidRDefault="003A55C0"/>
        </w:tc>
        <w:tc>
          <w:tcPr>
            <w:tcW w:w="3237" w:type="dxa"/>
          </w:tcPr>
          <w:p w:rsidR="003A55C0" w:rsidRDefault="003A55C0"/>
        </w:tc>
      </w:tr>
      <w:tr w:rsidR="003A55C0" w:rsidTr="004521D3">
        <w:tc>
          <w:tcPr>
            <w:tcW w:w="3187" w:type="dxa"/>
          </w:tcPr>
          <w:p w:rsidR="003A55C0" w:rsidRDefault="003A55C0" w:rsidP="00FB05FA">
            <w:pPr>
              <w:pStyle w:val="a3"/>
            </w:pPr>
          </w:p>
        </w:tc>
        <w:tc>
          <w:tcPr>
            <w:tcW w:w="2927" w:type="dxa"/>
          </w:tcPr>
          <w:p w:rsidR="003A55C0" w:rsidRDefault="003A55C0"/>
        </w:tc>
        <w:tc>
          <w:tcPr>
            <w:tcW w:w="3237" w:type="dxa"/>
          </w:tcPr>
          <w:p w:rsidR="003A55C0" w:rsidRDefault="003A55C0"/>
        </w:tc>
      </w:tr>
      <w:tr w:rsidR="007F534E" w:rsidTr="004521D3">
        <w:tc>
          <w:tcPr>
            <w:tcW w:w="3187" w:type="dxa"/>
          </w:tcPr>
          <w:p w:rsidR="007F534E" w:rsidRDefault="007F534E" w:rsidP="00FB05FA">
            <w:pPr>
              <w:pStyle w:val="a3"/>
            </w:pPr>
          </w:p>
        </w:tc>
        <w:tc>
          <w:tcPr>
            <w:tcW w:w="2927" w:type="dxa"/>
          </w:tcPr>
          <w:p w:rsidR="007F534E" w:rsidRPr="005607B2" w:rsidRDefault="007F534E">
            <w:pPr>
              <w:rPr>
                <w:b/>
              </w:rPr>
            </w:pPr>
            <w:r w:rsidRPr="005607B2">
              <w:rPr>
                <w:b/>
              </w:rPr>
              <w:t>ΕΓΚΙΒΩΤΙΣΜΕΝΗ ΑΦΗΓΗΣΗ(ΕΓΚΙΒΩΤΙΣΜΟΣ)</w:t>
            </w:r>
          </w:p>
        </w:tc>
        <w:tc>
          <w:tcPr>
            <w:tcW w:w="3237" w:type="dxa"/>
          </w:tcPr>
          <w:p w:rsidR="003A55C0" w:rsidRDefault="004521D3" w:rsidP="004521D3">
            <w:r>
              <w:t>Ιστορία μέσα στην ιστορία, αφήγηση μέσα στην αφήγηση,</w:t>
            </w:r>
            <w:r w:rsidR="003A55C0">
              <w:t xml:space="preserve"> όπως ένα όνειρο που </w:t>
            </w:r>
            <w:r>
              <w:t>περιγράφεται</w:t>
            </w:r>
            <w:r w:rsidR="003A55C0">
              <w:t xml:space="preserve"> μέσα στη βασική αφήγηση (η εγκιβωτισμένη αφήγηση έχει αρχή-μέση-τέλος).</w:t>
            </w:r>
          </w:p>
        </w:tc>
      </w:tr>
      <w:tr w:rsidR="003A55C0" w:rsidTr="004521D3">
        <w:tc>
          <w:tcPr>
            <w:tcW w:w="3187" w:type="dxa"/>
          </w:tcPr>
          <w:p w:rsidR="003A55C0" w:rsidRDefault="003A55C0" w:rsidP="00FB05FA">
            <w:pPr>
              <w:pStyle w:val="a3"/>
            </w:pPr>
          </w:p>
        </w:tc>
        <w:tc>
          <w:tcPr>
            <w:tcW w:w="2927" w:type="dxa"/>
          </w:tcPr>
          <w:p w:rsidR="003A55C0" w:rsidRPr="005607B2" w:rsidRDefault="003A55C0">
            <w:pPr>
              <w:rPr>
                <w:b/>
              </w:rPr>
            </w:pPr>
            <w:r w:rsidRPr="005607B2">
              <w:rPr>
                <w:b/>
              </w:rPr>
              <w:t>ΠΑΡΕΚΒΑΣΗ</w:t>
            </w:r>
          </w:p>
        </w:tc>
        <w:tc>
          <w:tcPr>
            <w:tcW w:w="3237" w:type="dxa"/>
          </w:tcPr>
          <w:p w:rsidR="003A55C0" w:rsidRDefault="003A55C0">
            <w:r>
              <w:t>Όταν γίνεται αναφορά σε άλλο θέμα που δε σχετίζεται με τη ροή της ιστορίας.</w:t>
            </w:r>
          </w:p>
        </w:tc>
      </w:tr>
      <w:tr w:rsidR="003A55C0" w:rsidTr="004521D3">
        <w:tc>
          <w:tcPr>
            <w:tcW w:w="3187" w:type="dxa"/>
          </w:tcPr>
          <w:p w:rsidR="003A55C0" w:rsidRDefault="003A55C0" w:rsidP="00FB05FA">
            <w:pPr>
              <w:pStyle w:val="a3"/>
            </w:pPr>
          </w:p>
        </w:tc>
        <w:tc>
          <w:tcPr>
            <w:tcW w:w="2927" w:type="dxa"/>
          </w:tcPr>
          <w:p w:rsidR="003A55C0" w:rsidRPr="005607B2" w:rsidRDefault="003A55C0">
            <w:pPr>
              <w:rPr>
                <w:b/>
              </w:rPr>
            </w:pPr>
            <w:r w:rsidRPr="005607B2">
              <w:rPr>
                <w:b/>
              </w:rPr>
              <w:t>ΠΡΟΟΙΚΟΝΟΜΙΑ</w:t>
            </w:r>
          </w:p>
        </w:tc>
        <w:tc>
          <w:tcPr>
            <w:tcW w:w="3237" w:type="dxa"/>
          </w:tcPr>
          <w:p w:rsidR="003A55C0" w:rsidRDefault="004521D3" w:rsidP="004521D3">
            <w:r>
              <w:t>Καταγράφεται μια πληροφορία που προετοιμάζει κατάλληλα και φυσικά για τα μελλούμενα.</w:t>
            </w:r>
          </w:p>
        </w:tc>
      </w:tr>
      <w:tr w:rsidR="003A55C0" w:rsidTr="004521D3">
        <w:tc>
          <w:tcPr>
            <w:tcW w:w="3187" w:type="dxa"/>
          </w:tcPr>
          <w:p w:rsidR="003A55C0" w:rsidRDefault="003A55C0" w:rsidP="00FB05FA">
            <w:pPr>
              <w:pStyle w:val="a3"/>
            </w:pPr>
          </w:p>
        </w:tc>
        <w:tc>
          <w:tcPr>
            <w:tcW w:w="2927" w:type="dxa"/>
          </w:tcPr>
          <w:p w:rsidR="003A55C0" w:rsidRPr="005607B2" w:rsidRDefault="003A55C0">
            <w:pPr>
              <w:rPr>
                <w:b/>
              </w:rPr>
            </w:pPr>
            <w:r w:rsidRPr="005607B2">
              <w:rPr>
                <w:b/>
              </w:rPr>
              <w:t>ΠΡΟ</w:t>
            </w:r>
            <w:r w:rsidRPr="005607B2">
              <w:rPr>
                <w:rFonts w:cstheme="minorHAnsi"/>
                <w:b/>
              </w:rPr>
              <w:t>Ï</w:t>
            </w:r>
            <w:r w:rsidRPr="005607B2">
              <w:rPr>
                <w:b/>
              </w:rPr>
              <w:t>ΔΕΑΣΜΟΣ</w:t>
            </w:r>
          </w:p>
        </w:tc>
        <w:tc>
          <w:tcPr>
            <w:tcW w:w="3237" w:type="dxa"/>
          </w:tcPr>
          <w:p w:rsidR="003A55C0" w:rsidRDefault="003A55C0" w:rsidP="00FB5798">
            <w:r>
              <w:t xml:space="preserve">Όταν ο </w:t>
            </w:r>
            <w:r w:rsidR="00FB5798">
              <w:t>αφηγητής μας δίνει μια γενική ιδέα, κάπως αόριστη βέβαια, για κάτι που πρόκειται να συμβεί μετά.</w:t>
            </w:r>
          </w:p>
        </w:tc>
      </w:tr>
      <w:tr w:rsidR="00FB05FA" w:rsidTr="004521D3">
        <w:tc>
          <w:tcPr>
            <w:tcW w:w="3187" w:type="dxa"/>
          </w:tcPr>
          <w:p w:rsidR="00FB05FA" w:rsidRPr="005607B2" w:rsidRDefault="00FB05FA" w:rsidP="00FB05FA">
            <w:pPr>
              <w:pStyle w:val="a3"/>
              <w:rPr>
                <w:b/>
              </w:rPr>
            </w:pPr>
          </w:p>
        </w:tc>
        <w:tc>
          <w:tcPr>
            <w:tcW w:w="2927" w:type="dxa"/>
          </w:tcPr>
          <w:p w:rsidR="00FB05FA" w:rsidRPr="005607B2" w:rsidRDefault="00FB05FA">
            <w:pPr>
              <w:rPr>
                <w:b/>
              </w:rPr>
            </w:pPr>
            <w:r w:rsidRPr="005607B2">
              <w:rPr>
                <w:b/>
              </w:rPr>
              <w:t>ΕΠΙΤΑΧΥΝΣΗ</w:t>
            </w:r>
          </w:p>
        </w:tc>
        <w:tc>
          <w:tcPr>
            <w:tcW w:w="3237" w:type="dxa"/>
          </w:tcPr>
          <w:p w:rsidR="00FB05FA" w:rsidRDefault="004521D3" w:rsidP="004521D3">
            <w:r>
              <w:t xml:space="preserve">Σύντομη παρουσίαση γεγονότων μεγάλης διάρκειας, </w:t>
            </w:r>
            <w:r w:rsidR="003A55C0">
              <w:t>για να μην κουράσουν το δέκτη.</w:t>
            </w:r>
          </w:p>
        </w:tc>
      </w:tr>
      <w:tr w:rsidR="00FB05FA" w:rsidTr="004521D3">
        <w:tc>
          <w:tcPr>
            <w:tcW w:w="3187" w:type="dxa"/>
          </w:tcPr>
          <w:p w:rsidR="00FB05FA" w:rsidRPr="005607B2" w:rsidRDefault="00FB05FA" w:rsidP="00FB05FA">
            <w:pPr>
              <w:pStyle w:val="a3"/>
              <w:rPr>
                <w:b/>
              </w:rPr>
            </w:pPr>
          </w:p>
        </w:tc>
        <w:tc>
          <w:tcPr>
            <w:tcW w:w="2927" w:type="dxa"/>
          </w:tcPr>
          <w:p w:rsidR="00FB05FA" w:rsidRPr="005607B2" w:rsidRDefault="00FB05FA">
            <w:pPr>
              <w:rPr>
                <w:b/>
              </w:rPr>
            </w:pPr>
            <w:r w:rsidRPr="005607B2">
              <w:rPr>
                <w:b/>
              </w:rPr>
              <w:t>ΕΠΙΒΡΑΔΥΝΣΗ</w:t>
            </w:r>
          </w:p>
        </w:tc>
        <w:tc>
          <w:tcPr>
            <w:tcW w:w="3237" w:type="dxa"/>
          </w:tcPr>
          <w:p w:rsidR="00FB05FA" w:rsidRDefault="004521D3" w:rsidP="004521D3">
            <w:r>
              <w:t xml:space="preserve">Αργή παρουσίαση γεγονότων </w:t>
            </w:r>
            <w:r w:rsidR="003A55C0">
              <w:t xml:space="preserve"> μικρής</w:t>
            </w:r>
            <w:r>
              <w:t xml:space="preserve"> διάρκειας</w:t>
            </w:r>
            <w:r w:rsidR="003A55C0">
              <w:t xml:space="preserve">, για να επιτείνουν το ενδιαφέρον του αναγνώστη. </w:t>
            </w:r>
          </w:p>
        </w:tc>
      </w:tr>
      <w:tr w:rsidR="00FB05FA" w:rsidTr="004521D3">
        <w:tc>
          <w:tcPr>
            <w:tcW w:w="3187" w:type="dxa"/>
          </w:tcPr>
          <w:p w:rsidR="00FB05FA" w:rsidRPr="005607B2" w:rsidRDefault="00FB05FA" w:rsidP="00FB05FA">
            <w:pPr>
              <w:pStyle w:val="a3"/>
              <w:rPr>
                <w:b/>
              </w:rPr>
            </w:pPr>
          </w:p>
        </w:tc>
        <w:tc>
          <w:tcPr>
            <w:tcW w:w="2927" w:type="dxa"/>
          </w:tcPr>
          <w:p w:rsidR="00FB05FA" w:rsidRPr="005607B2" w:rsidRDefault="00FB05FA">
            <w:pPr>
              <w:rPr>
                <w:b/>
              </w:rPr>
            </w:pPr>
            <w:r w:rsidRPr="005607B2">
              <w:rPr>
                <w:b/>
              </w:rPr>
              <w:t>ΠΑΡΑΛΕΙΨΗ</w:t>
            </w:r>
          </w:p>
        </w:tc>
        <w:tc>
          <w:tcPr>
            <w:tcW w:w="3237" w:type="dxa"/>
          </w:tcPr>
          <w:p w:rsidR="00FB05FA" w:rsidRDefault="004521D3" w:rsidP="004521D3">
            <w:r>
              <w:t>Παράλειψη γεγονότων που δε σχετίζονται με το θέμα.</w:t>
            </w:r>
            <w:r w:rsidR="003A55C0">
              <w:t xml:space="preserve"> </w:t>
            </w:r>
          </w:p>
        </w:tc>
      </w:tr>
      <w:tr w:rsidR="003A55C0" w:rsidTr="004521D3">
        <w:tc>
          <w:tcPr>
            <w:tcW w:w="3187" w:type="dxa"/>
          </w:tcPr>
          <w:p w:rsidR="003A55C0" w:rsidRPr="005607B2" w:rsidRDefault="003A55C0" w:rsidP="00FB05FA">
            <w:pPr>
              <w:pStyle w:val="a3"/>
              <w:rPr>
                <w:b/>
              </w:rPr>
            </w:pPr>
          </w:p>
        </w:tc>
        <w:tc>
          <w:tcPr>
            <w:tcW w:w="2927" w:type="dxa"/>
          </w:tcPr>
          <w:p w:rsidR="003A55C0" w:rsidRPr="005607B2" w:rsidRDefault="003A55C0">
            <w:pPr>
              <w:rPr>
                <w:b/>
              </w:rPr>
            </w:pPr>
            <w:r w:rsidRPr="005607B2">
              <w:rPr>
                <w:b/>
              </w:rPr>
              <w:t>ΑΦΗΓΗΜΑΤΙΚΟ ΚΕΝΟ</w:t>
            </w:r>
          </w:p>
        </w:tc>
        <w:tc>
          <w:tcPr>
            <w:tcW w:w="3237" w:type="dxa"/>
          </w:tcPr>
          <w:p w:rsidR="003A55C0" w:rsidRDefault="004521D3" w:rsidP="004521D3">
            <w:r>
              <w:t xml:space="preserve">Παράλειψη γεγονότων της αφήγησης που όμως </w:t>
            </w:r>
            <w:r>
              <w:lastRenderedPageBreak/>
              <w:t>δυσλειτουργούν την εξέλιξη της πλοκής.</w:t>
            </w:r>
            <w:r w:rsidR="003A55C0">
              <w:t xml:space="preserve"> </w:t>
            </w:r>
          </w:p>
        </w:tc>
      </w:tr>
      <w:tr w:rsidR="00FB05FA" w:rsidTr="004521D3">
        <w:tc>
          <w:tcPr>
            <w:tcW w:w="3187" w:type="dxa"/>
          </w:tcPr>
          <w:p w:rsidR="00FB05FA" w:rsidRPr="005607B2" w:rsidRDefault="00FB05FA" w:rsidP="00FB05FA">
            <w:pPr>
              <w:pStyle w:val="a3"/>
              <w:numPr>
                <w:ilvl w:val="0"/>
                <w:numId w:val="1"/>
              </w:numPr>
              <w:rPr>
                <w:b/>
              </w:rPr>
            </w:pPr>
            <w:r w:rsidRPr="005607B2">
              <w:rPr>
                <w:b/>
              </w:rPr>
              <w:lastRenderedPageBreak/>
              <w:t>ΤΟ ΠΡΟΣΩΠΟ ΤΗΣ ΑΦΗΓΗΣΗΣ</w:t>
            </w:r>
          </w:p>
        </w:tc>
        <w:tc>
          <w:tcPr>
            <w:tcW w:w="2927" w:type="dxa"/>
          </w:tcPr>
          <w:p w:rsidR="00FB05FA" w:rsidRPr="005607B2" w:rsidRDefault="00FB05FA">
            <w:pPr>
              <w:rPr>
                <w:b/>
              </w:rPr>
            </w:pPr>
            <w:proofErr w:type="spellStart"/>
            <w:r w:rsidRPr="005607B2">
              <w:rPr>
                <w:b/>
              </w:rPr>
              <w:t>α΄πρόσωπο</w:t>
            </w:r>
            <w:proofErr w:type="spellEnd"/>
          </w:p>
        </w:tc>
        <w:tc>
          <w:tcPr>
            <w:tcW w:w="3237" w:type="dxa"/>
          </w:tcPr>
          <w:p w:rsidR="00FB05FA" w:rsidRDefault="00FB05FA"/>
        </w:tc>
      </w:tr>
      <w:tr w:rsidR="004C2B09" w:rsidTr="004521D3">
        <w:tc>
          <w:tcPr>
            <w:tcW w:w="3187" w:type="dxa"/>
          </w:tcPr>
          <w:p w:rsidR="004C2B09" w:rsidRPr="005607B2" w:rsidRDefault="004C2B09" w:rsidP="004C2B09">
            <w:pPr>
              <w:pStyle w:val="a3"/>
              <w:rPr>
                <w:b/>
              </w:rPr>
            </w:pPr>
          </w:p>
        </w:tc>
        <w:tc>
          <w:tcPr>
            <w:tcW w:w="2927" w:type="dxa"/>
          </w:tcPr>
          <w:p w:rsidR="004C2B09" w:rsidRPr="005607B2" w:rsidRDefault="004C2B09">
            <w:pPr>
              <w:rPr>
                <w:b/>
              </w:rPr>
            </w:pPr>
            <w:proofErr w:type="spellStart"/>
            <w:r w:rsidRPr="005607B2">
              <w:rPr>
                <w:b/>
              </w:rPr>
              <w:t>β΄πρόσωπο</w:t>
            </w:r>
            <w:proofErr w:type="spellEnd"/>
          </w:p>
        </w:tc>
        <w:tc>
          <w:tcPr>
            <w:tcW w:w="3237" w:type="dxa"/>
          </w:tcPr>
          <w:p w:rsidR="004C2B09" w:rsidRDefault="004C2B09"/>
        </w:tc>
      </w:tr>
      <w:tr w:rsidR="00FB05FA" w:rsidTr="004521D3">
        <w:tc>
          <w:tcPr>
            <w:tcW w:w="3187" w:type="dxa"/>
          </w:tcPr>
          <w:p w:rsidR="00FB05FA" w:rsidRPr="005607B2" w:rsidRDefault="00FB05FA" w:rsidP="00FB05FA">
            <w:pPr>
              <w:pStyle w:val="a3"/>
              <w:rPr>
                <w:b/>
              </w:rPr>
            </w:pPr>
          </w:p>
        </w:tc>
        <w:tc>
          <w:tcPr>
            <w:tcW w:w="2927" w:type="dxa"/>
          </w:tcPr>
          <w:p w:rsidR="00FB05FA" w:rsidRPr="005607B2" w:rsidRDefault="00FB05FA">
            <w:pPr>
              <w:rPr>
                <w:b/>
              </w:rPr>
            </w:pPr>
            <w:r w:rsidRPr="005607B2">
              <w:rPr>
                <w:b/>
              </w:rPr>
              <w:t>γ’ πρόσωπο</w:t>
            </w:r>
          </w:p>
        </w:tc>
        <w:tc>
          <w:tcPr>
            <w:tcW w:w="3237" w:type="dxa"/>
          </w:tcPr>
          <w:p w:rsidR="00FB05FA" w:rsidRDefault="00FB05FA"/>
        </w:tc>
      </w:tr>
      <w:tr w:rsidR="00FB05FA" w:rsidTr="004521D3">
        <w:tc>
          <w:tcPr>
            <w:tcW w:w="3187" w:type="dxa"/>
          </w:tcPr>
          <w:p w:rsidR="00FB05FA" w:rsidRDefault="00FB05FA" w:rsidP="00FB05FA">
            <w:pPr>
              <w:pStyle w:val="a3"/>
            </w:pPr>
          </w:p>
        </w:tc>
        <w:tc>
          <w:tcPr>
            <w:tcW w:w="2927" w:type="dxa"/>
          </w:tcPr>
          <w:p w:rsidR="00FB05FA" w:rsidRDefault="00FB05FA"/>
        </w:tc>
        <w:tc>
          <w:tcPr>
            <w:tcW w:w="3237" w:type="dxa"/>
          </w:tcPr>
          <w:p w:rsidR="00FB05FA" w:rsidRDefault="00FB05FA"/>
        </w:tc>
      </w:tr>
      <w:tr w:rsidR="00FB05FA" w:rsidTr="004521D3">
        <w:tc>
          <w:tcPr>
            <w:tcW w:w="3187" w:type="dxa"/>
          </w:tcPr>
          <w:p w:rsidR="00FB05FA" w:rsidRPr="005607B2" w:rsidRDefault="00FB05FA" w:rsidP="00FB05FA">
            <w:pPr>
              <w:pStyle w:val="a3"/>
              <w:numPr>
                <w:ilvl w:val="0"/>
                <w:numId w:val="1"/>
              </w:numPr>
              <w:rPr>
                <w:b/>
              </w:rPr>
            </w:pPr>
            <w:r w:rsidRPr="005607B2">
              <w:rPr>
                <w:b/>
              </w:rPr>
              <w:t>ΤΟ ΥΦΟΣ</w:t>
            </w:r>
          </w:p>
        </w:tc>
        <w:tc>
          <w:tcPr>
            <w:tcW w:w="2927" w:type="dxa"/>
          </w:tcPr>
          <w:p w:rsidR="00FB05FA" w:rsidRDefault="00FB05FA"/>
        </w:tc>
        <w:tc>
          <w:tcPr>
            <w:tcW w:w="3237" w:type="dxa"/>
          </w:tcPr>
          <w:p w:rsidR="00FB05FA" w:rsidRDefault="00C934F4">
            <w:r>
              <w:t>Απλό, λιτό, επιγραμματικό, ρητορικό, ρεαλιστικό, λυρικό,  ρητορικό, αποφθεγματικό, προτρεπτικό, εξομολογητικό, ειρωνικό, υπαινικτικό, διδακτικό, πομπώδες…</w:t>
            </w:r>
          </w:p>
          <w:p w:rsidR="00FA37DB" w:rsidRDefault="00FA37DB">
            <w:r>
              <w:t>ΛΥΡΙΚΗ ΑΦΗΓΗΣΗ</w:t>
            </w:r>
            <w:r w:rsidRPr="00FA37DB">
              <w:t>:</w:t>
            </w:r>
            <w:r>
              <w:t xml:space="preserve"> χρήση ποιητικού λόγου, συναισθηματική φόρτιση.</w:t>
            </w:r>
          </w:p>
          <w:p w:rsidR="00FA37DB" w:rsidRPr="00FA37DB" w:rsidRDefault="00FA37DB" w:rsidP="004521D3">
            <w:r>
              <w:t>ΡΕΑΛΙΣΤΙΚΗ ΑΦΗΓΗΣΗ</w:t>
            </w:r>
            <w:r w:rsidRPr="00FA37DB">
              <w:t xml:space="preserve">: </w:t>
            </w:r>
            <w:r>
              <w:t>ακριβής περιγραφή της πραγματικότητας («φέτα ζωής»).</w:t>
            </w:r>
          </w:p>
        </w:tc>
      </w:tr>
      <w:tr w:rsidR="005607B2" w:rsidTr="004521D3">
        <w:tc>
          <w:tcPr>
            <w:tcW w:w="9351" w:type="dxa"/>
            <w:gridSpan w:val="3"/>
          </w:tcPr>
          <w:p w:rsidR="005607B2" w:rsidRPr="005607B2" w:rsidRDefault="005607B2">
            <w:pPr>
              <w:rPr>
                <w:b/>
              </w:rPr>
            </w:pPr>
            <w:r w:rsidRPr="005607B2">
              <w:rPr>
                <w:b/>
              </w:rPr>
              <w:t>ΑΦΗΓΗΜΑΤΙΚΟΙ ΤΡΟΠΟΙ</w:t>
            </w:r>
          </w:p>
        </w:tc>
      </w:tr>
      <w:tr w:rsidR="00FB05FA" w:rsidTr="004521D3">
        <w:tc>
          <w:tcPr>
            <w:tcW w:w="3187" w:type="dxa"/>
          </w:tcPr>
          <w:p w:rsidR="00FB05FA" w:rsidRDefault="00FB05FA" w:rsidP="00FB05FA"/>
        </w:tc>
        <w:tc>
          <w:tcPr>
            <w:tcW w:w="2927" w:type="dxa"/>
          </w:tcPr>
          <w:p w:rsidR="00FB05FA" w:rsidRDefault="00FA37DB">
            <w:r>
              <w:t>ΑΦΗΓΗΣΗ</w:t>
            </w:r>
          </w:p>
        </w:tc>
        <w:tc>
          <w:tcPr>
            <w:tcW w:w="3237" w:type="dxa"/>
          </w:tcPr>
          <w:p w:rsidR="00FB05FA" w:rsidRDefault="00FB05FA"/>
        </w:tc>
      </w:tr>
      <w:tr w:rsidR="00FB05FA" w:rsidTr="004521D3">
        <w:tc>
          <w:tcPr>
            <w:tcW w:w="3187" w:type="dxa"/>
          </w:tcPr>
          <w:p w:rsidR="00FB05FA" w:rsidRDefault="00FB05FA" w:rsidP="00FB05FA"/>
        </w:tc>
        <w:tc>
          <w:tcPr>
            <w:tcW w:w="2927" w:type="dxa"/>
          </w:tcPr>
          <w:p w:rsidR="00FB05FA" w:rsidRDefault="00FB05FA">
            <w:r>
              <w:t>ΠΕΡΙΓΡΑΦΗ</w:t>
            </w:r>
          </w:p>
        </w:tc>
        <w:tc>
          <w:tcPr>
            <w:tcW w:w="3237" w:type="dxa"/>
          </w:tcPr>
          <w:p w:rsidR="00FB05FA" w:rsidRDefault="00FA37DB">
            <w:r>
              <w:t>Παρουσίαση χώρων, χαρακτήρων, αντικειμένων</w:t>
            </w:r>
          </w:p>
        </w:tc>
      </w:tr>
      <w:tr w:rsidR="00FB05FA" w:rsidTr="004521D3">
        <w:tc>
          <w:tcPr>
            <w:tcW w:w="3187" w:type="dxa"/>
          </w:tcPr>
          <w:p w:rsidR="00FB05FA" w:rsidRDefault="00FB05FA" w:rsidP="00FB05FA"/>
        </w:tc>
        <w:tc>
          <w:tcPr>
            <w:tcW w:w="2927" w:type="dxa"/>
          </w:tcPr>
          <w:p w:rsidR="00FB05FA" w:rsidRDefault="00FB05FA">
            <w:r>
              <w:t>ΔΙΑΛΟΓΟΣ</w:t>
            </w:r>
          </w:p>
        </w:tc>
        <w:tc>
          <w:tcPr>
            <w:tcW w:w="3237" w:type="dxa"/>
          </w:tcPr>
          <w:p w:rsidR="00FB05FA" w:rsidRDefault="00FA37DB">
            <w:r>
              <w:t>Οι χαρακτήρες συνομιλούν</w:t>
            </w:r>
          </w:p>
        </w:tc>
      </w:tr>
      <w:tr w:rsidR="00FB05FA" w:rsidTr="004521D3">
        <w:tc>
          <w:tcPr>
            <w:tcW w:w="3187" w:type="dxa"/>
          </w:tcPr>
          <w:p w:rsidR="00FB05FA" w:rsidRDefault="00FB05FA" w:rsidP="00FB05FA"/>
        </w:tc>
        <w:tc>
          <w:tcPr>
            <w:tcW w:w="2927" w:type="dxa"/>
          </w:tcPr>
          <w:p w:rsidR="00FB05FA" w:rsidRDefault="00FB05FA">
            <w:r>
              <w:t>ΕΥΘΥΣ ΛΟΓΟΣ</w:t>
            </w:r>
          </w:p>
        </w:tc>
        <w:tc>
          <w:tcPr>
            <w:tcW w:w="3237" w:type="dxa"/>
          </w:tcPr>
          <w:p w:rsidR="00FB05FA" w:rsidRDefault="00FB05FA"/>
        </w:tc>
      </w:tr>
      <w:tr w:rsidR="00FB05FA" w:rsidTr="004521D3">
        <w:tc>
          <w:tcPr>
            <w:tcW w:w="3187" w:type="dxa"/>
          </w:tcPr>
          <w:p w:rsidR="00FB05FA" w:rsidRDefault="00FB05FA" w:rsidP="00FB05FA"/>
        </w:tc>
        <w:tc>
          <w:tcPr>
            <w:tcW w:w="2927" w:type="dxa"/>
          </w:tcPr>
          <w:p w:rsidR="00FB05FA" w:rsidRDefault="00FA37DB">
            <w:r>
              <w:t xml:space="preserve">ΕΛΕΥΘΕΡΟΣ </w:t>
            </w:r>
            <w:r w:rsidR="00FB05FA">
              <w:t>ΠΛΑΓΙΟΣ ΛΟΓΟΣ</w:t>
            </w:r>
          </w:p>
        </w:tc>
        <w:tc>
          <w:tcPr>
            <w:tcW w:w="3237" w:type="dxa"/>
          </w:tcPr>
          <w:p w:rsidR="00FB05FA" w:rsidRDefault="00FA37DB">
            <w:r>
              <w:t>Συνδυασμός αφηγηματικού και άμεσου λόγου χωρίς εισαγωγικά</w:t>
            </w:r>
          </w:p>
        </w:tc>
      </w:tr>
      <w:tr w:rsidR="00FB05FA" w:rsidTr="004521D3">
        <w:tc>
          <w:tcPr>
            <w:tcW w:w="3187" w:type="dxa"/>
          </w:tcPr>
          <w:p w:rsidR="00FB05FA" w:rsidRDefault="00FB05FA" w:rsidP="00FB05FA"/>
        </w:tc>
        <w:tc>
          <w:tcPr>
            <w:tcW w:w="2927" w:type="dxa"/>
          </w:tcPr>
          <w:p w:rsidR="00FB05FA" w:rsidRDefault="00FB05FA">
            <w:r>
              <w:t>ΣΧΟΛΙΑ</w:t>
            </w:r>
          </w:p>
        </w:tc>
        <w:tc>
          <w:tcPr>
            <w:tcW w:w="3237" w:type="dxa"/>
          </w:tcPr>
          <w:p w:rsidR="00FB05FA" w:rsidRDefault="00FB05FA"/>
        </w:tc>
      </w:tr>
      <w:tr w:rsidR="00FB05FA" w:rsidTr="004521D3">
        <w:tc>
          <w:tcPr>
            <w:tcW w:w="3187" w:type="dxa"/>
          </w:tcPr>
          <w:p w:rsidR="00FB05FA" w:rsidRDefault="00FB05FA" w:rsidP="00FB05FA"/>
        </w:tc>
        <w:tc>
          <w:tcPr>
            <w:tcW w:w="2927" w:type="dxa"/>
          </w:tcPr>
          <w:p w:rsidR="00FB05FA" w:rsidRDefault="00FB05FA">
            <w:r>
              <w:t>ΜΟΝΟΛΟΓΟΣ</w:t>
            </w:r>
          </w:p>
        </w:tc>
        <w:tc>
          <w:tcPr>
            <w:tcW w:w="3237" w:type="dxa"/>
          </w:tcPr>
          <w:p w:rsidR="00FB05FA" w:rsidRDefault="00FA37DB">
            <w:r>
              <w:t>Ένας χαρακτήρας μιλάει μόνος του</w:t>
            </w:r>
          </w:p>
        </w:tc>
      </w:tr>
      <w:tr w:rsidR="00FA37DB" w:rsidTr="004521D3">
        <w:tc>
          <w:tcPr>
            <w:tcW w:w="3187" w:type="dxa"/>
          </w:tcPr>
          <w:p w:rsidR="00FA37DB" w:rsidRDefault="00FA37DB" w:rsidP="00FB05FA"/>
        </w:tc>
        <w:tc>
          <w:tcPr>
            <w:tcW w:w="2927" w:type="dxa"/>
          </w:tcPr>
          <w:p w:rsidR="00FA37DB" w:rsidRDefault="00FA37DB">
            <w:r>
              <w:t>ΕΣΩΤΕΡΙΚΟΣ ΜΟΝΟΛΟΓΟΣ</w:t>
            </w:r>
          </w:p>
        </w:tc>
        <w:tc>
          <w:tcPr>
            <w:tcW w:w="3237" w:type="dxa"/>
          </w:tcPr>
          <w:p w:rsidR="00FA37DB" w:rsidRDefault="00FA37DB">
            <w:r>
              <w:t xml:space="preserve"> Παρουσίαση των σκέψεων ενός χαρακτήρα όπως εμφανίζονται στο μυαλό του</w:t>
            </w:r>
          </w:p>
        </w:tc>
      </w:tr>
      <w:tr w:rsidR="00FB05FA" w:rsidTr="004521D3">
        <w:tc>
          <w:tcPr>
            <w:tcW w:w="3187" w:type="dxa"/>
          </w:tcPr>
          <w:p w:rsidR="00FB05FA" w:rsidRDefault="00FB05FA" w:rsidP="00FB05FA"/>
        </w:tc>
        <w:tc>
          <w:tcPr>
            <w:tcW w:w="2927" w:type="dxa"/>
          </w:tcPr>
          <w:p w:rsidR="00FB05FA" w:rsidRDefault="00FB05FA">
            <w:r>
              <w:t>ΕΓΚΙΒΩΤΙΣΜΟΣ</w:t>
            </w:r>
          </w:p>
        </w:tc>
        <w:tc>
          <w:tcPr>
            <w:tcW w:w="3237" w:type="dxa"/>
          </w:tcPr>
          <w:p w:rsidR="00FB05FA" w:rsidRDefault="00FA37DB">
            <w:r>
              <w:t>Αφήγηση μέσα στην αφήγηση</w:t>
            </w:r>
          </w:p>
        </w:tc>
      </w:tr>
    </w:tbl>
    <w:p w:rsidR="00FB05FA" w:rsidRDefault="00FB05FA"/>
    <w:sectPr w:rsidR="00FB05FA">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1B" w:rsidRDefault="004E601B" w:rsidP="005607B2">
      <w:pPr>
        <w:spacing w:after="0" w:line="240" w:lineRule="auto"/>
      </w:pPr>
      <w:r>
        <w:separator/>
      </w:r>
    </w:p>
  </w:endnote>
  <w:endnote w:type="continuationSeparator" w:id="0">
    <w:p w:rsidR="004E601B" w:rsidRDefault="004E601B" w:rsidP="0056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369409"/>
      <w:docPartObj>
        <w:docPartGallery w:val="Page Numbers (Bottom of Page)"/>
        <w:docPartUnique/>
      </w:docPartObj>
    </w:sdtPr>
    <w:sdtContent>
      <w:p w:rsidR="0044334D" w:rsidRDefault="0044334D">
        <w:pPr>
          <w:pStyle w:val="a6"/>
          <w:jc w:val="right"/>
        </w:pPr>
        <w:r>
          <w:fldChar w:fldCharType="begin"/>
        </w:r>
        <w:r>
          <w:instrText>PAGE   \* MERGEFORMAT</w:instrText>
        </w:r>
        <w:r>
          <w:fldChar w:fldCharType="separate"/>
        </w:r>
        <w:r w:rsidR="006A23B6">
          <w:rPr>
            <w:noProof/>
          </w:rPr>
          <w:t>3</w:t>
        </w:r>
        <w:r>
          <w:fldChar w:fldCharType="end"/>
        </w:r>
      </w:p>
    </w:sdtContent>
  </w:sdt>
  <w:p w:rsidR="0044334D" w:rsidRDefault="004433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1B" w:rsidRDefault="004E601B" w:rsidP="005607B2">
      <w:pPr>
        <w:spacing w:after="0" w:line="240" w:lineRule="auto"/>
      </w:pPr>
      <w:r>
        <w:separator/>
      </w:r>
    </w:p>
  </w:footnote>
  <w:footnote w:type="continuationSeparator" w:id="0">
    <w:p w:rsidR="004E601B" w:rsidRDefault="004E601B" w:rsidP="0056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514B"/>
    <w:multiLevelType w:val="hybridMultilevel"/>
    <w:tmpl w:val="C938F9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E5"/>
    <w:rsid w:val="00214AE5"/>
    <w:rsid w:val="00306587"/>
    <w:rsid w:val="00376099"/>
    <w:rsid w:val="003A55C0"/>
    <w:rsid w:val="0044334D"/>
    <w:rsid w:val="004521D3"/>
    <w:rsid w:val="004C2B09"/>
    <w:rsid w:val="004E601B"/>
    <w:rsid w:val="005607B2"/>
    <w:rsid w:val="005C3E8B"/>
    <w:rsid w:val="005F0A62"/>
    <w:rsid w:val="006A23B6"/>
    <w:rsid w:val="00722C73"/>
    <w:rsid w:val="007F534E"/>
    <w:rsid w:val="00C934F4"/>
    <w:rsid w:val="00FA37DB"/>
    <w:rsid w:val="00FB05FA"/>
    <w:rsid w:val="00FB5798"/>
    <w:rsid w:val="00FD0F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C594"/>
  <w15:chartTrackingRefBased/>
  <w15:docId w15:val="{C1DABC9F-FBED-4FA1-80DD-D07AB8AE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5FA"/>
    <w:pPr>
      <w:ind w:left="720"/>
      <w:contextualSpacing/>
    </w:pPr>
  </w:style>
  <w:style w:type="table" w:styleId="a4">
    <w:name w:val="Table Grid"/>
    <w:basedOn w:val="a1"/>
    <w:uiPriority w:val="39"/>
    <w:rsid w:val="00FB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607B2"/>
    <w:pPr>
      <w:tabs>
        <w:tab w:val="center" w:pos="4153"/>
        <w:tab w:val="right" w:pos="8306"/>
      </w:tabs>
      <w:spacing w:after="0" w:line="240" w:lineRule="auto"/>
    </w:pPr>
  </w:style>
  <w:style w:type="character" w:customStyle="1" w:styleId="Char">
    <w:name w:val="Κεφαλίδα Char"/>
    <w:basedOn w:val="a0"/>
    <w:link w:val="a5"/>
    <w:uiPriority w:val="99"/>
    <w:rsid w:val="005607B2"/>
  </w:style>
  <w:style w:type="paragraph" w:styleId="a6">
    <w:name w:val="footer"/>
    <w:basedOn w:val="a"/>
    <w:link w:val="Char0"/>
    <w:uiPriority w:val="99"/>
    <w:unhideWhenUsed/>
    <w:rsid w:val="005607B2"/>
    <w:pPr>
      <w:tabs>
        <w:tab w:val="center" w:pos="4153"/>
        <w:tab w:val="right" w:pos="8306"/>
      </w:tabs>
      <w:spacing w:after="0" w:line="240" w:lineRule="auto"/>
    </w:pPr>
  </w:style>
  <w:style w:type="character" w:customStyle="1" w:styleId="Char0">
    <w:name w:val="Υποσέλιδο Char"/>
    <w:basedOn w:val="a0"/>
    <w:link w:val="a6"/>
    <w:uiPriority w:val="99"/>
    <w:rsid w:val="005607B2"/>
  </w:style>
  <w:style w:type="paragraph" w:customStyle="1" w:styleId="e992">
    <w:name w:val="e992"/>
    <w:basedOn w:val="a"/>
    <w:rsid w:val="004433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1013">
    <w:name w:val="e1013"/>
    <w:basedOn w:val="a"/>
    <w:rsid w:val="004433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1022">
    <w:name w:val="e1022"/>
    <w:basedOn w:val="a"/>
    <w:rsid w:val="004433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1031">
    <w:name w:val="e1031"/>
    <w:basedOn w:val="a"/>
    <w:rsid w:val="004433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1040">
    <w:name w:val="e1040"/>
    <w:basedOn w:val="a"/>
    <w:rsid w:val="004433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1049">
    <w:name w:val="e1049"/>
    <w:basedOn w:val="a"/>
    <w:rsid w:val="0044334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263">
      <w:bodyDiv w:val="1"/>
      <w:marLeft w:val="0"/>
      <w:marRight w:val="0"/>
      <w:marTop w:val="0"/>
      <w:marBottom w:val="0"/>
      <w:divBdr>
        <w:top w:val="none" w:sz="0" w:space="0" w:color="auto"/>
        <w:left w:val="none" w:sz="0" w:space="0" w:color="auto"/>
        <w:bottom w:val="none" w:sz="0" w:space="0" w:color="auto"/>
        <w:right w:val="none" w:sz="0" w:space="0" w:color="auto"/>
      </w:divBdr>
    </w:div>
    <w:div w:id="1267466559">
      <w:bodyDiv w:val="1"/>
      <w:marLeft w:val="0"/>
      <w:marRight w:val="0"/>
      <w:marTop w:val="0"/>
      <w:marBottom w:val="0"/>
      <w:divBdr>
        <w:top w:val="none" w:sz="0" w:space="0" w:color="auto"/>
        <w:left w:val="none" w:sz="0" w:space="0" w:color="auto"/>
        <w:bottom w:val="none" w:sz="0" w:space="0" w:color="auto"/>
        <w:right w:val="none" w:sz="0" w:space="0" w:color="auto"/>
      </w:divBdr>
    </w:div>
    <w:div w:id="1335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1231</Words>
  <Characters>6652</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7</cp:revision>
  <dcterms:created xsi:type="dcterms:W3CDTF">2025-03-02T13:17:00Z</dcterms:created>
  <dcterms:modified xsi:type="dcterms:W3CDTF">2025-03-03T15:57:00Z</dcterms:modified>
</cp:coreProperties>
</file>