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14AB" w:rsidRDefault="003F14AB" w:rsidP="003F14AB">
      <w:pPr>
        <w:pStyle w:val="a4"/>
        <w:numPr>
          <w:ilvl w:val="0"/>
          <w:numId w:val="1"/>
        </w:numPr>
        <w:rPr>
          <w:sz w:val="28"/>
          <w:szCs w:val="28"/>
        </w:rPr>
      </w:pPr>
      <w:r>
        <w:rPr>
          <w:noProof/>
          <w:lang w:eastAsia="el-GR"/>
        </w:rPr>
        <w:drawing>
          <wp:anchor distT="0" distB="0" distL="114300" distR="114300" simplePos="0" relativeHeight="251667456" behindDoc="1" locked="0" layoutInCell="1" allowOverlap="1">
            <wp:simplePos x="0" y="0"/>
            <wp:positionH relativeFrom="column">
              <wp:posOffset>-956310</wp:posOffset>
            </wp:positionH>
            <wp:positionV relativeFrom="paragraph">
              <wp:posOffset>-739140</wp:posOffset>
            </wp:positionV>
            <wp:extent cx="1626870" cy="2529840"/>
            <wp:effectExtent l="19050" t="0" r="0" b="0"/>
            <wp:wrapTight wrapText="bothSides">
              <wp:wrapPolygon edited="0">
                <wp:start x="-253" y="0"/>
                <wp:lineTo x="-253" y="21470"/>
                <wp:lineTo x="21499" y="21470"/>
                <wp:lineTo x="21499" y="0"/>
                <wp:lineTo x="-253" y="0"/>
              </wp:wrapPolygon>
            </wp:wrapTight>
            <wp:docPr id="1" name="Εικόνα 3" descr="Οι συμβουλές του Θεόδωρου Κολοκοτρώνη προς τον Όθωνα για να αλλάξει  “τον…χαβά” | Μικρός Ρωμηό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Οι συμβουλές του Θεόδωρου Κολοκοτρώνη προς τον Όθωνα για να αλλάξει  “τον…χαβά” | Μικρός Ρωμηός"/>
                    <pic:cNvPicPr>
                      <a:picLocks noChangeAspect="1" noChangeArrowheads="1"/>
                    </pic:cNvPicPr>
                  </pic:nvPicPr>
                  <pic:blipFill>
                    <a:blip r:embed="rId7"/>
                    <a:srcRect/>
                    <a:stretch>
                      <a:fillRect/>
                    </a:stretch>
                  </pic:blipFill>
                  <pic:spPr bwMode="auto">
                    <a:xfrm flipH="1">
                      <a:off x="0" y="0"/>
                      <a:ext cx="1626870" cy="2529840"/>
                    </a:xfrm>
                    <a:prstGeom prst="rect">
                      <a:avLst/>
                    </a:prstGeom>
                    <a:noFill/>
                    <a:ln w="9525">
                      <a:noFill/>
                      <a:miter lim="800000"/>
                      <a:headEnd/>
                      <a:tailEnd/>
                    </a:ln>
                  </pic:spPr>
                </pic:pic>
              </a:graphicData>
            </a:graphic>
          </wp:anchor>
        </w:drawing>
      </w:r>
      <w:r w:rsidR="002278BA" w:rsidRPr="002278BA">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35pt;margin-top:-42.85pt;width:415pt;height:23.75pt;z-index:251660288;mso-position-horizontal-relative:text;mso-position-vertical-relative:text" fillcolor="#369" stroked="f">
            <v:shadow on="t" color="#b2b2b2" opacity="52429f" offset="3pt"/>
            <v:textpath style="font-family:&quot;Times New Roman&quot;;v-text-kern:t" trim="t" fitpath="t" string="Εκστρατεία του Δράμαλη-Η μάχη στα Δερβενάκια"/>
          </v:shape>
        </w:pict>
      </w:r>
      <w:r w:rsidR="00A815DC" w:rsidRPr="003F14AB">
        <w:rPr>
          <w:sz w:val="28"/>
          <w:szCs w:val="28"/>
        </w:rPr>
        <w:t xml:space="preserve">Πώς προσπάθησαν να καταστείλουν την </w:t>
      </w:r>
      <w:r w:rsidR="00B771DD" w:rsidRPr="003F14AB">
        <w:rPr>
          <w:sz w:val="28"/>
          <w:szCs w:val="28"/>
        </w:rPr>
        <w:t xml:space="preserve">επανάσταση </w:t>
      </w:r>
      <w:r>
        <w:rPr>
          <w:sz w:val="28"/>
          <w:szCs w:val="28"/>
        </w:rPr>
        <w:t xml:space="preserve"> </w:t>
      </w:r>
    </w:p>
    <w:p w:rsidR="00E46F0E" w:rsidRPr="003F14AB" w:rsidRDefault="003F14AB" w:rsidP="003F14AB">
      <w:pPr>
        <w:pStyle w:val="a4"/>
        <w:rPr>
          <w:sz w:val="28"/>
          <w:szCs w:val="28"/>
        </w:rPr>
      </w:pPr>
      <w:r>
        <w:rPr>
          <w:sz w:val="28"/>
          <w:szCs w:val="28"/>
        </w:rPr>
        <w:t xml:space="preserve">           </w:t>
      </w:r>
      <w:r w:rsidR="00B771DD" w:rsidRPr="003F14AB">
        <w:rPr>
          <w:sz w:val="28"/>
          <w:szCs w:val="28"/>
        </w:rPr>
        <w:t>στην Πελοπόννησο οι Τ</w:t>
      </w:r>
      <w:r w:rsidR="00A815DC" w:rsidRPr="003F14AB">
        <w:rPr>
          <w:sz w:val="28"/>
          <w:szCs w:val="28"/>
        </w:rPr>
        <w:t>ούρκοι;</w:t>
      </w:r>
    </w:p>
    <w:p w:rsidR="00A815DC" w:rsidRPr="007178CB" w:rsidRDefault="00A815DC" w:rsidP="007178CB">
      <w:pPr>
        <w:pStyle w:val="a4"/>
        <w:numPr>
          <w:ilvl w:val="0"/>
          <w:numId w:val="1"/>
        </w:numPr>
        <w:rPr>
          <w:sz w:val="28"/>
          <w:szCs w:val="28"/>
        </w:rPr>
      </w:pPr>
      <w:r w:rsidRPr="007178CB">
        <w:rPr>
          <w:sz w:val="28"/>
          <w:szCs w:val="28"/>
        </w:rPr>
        <w:t>Ποιος ήταν ο Δράμαλης;</w:t>
      </w:r>
    </w:p>
    <w:p w:rsidR="00A815DC" w:rsidRPr="007178CB" w:rsidRDefault="00A815DC" w:rsidP="007178CB">
      <w:pPr>
        <w:pStyle w:val="a4"/>
        <w:numPr>
          <w:ilvl w:val="0"/>
          <w:numId w:val="1"/>
        </w:numPr>
        <w:rPr>
          <w:sz w:val="28"/>
          <w:szCs w:val="28"/>
        </w:rPr>
      </w:pPr>
      <w:r w:rsidRPr="007178CB">
        <w:rPr>
          <w:sz w:val="28"/>
          <w:szCs w:val="28"/>
        </w:rPr>
        <w:t>Πώς οργάνωσε την εκστρατεία του;</w:t>
      </w:r>
    </w:p>
    <w:p w:rsidR="003F14AB" w:rsidRDefault="003F14AB" w:rsidP="007178CB">
      <w:pPr>
        <w:pStyle w:val="a4"/>
        <w:numPr>
          <w:ilvl w:val="0"/>
          <w:numId w:val="1"/>
        </w:numPr>
        <w:rPr>
          <w:sz w:val="28"/>
          <w:szCs w:val="28"/>
        </w:rPr>
      </w:pPr>
      <w:r>
        <w:rPr>
          <w:noProof/>
          <w:sz w:val="28"/>
          <w:szCs w:val="28"/>
          <w:lang w:eastAsia="el-GR"/>
        </w:rPr>
        <w:drawing>
          <wp:anchor distT="0" distB="0" distL="114300" distR="114300" simplePos="0" relativeHeight="251663360" behindDoc="1" locked="0" layoutInCell="1" allowOverlap="1">
            <wp:simplePos x="0" y="0"/>
            <wp:positionH relativeFrom="column">
              <wp:posOffset>3600450</wp:posOffset>
            </wp:positionH>
            <wp:positionV relativeFrom="paragraph">
              <wp:posOffset>403860</wp:posOffset>
            </wp:positionV>
            <wp:extent cx="1794510" cy="1905000"/>
            <wp:effectExtent l="19050" t="0" r="0" b="0"/>
            <wp:wrapTight wrapText="bothSides">
              <wp:wrapPolygon edited="0">
                <wp:start x="-229" y="0"/>
                <wp:lineTo x="-229" y="21384"/>
                <wp:lineTo x="21554" y="21384"/>
                <wp:lineTo x="21554" y="0"/>
                <wp:lineTo x="-229" y="0"/>
              </wp:wrapPolygon>
            </wp:wrapTight>
            <wp:docPr id="9" name="Εικόνα 9" descr="Αποτέλεσμα εικόνας για ΔΡΑΜΑΛ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Αποτέλεσμα εικόνας για ΔΡΑΜΑΛΗς"/>
                    <pic:cNvPicPr>
                      <a:picLocks noChangeAspect="1" noChangeArrowheads="1"/>
                    </pic:cNvPicPr>
                  </pic:nvPicPr>
                  <pic:blipFill>
                    <a:blip r:embed="rId8" cstate="print"/>
                    <a:srcRect/>
                    <a:stretch>
                      <a:fillRect/>
                    </a:stretch>
                  </pic:blipFill>
                  <pic:spPr bwMode="auto">
                    <a:xfrm flipH="1">
                      <a:off x="0" y="0"/>
                      <a:ext cx="1794510" cy="1905000"/>
                    </a:xfrm>
                    <a:prstGeom prst="rect">
                      <a:avLst/>
                    </a:prstGeom>
                    <a:noFill/>
                    <a:ln w="9525">
                      <a:noFill/>
                      <a:miter lim="800000"/>
                      <a:headEnd/>
                      <a:tailEnd/>
                    </a:ln>
                  </pic:spPr>
                </pic:pic>
              </a:graphicData>
            </a:graphic>
          </wp:anchor>
        </w:drawing>
      </w:r>
      <w:r w:rsidR="00B771DD">
        <w:rPr>
          <w:sz w:val="28"/>
          <w:szCs w:val="28"/>
        </w:rPr>
        <w:t xml:space="preserve">Ποιο ήταν το σχέδιο του Κολοκοτρώνη για να </w:t>
      </w:r>
    </w:p>
    <w:p w:rsidR="003F14AB" w:rsidRDefault="003F14AB" w:rsidP="003F14AB">
      <w:pPr>
        <w:pStyle w:val="a4"/>
        <w:rPr>
          <w:sz w:val="28"/>
          <w:szCs w:val="28"/>
        </w:rPr>
      </w:pPr>
      <w:r>
        <w:rPr>
          <w:sz w:val="28"/>
          <w:szCs w:val="28"/>
        </w:rPr>
        <w:t xml:space="preserve">         </w:t>
      </w:r>
      <w:r w:rsidR="00B771DD">
        <w:rPr>
          <w:sz w:val="28"/>
          <w:szCs w:val="28"/>
        </w:rPr>
        <w:t xml:space="preserve">αντιμετωπίσει τη μεγάλη στρατιά του; </w:t>
      </w:r>
    </w:p>
    <w:p w:rsidR="00A815DC" w:rsidRPr="007178CB" w:rsidRDefault="003F14AB" w:rsidP="00616A2C">
      <w:pPr>
        <w:pStyle w:val="a4"/>
        <w:numPr>
          <w:ilvl w:val="0"/>
          <w:numId w:val="1"/>
        </w:numPr>
        <w:rPr>
          <w:sz w:val="28"/>
          <w:szCs w:val="28"/>
        </w:rPr>
      </w:pPr>
      <w:r>
        <w:rPr>
          <w:sz w:val="28"/>
          <w:szCs w:val="28"/>
        </w:rPr>
        <w:t xml:space="preserve"> </w:t>
      </w:r>
      <w:r w:rsidR="00B771DD">
        <w:rPr>
          <w:sz w:val="28"/>
          <w:szCs w:val="28"/>
        </w:rPr>
        <w:t>Ποιοι συμμετείχαν σ’ αυτό</w:t>
      </w:r>
      <w:r w:rsidR="00A815DC" w:rsidRPr="007178CB">
        <w:rPr>
          <w:sz w:val="28"/>
          <w:szCs w:val="28"/>
        </w:rPr>
        <w:t>;</w:t>
      </w:r>
    </w:p>
    <w:p w:rsidR="00A815DC" w:rsidRDefault="00A815DC" w:rsidP="007178CB">
      <w:pPr>
        <w:pStyle w:val="a4"/>
        <w:numPr>
          <w:ilvl w:val="0"/>
          <w:numId w:val="1"/>
        </w:numPr>
        <w:rPr>
          <w:sz w:val="28"/>
          <w:szCs w:val="28"/>
        </w:rPr>
      </w:pPr>
      <w:r w:rsidRPr="007178CB">
        <w:rPr>
          <w:sz w:val="28"/>
          <w:szCs w:val="28"/>
        </w:rPr>
        <w:t>Ποιες ήταν οι συνέπειες της τακτικής των Ελλήνων;</w:t>
      </w:r>
    </w:p>
    <w:p w:rsidR="00C41F9B" w:rsidRPr="007178CB" w:rsidRDefault="003F14AB" w:rsidP="007178CB">
      <w:pPr>
        <w:pStyle w:val="a4"/>
        <w:numPr>
          <w:ilvl w:val="0"/>
          <w:numId w:val="1"/>
        </w:numPr>
        <w:rPr>
          <w:sz w:val="28"/>
          <w:szCs w:val="28"/>
        </w:rPr>
      </w:pPr>
      <w:r>
        <w:rPr>
          <w:noProof/>
          <w:sz w:val="28"/>
          <w:szCs w:val="28"/>
          <w:lang w:eastAsia="el-GR"/>
        </w:rPr>
        <w:drawing>
          <wp:anchor distT="0" distB="0" distL="114300" distR="114300" simplePos="0" relativeHeight="251668480" behindDoc="0" locked="0" layoutInCell="1" allowOverlap="1">
            <wp:simplePos x="0" y="0"/>
            <wp:positionH relativeFrom="column">
              <wp:posOffset>-1082040</wp:posOffset>
            </wp:positionH>
            <wp:positionV relativeFrom="paragraph">
              <wp:posOffset>267970</wp:posOffset>
            </wp:positionV>
            <wp:extent cx="1623060" cy="2369820"/>
            <wp:effectExtent l="0" t="0" r="0" b="0"/>
            <wp:wrapNone/>
            <wp:docPr id="2" name="Εικόνα 6" descr="Δημήτριος Υψηλάντης :: Delasalle_st_dimotik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Δημήτριος Υψηλάντης :: Delasalle_st_dimotikou"/>
                    <pic:cNvPicPr>
                      <a:picLocks noChangeAspect="1" noChangeArrowheads="1"/>
                    </pic:cNvPicPr>
                  </pic:nvPicPr>
                  <pic:blipFill>
                    <a:blip r:embed="rId9" cstate="print"/>
                    <a:srcRect/>
                    <a:stretch>
                      <a:fillRect/>
                    </a:stretch>
                  </pic:blipFill>
                  <pic:spPr bwMode="auto">
                    <a:xfrm flipH="1">
                      <a:off x="0" y="0"/>
                      <a:ext cx="1623060" cy="2369820"/>
                    </a:xfrm>
                    <a:prstGeom prst="rect">
                      <a:avLst/>
                    </a:prstGeom>
                    <a:noFill/>
                    <a:ln w="9525">
                      <a:noFill/>
                      <a:miter lim="800000"/>
                      <a:headEnd/>
                      <a:tailEnd/>
                    </a:ln>
                  </pic:spPr>
                </pic:pic>
              </a:graphicData>
            </a:graphic>
          </wp:anchor>
        </w:drawing>
      </w:r>
      <w:r w:rsidR="00C41F9B">
        <w:rPr>
          <w:sz w:val="28"/>
          <w:szCs w:val="28"/>
        </w:rPr>
        <w:t>Πώς αιφνιδίασε τον τούρκικο στρατό ο Κολοκοτρώνης;</w:t>
      </w:r>
    </w:p>
    <w:p w:rsidR="00A815DC" w:rsidRPr="007178CB" w:rsidRDefault="00A815DC" w:rsidP="007178CB">
      <w:pPr>
        <w:pStyle w:val="a4"/>
        <w:numPr>
          <w:ilvl w:val="0"/>
          <w:numId w:val="1"/>
        </w:numPr>
        <w:rPr>
          <w:sz w:val="28"/>
          <w:szCs w:val="28"/>
        </w:rPr>
      </w:pPr>
      <w:r w:rsidRPr="007178CB">
        <w:rPr>
          <w:sz w:val="28"/>
          <w:szCs w:val="28"/>
        </w:rPr>
        <w:t>Τι έγινε στη μάχη στα Δερβενάκια;</w:t>
      </w:r>
    </w:p>
    <w:p w:rsidR="00A815DC" w:rsidRDefault="003F14AB" w:rsidP="007178CB">
      <w:pPr>
        <w:pStyle w:val="a4"/>
        <w:numPr>
          <w:ilvl w:val="0"/>
          <w:numId w:val="1"/>
        </w:numPr>
        <w:rPr>
          <w:sz w:val="28"/>
          <w:szCs w:val="28"/>
        </w:rPr>
      </w:pPr>
      <w:r>
        <w:rPr>
          <w:noProof/>
          <w:sz w:val="28"/>
          <w:szCs w:val="28"/>
          <w:lang w:eastAsia="el-GR"/>
        </w:rPr>
        <w:drawing>
          <wp:anchor distT="0" distB="0" distL="114300" distR="114300" simplePos="0" relativeHeight="251669504" behindDoc="0" locked="0" layoutInCell="1" allowOverlap="1">
            <wp:simplePos x="0" y="0"/>
            <wp:positionH relativeFrom="column">
              <wp:posOffset>2183130</wp:posOffset>
            </wp:positionH>
            <wp:positionV relativeFrom="paragraph">
              <wp:posOffset>532765</wp:posOffset>
            </wp:positionV>
            <wp:extent cx="4039422" cy="5928360"/>
            <wp:effectExtent l="19050" t="0" r="0" b="0"/>
            <wp:wrapNone/>
            <wp:docPr id="4" name="Εικόνα 9" descr="Η αριστοτεχνική παγίδα του Θεόδωρου Κολοκοτρώνη στα Δερβενάκια και η  τρομερή καταστροφή του Δράμαλη. Δείτε από ψηλά το πεδίο της μάχης (βίντεo  drone) - ΜΗΧΑΝΗ ΤΟΥ ΧΡΟΝ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Η αριστοτεχνική παγίδα του Θεόδωρου Κολοκοτρώνη στα Δερβενάκια και η  τρομερή καταστροφή του Δράμαλη. Δείτε από ψηλά το πεδίο της μάχης (βίντεo  drone) - ΜΗΧΑΝΗ ΤΟΥ ΧΡΟΝΟΥ"/>
                    <pic:cNvPicPr>
                      <a:picLocks noChangeAspect="1" noChangeArrowheads="1"/>
                    </pic:cNvPicPr>
                  </pic:nvPicPr>
                  <pic:blipFill>
                    <a:blip r:embed="rId10"/>
                    <a:srcRect/>
                    <a:stretch>
                      <a:fillRect/>
                    </a:stretch>
                  </pic:blipFill>
                  <pic:spPr bwMode="auto">
                    <a:xfrm>
                      <a:off x="0" y="0"/>
                      <a:ext cx="4043277" cy="5934018"/>
                    </a:xfrm>
                    <a:prstGeom prst="rect">
                      <a:avLst/>
                    </a:prstGeom>
                    <a:noFill/>
                    <a:ln w="9525">
                      <a:noFill/>
                      <a:miter lim="800000"/>
                      <a:headEnd/>
                      <a:tailEnd/>
                    </a:ln>
                  </pic:spPr>
                </pic:pic>
              </a:graphicData>
            </a:graphic>
          </wp:anchor>
        </w:drawing>
      </w:r>
      <w:r w:rsidR="00C41F9B">
        <w:rPr>
          <w:sz w:val="28"/>
          <w:szCs w:val="28"/>
        </w:rPr>
        <w:t>Ποια ή</w:t>
      </w:r>
      <w:r w:rsidR="00A815DC" w:rsidRPr="007178CB">
        <w:rPr>
          <w:sz w:val="28"/>
          <w:szCs w:val="28"/>
        </w:rPr>
        <w:t>ταν τα αποτελέσματα της μάχης στα Δερβενάκια;</w:t>
      </w:r>
    </w:p>
    <w:p w:rsidR="003F14AB" w:rsidRPr="003F14AB" w:rsidRDefault="003F14AB" w:rsidP="003F14AB">
      <w:pPr>
        <w:rPr>
          <w:sz w:val="28"/>
          <w:szCs w:val="28"/>
        </w:rPr>
      </w:pPr>
    </w:p>
    <w:p w:rsidR="007178CB" w:rsidRDefault="007178CB"/>
    <w:p w:rsidR="007178CB" w:rsidRPr="007178CB" w:rsidRDefault="008C5F22" w:rsidP="007178CB">
      <w:r>
        <w:rPr>
          <w:noProof/>
          <w:lang w:eastAsia="el-GR"/>
        </w:rPr>
        <w:drawing>
          <wp:anchor distT="0" distB="0" distL="114300" distR="114300" simplePos="0" relativeHeight="251661312" behindDoc="0" locked="0" layoutInCell="1" allowOverlap="1">
            <wp:simplePos x="0" y="0"/>
            <wp:positionH relativeFrom="column">
              <wp:posOffset>102870</wp:posOffset>
            </wp:positionH>
            <wp:positionV relativeFrom="paragraph">
              <wp:posOffset>37465</wp:posOffset>
            </wp:positionV>
            <wp:extent cx="1985010" cy="2202180"/>
            <wp:effectExtent l="19050" t="0" r="0" b="0"/>
            <wp:wrapNone/>
            <wp:docPr id="3" name="Εικόνα 3" descr="Αποτέλεσμα εικόνας για νικηταρ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Αποτέλεσμα εικόνας για νικηταρας"/>
                    <pic:cNvPicPr>
                      <a:picLocks noChangeAspect="1" noChangeArrowheads="1"/>
                    </pic:cNvPicPr>
                  </pic:nvPicPr>
                  <pic:blipFill>
                    <a:blip r:embed="rId11" cstate="print"/>
                    <a:srcRect/>
                    <a:stretch>
                      <a:fillRect/>
                    </a:stretch>
                  </pic:blipFill>
                  <pic:spPr bwMode="auto">
                    <a:xfrm>
                      <a:off x="0" y="0"/>
                      <a:ext cx="1985010" cy="2202180"/>
                    </a:xfrm>
                    <a:prstGeom prst="rect">
                      <a:avLst/>
                    </a:prstGeom>
                    <a:noFill/>
                    <a:ln w="9525">
                      <a:noFill/>
                      <a:miter lim="800000"/>
                      <a:headEnd/>
                      <a:tailEnd/>
                    </a:ln>
                  </pic:spPr>
                </pic:pic>
              </a:graphicData>
            </a:graphic>
          </wp:anchor>
        </w:drawing>
      </w:r>
    </w:p>
    <w:p w:rsidR="007178CB" w:rsidRPr="007178CB" w:rsidRDefault="007178CB" w:rsidP="007178CB"/>
    <w:p w:rsidR="007178CB" w:rsidRPr="007178CB" w:rsidRDefault="007178CB" w:rsidP="007178CB"/>
    <w:p w:rsidR="007178CB" w:rsidRPr="007178CB" w:rsidRDefault="007178CB" w:rsidP="007178CB"/>
    <w:p w:rsidR="007178CB" w:rsidRPr="007178CB" w:rsidRDefault="007178CB" w:rsidP="007178CB"/>
    <w:p w:rsidR="007178CB" w:rsidRPr="007178CB" w:rsidRDefault="007178CB" w:rsidP="007178CB"/>
    <w:p w:rsidR="007178CB" w:rsidRPr="007178CB" w:rsidRDefault="007178CB" w:rsidP="007178CB"/>
    <w:p w:rsidR="007178CB" w:rsidRPr="007178CB" w:rsidRDefault="008C5F22" w:rsidP="007178CB">
      <w:pPr>
        <w:rPr>
          <w:b/>
        </w:rPr>
      </w:pPr>
      <w:r>
        <w:rPr>
          <w:b/>
          <w:noProof/>
          <w:lang w:eastAsia="el-GR"/>
        </w:rPr>
        <w:drawing>
          <wp:anchor distT="0" distB="0" distL="114300" distR="114300" simplePos="0" relativeHeight="251662336" behindDoc="0" locked="0" layoutInCell="1" allowOverlap="1">
            <wp:simplePos x="0" y="0"/>
            <wp:positionH relativeFrom="column">
              <wp:posOffset>-880110</wp:posOffset>
            </wp:positionH>
            <wp:positionV relativeFrom="paragraph">
              <wp:posOffset>274955</wp:posOffset>
            </wp:positionV>
            <wp:extent cx="2198370" cy="1615440"/>
            <wp:effectExtent l="19050" t="0" r="0" b="0"/>
            <wp:wrapNone/>
            <wp:docPr id="6" name="Εικόνα 6" descr="Αποτέλεσμα εικόνας για παπαφλεσσ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Αποτέλεσμα εικόνας για παπαφλεσσας"/>
                    <pic:cNvPicPr>
                      <a:picLocks noChangeAspect="1" noChangeArrowheads="1"/>
                    </pic:cNvPicPr>
                  </pic:nvPicPr>
                  <pic:blipFill>
                    <a:blip r:embed="rId12" cstate="print"/>
                    <a:srcRect/>
                    <a:stretch>
                      <a:fillRect/>
                    </a:stretch>
                  </pic:blipFill>
                  <pic:spPr bwMode="auto">
                    <a:xfrm>
                      <a:off x="0" y="0"/>
                      <a:ext cx="2198370" cy="1615440"/>
                    </a:xfrm>
                    <a:prstGeom prst="rect">
                      <a:avLst/>
                    </a:prstGeom>
                    <a:noFill/>
                    <a:ln w="9525">
                      <a:noFill/>
                      <a:miter lim="800000"/>
                      <a:headEnd/>
                      <a:tailEnd/>
                    </a:ln>
                  </pic:spPr>
                </pic:pic>
              </a:graphicData>
            </a:graphic>
          </wp:anchor>
        </w:drawing>
      </w:r>
      <w:r w:rsidR="003F14AB">
        <w:rPr>
          <w:b/>
        </w:rPr>
        <w:t xml:space="preserve">                        </w:t>
      </w:r>
      <w:r w:rsidR="007178CB" w:rsidRPr="007178CB">
        <w:rPr>
          <w:b/>
        </w:rPr>
        <w:t xml:space="preserve">ΝΙΚΗΤΑΡΑΣ                                                                                     </w:t>
      </w:r>
      <w:r w:rsidR="003F14AB" w:rsidRPr="007178CB">
        <w:rPr>
          <w:b/>
        </w:rPr>
        <w:t>ΔΡΑΜΑΛΗΣ</w:t>
      </w:r>
    </w:p>
    <w:p w:rsidR="007178CB" w:rsidRPr="007178CB" w:rsidRDefault="007178CB" w:rsidP="007178CB"/>
    <w:p w:rsidR="007178CB" w:rsidRPr="007178CB" w:rsidRDefault="007178CB" w:rsidP="007178CB"/>
    <w:p w:rsidR="007178CB" w:rsidRPr="007178CB" w:rsidRDefault="007178CB" w:rsidP="007178CB"/>
    <w:p w:rsidR="007178CB" w:rsidRPr="007178CB" w:rsidRDefault="007178CB" w:rsidP="007178CB"/>
    <w:p w:rsidR="008C5F22" w:rsidRDefault="008C5F22" w:rsidP="007178CB">
      <w:pPr>
        <w:rPr>
          <w:b/>
        </w:rPr>
      </w:pPr>
    </w:p>
    <w:p w:rsidR="007178CB" w:rsidRDefault="003F14AB" w:rsidP="007178CB">
      <w:r w:rsidRPr="007178CB">
        <w:rPr>
          <w:b/>
        </w:rPr>
        <w:t>ΠΑΠΑΦΛΕΣΑΣ</w:t>
      </w:r>
      <w:r>
        <w:rPr>
          <w:b/>
        </w:rPr>
        <w:t xml:space="preserve">                                                                                                           </w:t>
      </w:r>
      <w:r w:rsidRPr="003F14AB">
        <w:rPr>
          <w:b/>
        </w:rPr>
        <w:t xml:space="preserve"> </w:t>
      </w:r>
    </w:p>
    <w:p w:rsidR="00F739C6" w:rsidRPr="005521C7" w:rsidRDefault="00F739C6" w:rsidP="00F739C6">
      <w:pPr>
        <w:shd w:val="clear" w:color="auto" w:fill="FFFFFF"/>
        <w:spacing w:before="120" w:after="240" w:line="240" w:lineRule="auto"/>
        <w:rPr>
          <w:rFonts w:ascii="Comic Sans MS" w:eastAsia="Times New Roman" w:hAnsi="Comic Sans MS" w:cs="Arial"/>
          <w:color w:val="202122"/>
          <w:sz w:val="28"/>
          <w:szCs w:val="28"/>
          <w:lang w:eastAsia="el-GR"/>
        </w:rPr>
      </w:pPr>
      <w:r w:rsidRPr="00F739C6">
        <w:rPr>
          <w:rFonts w:ascii="Comic Sans MS" w:eastAsia="Times New Roman" w:hAnsi="Comic Sans MS" w:cs="Arial"/>
          <w:color w:val="202122"/>
          <w:sz w:val="28"/>
          <w:szCs w:val="28"/>
          <w:lang w:eastAsia="el-GR"/>
        </w:rPr>
        <w:lastRenderedPageBreak/>
        <w:t>Ο Δράμαλης, φθάνοντας με 30.000 άνδρες του  στην Πελοπόννησο, κατέλαβε αμαχητί τον Ακροκόρινθο.</w:t>
      </w:r>
    </w:p>
    <w:p w:rsidR="00F739C6" w:rsidRPr="00F739C6" w:rsidRDefault="00F739C6" w:rsidP="00F739C6">
      <w:pPr>
        <w:shd w:val="clear" w:color="auto" w:fill="FFFFFF"/>
        <w:spacing w:before="120" w:after="240" w:line="240" w:lineRule="auto"/>
        <w:rPr>
          <w:rFonts w:ascii="Comic Sans MS" w:eastAsia="Times New Roman" w:hAnsi="Comic Sans MS" w:cs="Arial"/>
          <w:color w:val="202122"/>
          <w:sz w:val="28"/>
          <w:szCs w:val="28"/>
          <w:lang w:eastAsia="el-GR"/>
        </w:rPr>
      </w:pPr>
      <w:r w:rsidRPr="005521C7">
        <w:rPr>
          <w:rFonts w:ascii="Comic Sans MS" w:eastAsia="Times New Roman" w:hAnsi="Comic Sans MS" w:cs="Arial"/>
          <w:color w:val="202122"/>
          <w:sz w:val="28"/>
          <w:szCs w:val="28"/>
          <w:lang w:eastAsia="el-GR"/>
        </w:rPr>
        <w:t xml:space="preserve"> Εκεί,</w:t>
      </w:r>
      <w:r w:rsidRPr="00F739C6">
        <w:rPr>
          <w:rFonts w:ascii="Comic Sans MS" w:eastAsia="Times New Roman" w:hAnsi="Comic Sans MS" w:cs="Arial"/>
          <w:color w:val="202122"/>
          <w:sz w:val="28"/>
          <w:szCs w:val="28"/>
          <w:lang w:eastAsia="el-GR"/>
        </w:rPr>
        <w:t>αποφάσισε να εισβάλει με όλον τον στρατό του στην αργο</w:t>
      </w:r>
      <w:r w:rsidRPr="005521C7">
        <w:rPr>
          <w:rFonts w:ascii="Comic Sans MS" w:eastAsia="Times New Roman" w:hAnsi="Comic Sans MS" w:cs="Arial"/>
          <w:color w:val="202122"/>
          <w:sz w:val="28"/>
          <w:szCs w:val="28"/>
          <w:lang w:eastAsia="el-GR"/>
        </w:rPr>
        <w:t>λική πεδιάδα</w:t>
      </w:r>
      <w:r w:rsidRPr="00F739C6">
        <w:rPr>
          <w:rFonts w:ascii="Comic Sans MS" w:eastAsia="Times New Roman" w:hAnsi="Comic Sans MS" w:cs="Arial"/>
          <w:color w:val="202122"/>
          <w:sz w:val="28"/>
          <w:szCs w:val="28"/>
          <w:lang w:eastAsia="el-GR"/>
        </w:rPr>
        <w:t>. Στις 13 Ιουλίου, κατέλαβε την πόλη του Άργους, όπου πίστευε ότι θα έβρισκε χρήματα και εφόδια που θα είχαν συγκεντρώσει οι</w:t>
      </w:r>
      <w:r w:rsidRPr="00F739C6">
        <w:rPr>
          <w:rFonts w:ascii="Comic Sans MS" w:eastAsia="Times New Roman" w:hAnsi="Comic Sans MS" w:cs="Arial"/>
          <w:color w:val="202122"/>
          <w:sz w:val="17"/>
          <w:szCs w:val="17"/>
          <w:lang w:eastAsia="el-GR"/>
        </w:rPr>
        <w:t xml:space="preserve"> </w:t>
      </w:r>
      <w:r w:rsidRPr="00F739C6">
        <w:rPr>
          <w:rFonts w:ascii="Comic Sans MS" w:eastAsia="Times New Roman" w:hAnsi="Comic Sans MS" w:cs="Arial"/>
          <w:color w:val="202122"/>
          <w:sz w:val="28"/>
          <w:szCs w:val="28"/>
          <w:lang w:eastAsia="el-GR"/>
        </w:rPr>
        <w:t>επαναστάτες.</w:t>
      </w:r>
    </w:p>
    <w:p w:rsidR="00F739C6" w:rsidRPr="005521C7" w:rsidRDefault="00632D20" w:rsidP="00F739C6">
      <w:pPr>
        <w:shd w:val="clear" w:color="auto" w:fill="FFFFFF"/>
        <w:spacing w:before="120" w:after="240" w:line="240" w:lineRule="auto"/>
        <w:rPr>
          <w:rFonts w:ascii="Comic Sans MS" w:eastAsia="Times New Roman" w:hAnsi="Comic Sans MS" w:cs="Arial"/>
          <w:b/>
          <w:color w:val="202122"/>
          <w:sz w:val="28"/>
          <w:szCs w:val="28"/>
          <w:lang w:eastAsia="el-GR"/>
        </w:rPr>
      </w:pPr>
      <w:r w:rsidRPr="005521C7">
        <w:rPr>
          <w:rFonts w:ascii="Comic Sans MS" w:eastAsia="Times New Roman" w:hAnsi="Comic Sans MS" w:cs="Arial"/>
          <w:b/>
          <w:color w:val="202122"/>
          <w:sz w:val="28"/>
          <w:szCs w:val="28"/>
          <w:lang w:eastAsia="el-GR"/>
        </w:rPr>
        <w:t>Σ</w:t>
      </w:r>
      <w:r w:rsidR="00F739C6" w:rsidRPr="00F739C6">
        <w:rPr>
          <w:rFonts w:ascii="Comic Sans MS" w:eastAsia="Times New Roman" w:hAnsi="Comic Sans MS" w:cs="Arial"/>
          <w:b/>
          <w:color w:val="202122"/>
          <w:sz w:val="28"/>
          <w:szCs w:val="28"/>
          <w:lang w:eastAsia="el-GR"/>
        </w:rPr>
        <w:t xml:space="preserve">χέδιο του Κολοκοτρώνη </w:t>
      </w:r>
    </w:p>
    <w:p w:rsidR="00F739C6" w:rsidRPr="005521C7" w:rsidRDefault="00F739C6" w:rsidP="00632D20">
      <w:pPr>
        <w:pStyle w:val="a4"/>
        <w:numPr>
          <w:ilvl w:val="0"/>
          <w:numId w:val="2"/>
        </w:numPr>
        <w:shd w:val="clear" w:color="auto" w:fill="FFFFFF"/>
        <w:spacing w:before="120" w:after="240" w:line="240" w:lineRule="auto"/>
        <w:rPr>
          <w:rFonts w:ascii="Comic Sans MS" w:eastAsia="Times New Roman" w:hAnsi="Comic Sans MS" w:cs="Arial"/>
          <w:color w:val="202122"/>
          <w:sz w:val="28"/>
          <w:szCs w:val="28"/>
          <w:lang w:eastAsia="el-GR"/>
        </w:rPr>
      </w:pPr>
      <w:r w:rsidRPr="005521C7">
        <w:rPr>
          <w:rFonts w:ascii="Comic Sans MS" w:eastAsia="Times New Roman" w:hAnsi="Comic Sans MS" w:cs="Arial"/>
          <w:color w:val="202122"/>
          <w:sz w:val="28"/>
          <w:szCs w:val="28"/>
          <w:lang w:eastAsia="el-GR"/>
        </w:rPr>
        <w:t>να καταληφθούν καίριες θέσεις για να αποκλειστεί ο Δράμαλης στην Αργολίδα,</w:t>
      </w:r>
    </w:p>
    <w:p w:rsidR="00F739C6" w:rsidRPr="005521C7" w:rsidRDefault="00F739C6" w:rsidP="00632D20">
      <w:pPr>
        <w:pStyle w:val="a4"/>
        <w:numPr>
          <w:ilvl w:val="0"/>
          <w:numId w:val="2"/>
        </w:numPr>
        <w:shd w:val="clear" w:color="auto" w:fill="FFFFFF"/>
        <w:spacing w:before="120" w:after="240" w:line="240" w:lineRule="auto"/>
        <w:rPr>
          <w:rFonts w:ascii="Comic Sans MS" w:eastAsia="Times New Roman" w:hAnsi="Comic Sans MS" w:cs="Arial"/>
          <w:color w:val="202122"/>
          <w:sz w:val="28"/>
          <w:szCs w:val="28"/>
          <w:lang w:eastAsia="el-GR"/>
        </w:rPr>
      </w:pPr>
      <w:r w:rsidRPr="005521C7">
        <w:rPr>
          <w:rFonts w:ascii="Comic Sans MS" w:eastAsia="Times New Roman" w:hAnsi="Comic Sans MS" w:cs="Arial"/>
          <w:color w:val="202122"/>
          <w:sz w:val="28"/>
          <w:szCs w:val="28"/>
          <w:lang w:eastAsia="el-GR"/>
        </w:rPr>
        <w:t xml:space="preserve">να απασχοληθεί ο Δράμαλης με την πολιορκία του κάστρου του Άργους για να χάσει χρόνο, </w:t>
      </w:r>
    </w:p>
    <w:p w:rsidR="00F739C6" w:rsidRPr="005521C7" w:rsidRDefault="00F739C6" w:rsidP="00632D20">
      <w:pPr>
        <w:pStyle w:val="a4"/>
        <w:numPr>
          <w:ilvl w:val="0"/>
          <w:numId w:val="2"/>
        </w:numPr>
        <w:shd w:val="clear" w:color="auto" w:fill="FFFFFF"/>
        <w:spacing w:before="120" w:after="240" w:line="240" w:lineRule="auto"/>
        <w:rPr>
          <w:rFonts w:ascii="Comic Sans MS" w:eastAsia="Times New Roman" w:hAnsi="Comic Sans MS" w:cs="Arial"/>
          <w:color w:val="202122"/>
          <w:sz w:val="28"/>
          <w:szCs w:val="28"/>
          <w:lang w:eastAsia="el-GR"/>
        </w:rPr>
      </w:pPr>
      <w:r w:rsidRPr="005521C7">
        <w:rPr>
          <w:rFonts w:ascii="Comic Sans MS" w:eastAsia="Times New Roman" w:hAnsi="Comic Sans MS" w:cs="Arial"/>
          <w:color w:val="202122"/>
          <w:sz w:val="28"/>
          <w:szCs w:val="28"/>
          <w:lang w:eastAsia="el-GR"/>
        </w:rPr>
        <w:t>να εφαρμόσουν την τακτική της «καμένης γης», καταστρέφοντας τα σπαρτά της επαρχίας ώστε να εξολοθρευθούν οι Τούρκοι από λιμό.</w:t>
      </w:r>
      <w:hyperlink r:id="rId13" w:anchor="cite_note-6" w:history="1">
        <w:r w:rsidRPr="005521C7">
          <w:rPr>
            <w:rFonts w:ascii="Comic Sans MS" w:eastAsia="Times New Roman" w:hAnsi="Comic Sans MS" w:cs="Arial"/>
            <w:color w:val="3366CC"/>
            <w:sz w:val="28"/>
            <w:szCs w:val="28"/>
            <w:u w:val="single"/>
            <w:vertAlign w:val="superscript"/>
            <w:lang w:eastAsia="el-GR"/>
          </w:rPr>
          <w:t>[6]</w:t>
        </w:r>
      </w:hyperlink>
    </w:p>
    <w:p w:rsidR="00F739C6" w:rsidRPr="00F739C6" w:rsidRDefault="00F739C6" w:rsidP="00F739C6">
      <w:pPr>
        <w:shd w:val="clear" w:color="auto" w:fill="FFFFFF"/>
        <w:spacing w:before="120" w:after="240" w:line="240" w:lineRule="auto"/>
        <w:rPr>
          <w:rFonts w:ascii="Comic Sans MS" w:eastAsia="Times New Roman" w:hAnsi="Comic Sans MS" w:cs="Arial"/>
          <w:color w:val="202122"/>
          <w:sz w:val="28"/>
          <w:szCs w:val="28"/>
          <w:lang w:eastAsia="el-GR"/>
        </w:rPr>
      </w:pPr>
      <w:r w:rsidRPr="00F739C6">
        <w:rPr>
          <w:rFonts w:ascii="Comic Sans MS" w:eastAsia="Times New Roman" w:hAnsi="Comic Sans MS" w:cs="Arial"/>
          <w:color w:val="202122"/>
          <w:sz w:val="28"/>
          <w:szCs w:val="28"/>
          <w:lang w:eastAsia="el-GR"/>
        </w:rPr>
        <w:t>Μέρα με τη μέρα ο οθωμανικός στρατός άρχισε να αντιμετωπίζει σοβαρά επισιτιστικά προβλήματα και αρρώστιες. Επιπλέον, το καλοκαίρι του 1822 ήταν ιδιαίτερα θερμό, την άνοιξη υπήρξαν λίγες βροχοπτώσεις και τα περισσότερα πηγάδια και ρέματα γύρω από το Άργος είχαν στερέψει. Κάτω από αυτές τις συνθήκες, ο Δράμαλης άρχισε να σκέπτεται σοβαρά τη διακοπή της εισβολής και την επάνοδο στην Κόρινθο.</w:t>
      </w:r>
      <w:hyperlink r:id="rId14" w:anchor="cite_note-:0-7" w:history="1">
        <w:r w:rsidRPr="005521C7">
          <w:rPr>
            <w:rFonts w:ascii="Comic Sans MS" w:eastAsia="Times New Roman" w:hAnsi="Comic Sans MS" w:cs="Arial"/>
            <w:color w:val="3366CC"/>
            <w:sz w:val="28"/>
            <w:szCs w:val="28"/>
            <w:u w:val="single"/>
            <w:vertAlign w:val="superscript"/>
            <w:lang w:eastAsia="el-GR"/>
          </w:rPr>
          <w:t>[7]</w:t>
        </w:r>
      </w:hyperlink>
    </w:p>
    <w:p w:rsidR="00F739C6" w:rsidRPr="005521C7" w:rsidRDefault="00F739C6" w:rsidP="00F739C6">
      <w:pPr>
        <w:shd w:val="clear" w:color="auto" w:fill="FFFFFF"/>
        <w:spacing w:before="120" w:after="240" w:line="240" w:lineRule="auto"/>
        <w:rPr>
          <w:rFonts w:ascii="Comic Sans MS" w:eastAsia="Times New Roman" w:hAnsi="Comic Sans MS" w:cs="Arial"/>
          <w:color w:val="202122"/>
          <w:sz w:val="28"/>
          <w:szCs w:val="28"/>
          <w:lang w:eastAsia="el-GR"/>
        </w:rPr>
      </w:pPr>
      <w:r w:rsidRPr="00F739C6">
        <w:rPr>
          <w:rFonts w:ascii="Comic Sans MS" w:eastAsia="Times New Roman" w:hAnsi="Comic Sans MS" w:cs="Arial"/>
          <w:color w:val="202122"/>
          <w:sz w:val="28"/>
          <w:szCs w:val="28"/>
          <w:lang w:eastAsia="el-GR"/>
        </w:rPr>
        <w:t>Στις 20 Ιουλίου οι </w:t>
      </w:r>
      <w:hyperlink r:id="rId15" w:tooltip="Μύλοι Αργολίδας" w:history="1">
        <w:r w:rsidRPr="005521C7">
          <w:rPr>
            <w:rFonts w:ascii="Comic Sans MS" w:eastAsia="Times New Roman" w:hAnsi="Comic Sans MS" w:cs="Arial"/>
            <w:color w:val="3366CC"/>
            <w:sz w:val="28"/>
            <w:szCs w:val="28"/>
            <w:u w:val="single"/>
            <w:lang w:eastAsia="el-GR"/>
          </w:rPr>
          <w:t>Μύλοι Αργολίδας</w:t>
        </w:r>
      </w:hyperlink>
      <w:r w:rsidRPr="00F739C6">
        <w:rPr>
          <w:rFonts w:ascii="Comic Sans MS" w:eastAsia="Times New Roman" w:hAnsi="Comic Sans MS" w:cs="Arial"/>
          <w:color w:val="202122"/>
          <w:sz w:val="28"/>
          <w:szCs w:val="28"/>
          <w:lang w:eastAsia="el-GR"/>
        </w:rPr>
        <w:t xml:space="preserve"> αποτελούσαν το στρατηγείο των Ελλήνων αγωνιστών πέριξ των οποίων είχαν συρρεύσει τα ελληνικά σώματα ατάκτων. </w:t>
      </w:r>
    </w:p>
    <w:p w:rsidR="00F739C6" w:rsidRPr="005521C7" w:rsidRDefault="00F739C6" w:rsidP="00F739C6">
      <w:pPr>
        <w:shd w:val="clear" w:color="auto" w:fill="FFFFFF"/>
        <w:spacing w:before="120" w:after="240" w:line="240" w:lineRule="auto"/>
        <w:rPr>
          <w:rFonts w:ascii="Comic Sans MS" w:eastAsia="Times New Roman" w:hAnsi="Comic Sans MS" w:cs="Arial"/>
          <w:color w:val="202122"/>
          <w:sz w:val="28"/>
          <w:szCs w:val="28"/>
          <w:lang w:eastAsia="el-GR"/>
        </w:rPr>
      </w:pPr>
      <w:r w:rsidRPr="00F739C6">
        <w:rPr>
          <w:rFonts w:ascii="Comic Sans MS" w:eastAsia="Times New Roman" w:hAnsi="Comic Sans MS" w:cs="Arial"/>
          <w:color w:val="202122"/>
          <w:sz w:val="28"/>
          <w:szCs w:val="28"/>
          <w:lang w:eastAsia="el-GR"/>
        </w:rPr>
        <w:t xml:space="preserve">Στο συμβούλιο που ακολούθησε, ο Κολοκοτρώνης πρότεινε να περικυκλώσουν τους Τούρκους και έτσι αποφασίστηκε ο εγκλωβισμός του εχθρού στην αργολικό κάμπο, με αποκλεισμό των στενών των Δερβενακίων και ισχυρή άμυνα του Αχλαδόκαμπου και των Μύλων. </w:t>
      </w:r>
    </w:p>
    <w:p w:rsidR="00F739C6" w:rsidRPr="00F739C6" w:rsidRDefault="00F739C6" w:rsidP="00F739C6">
      <w:pPr>
        <w:shd w:val="clear" w:color="auto" w:fill="FFFFFF"/>
        <w:spacing w:before="120" w:after="240" w:line="240" w:lineRule="auto"/>
        <w:rPr>
          <w:rFonts w:ascii="Comic Sans MS" w:eastAsia="Times New Roman" w:hAnsi="Comic Sans MS" w:cs="Arial"/>
          <w:color w:val="202122"/>
          <w:sz w:val="28"/>
          <w:szCs w:val="28"/>
          <w:lang w:eastAsia="el-GR"/>
        </w:rPr>
      </w:pPr>
      <w:r w:rsidRPr="00F739C6">
        <w:rPr>
          <w:rFonts w:ascii="Comic Sans MS" w:eastAsia="Times New Roman" w:hAnsi="Comic Sans MS" w:cs="Arial"/>
          <w:color w:val="202122"/>
          <w:sz w:val="28"/>
          <w:szCs w:val="28"/>
          <w:lang w:eastAsia="el-GR"/>
        </w:rPr>
        <w:t>Παράλληλα, στις 18 Ιουλίου, αποφασίστηκε ο απεγκλωβισμός των πολιορκημένων του κάστρου του Άργους, οι οποίοι είχαν αρχίσει να υποφέρουν από ελλείψεις σε τρόφιμα και νερό.  Από την επόμενη ημέρα, διατάχθηκαν κάποια τμήματα των επαναστατών έξω από το κάστρο να προσβάλουν απ΄ όλες τις πλευρές τους Τούρκους, προκαλώντας τους πανικό. Αποτέλεσμα αυτών των διαρκών επιθέσεων ήταν, την 23η Ιουλίου, οι πολιορκημένοι να εξέλθουν ανενόχλητοι και να ενωθούν με τα υπόλοιπα ελληνικά τμήματα.</w:t>
      </w:r>
      <w:hyperlink r:id="rId16" w:anchor="cite_note-:0-7" w:history="1">
        <w:r w:rsidRPr="005521C7">
          <w:rPr>
            <w:rFonts w:ascii="Comic Sans MS" w:eastAsia="Times New Roman" w:hAnsi="Comic Sans MS" w:cs="Arial"/>
            <w:color w:val="3366CC"/>
            <w:sz w:val="28"/>
            <w:szCs w:val="28"/>
            <w:u w:val="single"/>
            <w:vertAlign w:val="superscript"/>
            <w:lang w:eastAsia="el-GR"/>
          </w:rPr>
          <w:t>[7]</w:t>
        </w:r>
      </w:hyperlink>
    </w:p>
    <w:p w:rsidR="00F739C6" w:rsidRPr="00F739C6" w:rsidRDefault="00F739C6" w:rsidP="00F739C6">
      <w:pPr>
        <w:shd w:val="clear" w:color="auto" w:fill="FFFFFF"/>
        <w:spacing w:before="120" w:after="240" w:line="240" w:lineRule="auto"/>
        <w:rPr>
          <w:rFonts w:ascii="Comic Sans MS" w:eastAsia="Times New Roman" w:hAnsi="Comic Sans MS" w:cs="Arial"/>
          <w:color w:val="202122"/>
          <w:sz w:val="28"/>
          <w:szCs w:val="28"/>
          <w:lang w:eastAsia="el-GR"/>
        </w:rPr>
      </w:pPr>
      <w:r w:rsidRPr="00F739C6">
        <w:rPr>
          <w:rFonts w:ascii="Comic Sans MS" w:eastAsia="Times New Roman" w:hAnsi="Comic Sans MS" w:cs="Arial"/>
          <w:color w:val="202122"/>
          <w:sz w:val="28"/>
          <w:szCs w:val="28"/>
          <w:lang w:eastAsia="el-GR"/>
        </w:rPr>
        <w:t xml:space="preserve">Στις 26 Ιουλίου ο Δράμαλης αποφάσισε να επιστρέψει προσωρινά στην Κόρινθο και κινήθηκε προς τα Δερβενάκια, στενό που ενώνει την αργολική με την κορινθιακή πεδιάδα. Η βασική διάβαση, με βάση το σχέδιο του Θ. Κολοκοτρώνη, </w:t>
      </w:r>
      <w:r w:rsidRPr="00F739C6">
        <w:rPr>
          <w:rFonts w:ascii="Comic Sans MS" w:eastAsia="Times New Roman" w:hAnsi="Comic Sans MS" w:cs="Arial"/>
          <w:b/>
          <w:color w:val="202122"/>
          <w:sz w:val="28"/>
          <w:szCs w:val="28"/>
          <w:lang w:eastAsia="el-GR"/>
        </w:rPr>
        <w:t>φυλαγόταν από τον Αντώνη Κολοκοτρώνη</w:t>
      </w:r>
      <w:r w:rsidRPr="00F739C6">
        <w:rPr>
          <w:rFonts w:ascii="Comic Sans MS" w:eastAsia="Times New Roman" w:hAnsi="Comic Sans MS" w:cs="Arial"/>
          <w:color w:val="202122"/>
          <w:sz w:val="28"/>
          <w:szCs w:val="28"/>
          <w:lang w:eastAsia="el-GR"/>
        </w:rPr>
        <w:t xml:space="preserve"> και περίπου 1.500 άντρες.</w:t>
      </w:r>
    </w:p>
    <w:p w:rsidR="00F739C6" w:rsidRPr="00F739C6" w:rsidRDefault="00F739C6" w:rsidP="00F739C6">
      <w:pPr>
        <w:shd w:val="clear" w:color="auto" w:fill="FFFFFF"/>
        <w:spacing w:before="120" w:after="240" w:line="240" w:lineRule="auto"/>
        <w:rPr>
          <w:rFonts w:ascii="Comic Sans MS" w:eastAsia="Times New Roman" w:hAnsi="Comic Sans MS" w:cs="Arial"/>
          <w:color w:val="202122"/>
          <w:sz w:val="28"/>
          <w:szCs w:val="28"/>
          <w:lang w:eastAsia="el-GR"/>
        </w:rPr>
      </w:pPr>
      <w:r w:rsidRPr="00F739C6">
        <w:rPr>
          <w:rFonts w:ascii="Comic Sans MS" w:eastAsia="Times New Roman" w:hAnsi="Comic Sans MS" w:cs="Arial"/>
          <w:color w:val="202122"/>
          <w:sz w:val="28"/>
          <w:szCs w:val="28"/>
          <w:lang w:eastAsia="el-GR"/>
        </w:rPr>
        <w:t xml:space="preserve">Παράλληλα ο Θ. Κολοκοτρώνης είχε τοποθετήσει τον </w:t>
      </w:r>
      <w:r w:rsidRPr="00F739C6">
        <w:rPr>
          <w:rFonts w:ascii="Comic Sans MS" w:eastAsia="Times New Roman" w:hAnsi="Comic Sans MS" w:cs="Arial"/>
          <w:b/>
          <w:color w:val="202122"/>
          <w:sz w:val="28"/>
          <w:szCs w:val="28"/>
          <w:lang w:eastAsia="el-GR"/>
        </w:rPr>
        <w:t>Πλαπούτα με περίπου 800 άντρες στο Σχινοχώρι</w:t>
      </w:r>
      <w:r w:rsidRPr="00F739C6">
        <w:rPr>
          <w:rFonts w:ascii="Comic Sans MS" w:eastAsia="Times New Roman" w:hAnsi="Comic Sans MS" w:cs="Arial"/>
          <w:color w:val="202122"/>
          <w:sz w:val="28"/>
          <w:szCs w:val="28"/>
          <w:lang w:eastAsia="el-GR"/>
        </w:rPr>
        <w:t xml:space="preserve"> για να φυλάει τη βορειοδυτική έξοδο της Αργολίδας προς τη Στυμφαλία, και τους </w:t>
      </w:r>
      <w:r w:rsidRPr="00F739C6">
        <w:rPr>
          <w:rFonts w:ascii="Comic Sans MS" w:eastAsia="Times New Roman" w:hAnsi="Comic Sans MS" w:cs="Arial"/>
          <w:b/>
          <w:color w:val="202122"/>
          <w:sz w:val="28"/>
          <w:szCs w:val="28"/>
          <w:lang w:eastAsia="el-GR"/>
        </w:rPr>
        <w:t>Νικηταρά – Παπαφλέσσα στο Στεφάνι και στo Αγιονόρ</w:t>
      </w:r>
      <w:r w:rsidRPr="00F739C6">
        <w:rPr>
          <w:rFonts w:ascii="Comic Sans MS" w:eastAsia="Times New Roman" w:hAnsi="Comic Sans MS" w:cs="Arial"/>
          <w:color w:val="202122"/>
          <w:sz w:val="28"/>
          <w:szCs w:val="28"/>
          <w:lang w:eastAsia="el-GR"/>
        </w:rPr>
        <w:t>ι, με άλλους 800 άντρες για να φυλάξουν την τρίτη διάβαση προς την Κλένια.</w:t>
      </w:r>
    </w:p>
    <w:p w:rsidR="00F739C6" w:rsidRPr="00F739C6" w:rsidRDefault="00F739C6" w:rsidP="00C75FA0">
      <w:pPr>
        <w:shd w:val="clear" w:color="auto" w:fill="FFFFFF"/>
        <w:spacing w:before="120" w:after="240" w:line="240" w:lineRule="auto"/>
        <w:rPr>
          <w:rFonts w:ascii="Comic Sans MS" w:eastAsia="Times New Roman" w:hAnsi="Comic Sans MS" w:cs="Arial"/>
          <w:color w:val="202122"/>
          <w:sz w:val="28"/>
          <w:szCs w:val="28"/>
          <w:lang w:eastAsia="el-GR"/>
        </w:rPr>
      </w:pPr>
      <w:r w:rsidRPr="00F739C6">
        <w:rPr>
          <w:rFonts w:ascii="Comic Sans MS" w:eastAsia="Times New Roman" w:hAnsi="Comic Sans MS" w:cs="Arial"/>
          <w:color w:val="202122"/>
          <w:sz w:val="28"/>
          <w:szCs w:val="28"/>
          <w:lang w:eastAsia="el-GR"/>
        </w:rPr>
        <w:t>Οι Τούρκοι της εμπροσθοφυλακής μπήκαν στο στενό πέρασμα και όταν έφτασαν στην έξοδο δέχτηκαν τα πυρά των κρυμμένων Ελλήνων. Λίγοι πέρασαν προς την πεδιάδα της Κουρτέσας και ο κύριος όγκος οπισθοχώρησε με μεγάλες απώλειες.</w:t>
      </w:r>
    </w:p>
    <w:p w:rsidR="00F739C6" w:rsidRPr="00F739C6" w:rsidRDefault="00F739C6" w:rsidP="00C75FA0">
      <w:pPr>
        <w:shd w:val="clear" w:color="auto" w:fill="FFFFFF"/>
        <w:spacing w:before="120" w:after="240" w:line="240" w:lineRule="auto"/>
        <w:rPr>
          <w:rFonts w:ascii="Comic Sans MS" w:eastAsia="Times New Roman" w:hAnsi="Comic Sans MS" w:cs="Arial"/>
          <w:color w:val="202122"/>
          <w:sz w:val="28"/>
          <w:szCs w:val="28"/>
          <w:lang w:eastAsia="el-GR"/>
        </w:rPr>
      </w:pPr>
      <w:r w:rsidRPr="00F739C6">
        <w:rPr>
          <w:rFonts w:ascii="Comic Sans MS" w:eastAsia="Times New Roman" w:hAnsi="Comic Sans MS" w:cs="Arial"/>
          <w:color w:val="202122"/>
          <w:sz w:val="28"/>
          <w:szCs w:val="28"/>
          <w:lang w:eastAsia="el-GR"/>
        </w:rPr>
        <w:t>Αφού αυτό το πέρασμα φυλαγόταν καλά από τους Έλληνες, η εμπροσθοφυλακή και το κύριο σώμα στράφηκαν προς το δεύτερο κοντινό πέρασμα, αυτό του Άγιου Σώστη, ανατολικά από την κύρια διάβαση. Αυτό το πέρασμα ήταν πολύ ανηφορικό και πιο δύσκολο για τους πεζούς και τα ζώα, αλλά οι Τούρκοι το βρήκαν αφύλακτο και άρχισαν να περνούν προς την Κουρτέσα, ενώ τα τμήματα του Αντώνη Κολοκοτρώνη τους πλευροκοπούσαν. Εν τω μεταξύ, το σώμα των Νικηταρά – Παπαφλέσσα, το μεσημέρι ειδοποιήθηκε με σήματα καπνού ότι ο Δράμαλης κινείται προς τα Δερβενάκια. Ανασυντάχτηκε και με γρήγορη πορεία έφτασε το απόγευμα στις κορυφές ανατολικά, πάνω από τον Αγιο Σώστη, και είδαν τους Τούρκους που περνούσαν προς την Κουρτέσα. Τότε επιτέθηκαν αμέσως στους Τούρκους που βρέθηκαν ανάμεσα σε δύο πυρά, ανατολικά οι νεοφερμένοι και δυτικά τα τμήματα του Α. Κολοκοτρώνη.Η μάχη κράτησε μέχρι αργά τη νύχτα και οι Τούρκοι είχαν τρομακτικές απώλειες, σε ανθρώπους, ζώα και υλικά. Όταν σκοτείνιασε, η προσπάθεια των Τούρκων σταμάτησε και γύρισαν στην </w:t>
      </w:r>
      <w:hyperlink r:id="rId17" w:tooltip="Τίρυνθα" w:history="1">
        <w:r w:rsidRPr="005521C7">
          <w:rPr>
            <w:rFonts w:ascii="Comic Sans MS" w:eastAsia="Times New Roman" w:hAnsi="Comic Sans MS" w:cs="Arial"/>
            <w:color w:val="3366CC"/>
            <w:sz w:val="28"/>
            <w:szCs w:val="28"/>
            <w:u w:val="single"/>
            <w:lang w:eastAsia="el-GR"/>
          </w:rPr>
          <w:t>Τίρυνθα</w:t>
        </w:r>
      </w:hyperlink>
      <w:r w:rsidRPr="00F739C6">
        <w:rPr>
          <w:rFonts w:ascii="Comic Sans MS" w:eastAsia="Times New Roman" w:hAnsi="Comic Sans MS" w:cs="Arial"/>
          <w:color w:val="202122"/>
          <w:sz w:val="28"/>
          <w:szCs w:val="28"/>
          <w:lang w:eastAsia="el-GR"/>
        </w:rPr>
        <w:t> όπου είχαν και πριν το στρατόπεδό τους. Οι απώλειες των Τούρκων, κατά την 26η Ιουλίου, υπολογίζονται περίπου στους 2.500 - 3.000 νεκρούς και τραυματίες</w:t>
      </w:r>
      <w:hyperlink r:id="rId18" w:anchor="cite_note-9" w:history="1">
        <w:r w:rsidRPr="005521C7">
          <w:rPr>
            <w:rFonts w:ascii="Comic Sans MS" w:eastAsia="Times New Roman" w:hAnsi="Comic Sans MS" w:cs="Arial"/>
            <w:color w:val="3366CC"/>
            <w:sz w:val="28"/>
            <w:szCs w:val="28"/>
            <w:u w:val="single"/>
            <w:vertAlign w:val="superscript"/>
            <w:lang w:eastAsia="el-GR"/>
          </w:rPr>
          <w:t>[9]</w:t>
        </w:r>
      </w:hyperlink>
      <w:r w:rsidRPr="00F739C6">
        <w:rPr>
          <w:rFonts w:ascii="Comic Sans MS" w:eastAsia="Times New Roman" w:hAnsi="Comic Sans MS" w:cs="Arial"/>
          <w:color w:val="202122"/>
          <w:sz w:val="28"/>
          <w:szCs w:val="28"/>
          <w:lang w:eastAsia="el-GR"/>
        </w:rPr>
        <w:t>.</w:t>
      </w:r>
    </w:p>
    <w:p w:rsidR="00543A08" w:rsidRPr="005521C7" w:rsidRDefault="00543A08" w:rsidP="007178CB">
      <w:pPr>
        <w:tabs>
          <w:tab w:val="left" w:pos="2106"/>
        </w:tabs>
        <w:rPr>
          <w:sz w:val="28"/>
          <w:szCs w:val="28"/>
        </w:rPr>
      </w:pPr>
    </w:p>
    <w:p w:rsidR="00543A08" w:rsidRPr="005521C7" w:rsidRDefault="00543A08" w:rsidP="007178CB">
      <w:pPr>
        <w:tabs>
          <w:tab w:val="left" w:pos="2106"/>
        </w:tabs>
        <w:rPr>
          <w:sz w:val="28"/>
          <w:szCs w:val="28"/>
        </w:rPr>
      </w:pPr>
    </w:p>
    <w:p w:rsidR="00543A08" w:rsidRPr="005521C7" w:rsidRDefault="00543A08" w:rsidP="007178CB">
      <w:pPr>
        <w:tabs>
          <w:tab w:val="left" w:pos="2106"/>
        </w:tabs>
        <w:rPr>
          <w:sz w:val="28"/>
          <w:szCs w:val="28"/>
        </w:rPr>
      </w:pPr>
    </w:p>
    <w:p w:rsidR="00543A08" w:rsidRPr="005521C7" w:rsidRDefault="00543A08" w:rsidP="007178CB">
      <w:pPr>
        <w:tabs>
          <w:tab w:val="left" w:pos="2106"/>
        </w:tabs>
        <w:rPr>
          <w:sz w:val="28"/>
          <w:szCs w:val="28"/>
        </w:rPr>
      </w:pPr>
    </w:p>
    <w:sectPr w:rsidR="00543A08" w:rsidRPr="005521C7" w:rsidSect="00E46F0E">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D7CBB" w:rsidRDefault="001D7CBB" w:rsidP="00FA731C">
      <w:pPr>
        <w:spacing w:after="0" w:line="240" w:lineRule="auto"/>
      </w:pPr>
      <w:r>
        <w:separator/>
      </w:r>
    </w:p>
  </w:endnote>
  <w:endnote w:type="continuationSeparator" w:id="1">
    <w:p w:rsidR="001D7CBB" w:rsidRDefault="001D7CBB" w:rsidP="00FA73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omic Sans MS">
    <w:panose1 w:val="030F0702030302020204"/>
    <w:charset w:val="A1"/>
    <w:family w:val="script"/>
    <w:pitch w:val="variable"/>
    <w:sig w:usb0="00000287" w:usb1="00000013" w:usb2="00000000" w:usb3="00000000" w:csb0="0000009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D7CBB" w:rsidRDefault="001D7CBB" w:rsidP="00FA731C">
      <w:pPr>
        <w:spacing w:after="0" w:line="240" w:lineRule="auto"/>
      </w:pPr>
      <w:r>
        <w:separator/>
      </w:r>
    </w:p>
  </w:footnote>
  <w:footnote w:type="continuationSeparator" w:id="1">
    <w:p w:rsidR="001D7CBB" w:rsidRDefault="001D7CBB" w:rsidP="00FA731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9EF5D28"/>
    <w:multiLevelType w:val="hybridMultilevel"/>
    <w:tmpl w:val="5756F28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71A7583C"/>
    <w:multiLevelType w:val="hybridMultilevel"/>
    <w:tmpl w:val="76040A9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savePreviewPicture/>
  <w:footnotePr>
    <w:footnote w:id="0"/>
    <w:footnote w:id="1"/>
  </w:footnotePr>
  <w:endnotePr>
    <w:endnote w:id="0"/>
    <w:endnote w:id="1"/>
  </w:endnotePr>
  <w:compat/>
  <w:rsids>
    <w:rsidRoot w:val="00A815DC"/>
    <w:rsid w:val="00064541"/>
    <w:rsid w:val="001D7CBB"/>
    <w:rsid w:val="002140DB"/>
    <w:rsid w:val="002278BA"/>
    <w:rsid w:val="002E6579"/>
    <w:rsid w:val="003F14AB"/>
    <w:rsid w:val="00543A08"/>
    <w:rsid w:val="005521C7"/>
    <w:rsid w:val="005C4B8A"/>
    <w:rsid w:val="00616A2C"/>
    <w:rsid w:val="00632D20"/>
    <w:rsid w:val="007178CB"/>
    <w:rsid w:val="008C5F22"/>
    <w:rsid w:val="0093083E"/>
    <w:rsid w:val="00A815DC"/>
    <w:rsid w:val="00B771DD"/>
    <w:rsid w:val="00B836DB"/>
    <w:rsid w:val="00C41F9B"/>
    <w:rsid w:val="00C75FA0"/>
    <w:rsid w:val="00E46F0E"/>
    <w:rsid w:val="00F65403"/>
    <w:rsid w:val="00F739C6"/>
    <w:rsid w:val="00FA731C"/>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6F0E"/>
  </w:style>
  <w:style w:type="paragraph" w:styleId="2">
    <w:name w:val="heading 2"/>
    <w:basedOn w:val="a"/>
    <w:link w:val="2Char"/>
    <w:uiPriority w:val="9"/>
    <w:qFormat/>
    <w:rsid w:val="00F739C6"/>
    <w:pPr>
      <w:spacing w:before="100" w:beforeAutospacing="1" w:after="100" w:afterAutospacing="1" w:line="240" w:lineRule="auto"/>
      <w:outlineLvl w:val="1"/>
    </w:pPr>
    <w:rPr>
      <w:rFonts w:ascii="Times New Roman" w:eastAsia="Times New Roman" w:hAnsi="Times New Roman" w:cs="Times New Roman"/>
      <w:b/>
      <w:bCs/>
      <w:sz w:val="36"/>
      <w:szCs w:val="36"/>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A815DC"/>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A815DC"/>
    <w:rPr>
      <w:rFonts w:ascii="Tahoma" w:hAnsi="Tahoma" w:cs="Tahoma"/>
      <w:sz w:val="16"/>
      <w:szCs w:val="16"/>
    </w:rPr>
  </w:style>
  <w:style w:type="paragraph" w:styleId="a4">
    <w:name w:val="List Paragraph"/>
    <w:basedOn w:val="a"/>
    <w:uiPriority w:val="34"/>
    <w:qFormat/>
    <w:rsid w:val="007178CB"/>
    <w:pPr>
      <w:ind w:left="720"/>
      <w:contextualSpacing/>
    </w:pPr>
  </w:style>
  <w:style w:type="paragraph" w:styleId="a5">
    <w:name w:val="header"/>
    <w:basedOn w:val="a"/>
    <w:link w:val="Char0"/>
    <w:uiPriority w:val="99"/>
    <w:semiHidden/>
    <w:unhideWhenUsed/>
    <w:rsid w:val="00FA731C"/>
    <w:pPr>
      <w:tabs>
        <w:tab w:val="center" w:pos="4153"/>
        <w:tab w:val="right" w:pos="8306"/>
      </w:tabs>
      <w:spacing w:after="0" w:line="240" w:lineRule="auto"/>
    </w:pPr>
  </w:style>
  <w:style w:type="character" w:customStyle="1" w:styleId="Char0">
    <w:name w:val="Κεφαλίδα Char"/>
    <w:basedOn w:val="a0"/>
    <w:link w:val="a5"/>
    <w:uiPriority w:val="99"/>
    <w:semiHidden/>
    <w:rsid w:val="00FA731C"/>
  </w:style>
  <w:style w:type="paragraph" w:styleId="a6">
    <w:name w:val="footer"/>
    <w:basedOn w:val="a"/>
    <w:link w:val="Char1"/>
    <w:uiPriority w:val="99"/>
    <w:semiHidden/>
    <w:unhideWhenUsed/>
    <w:rsid w:val="00FA731C"/>
    <w:pPr>
      <w:tabs>
        <w:tab w:val="center" w:pos="4153"/>
        <w:tab w:val="right" w:pos="8306"/>
      </w:tabs>
      <w:spacing w:after="0" w:line="240" w:lineRule="auto"/>
    </w:pPr>
  </w:style>
  <w:style w:type="character" w:customStyle="1" w:styleId="Char1">
    <w:name w:val="Υποσέλιδο Char"/>
    <w:basedOn w:val="a0"/>
    <w:link w:val="a6"/>
    <w:uiPriority w:val="99"/>
    <w:semiHidden/>
    <w:rsid w:val="00FA731C"/>
  </w:style>
  <w:style w:type="character" w:customStyle="1" w:styleId="2Char">
    <w:name w:val="Επικεφαλίδα 2 Char"/>
    <w:basedOn w:val="a0"/>
    <w:link w:val="2"/>
    <w:uiPriority w:val="9"/>
    <w:rsid w:val="00F739C6"/>
    <w:rPr>
      <w:rFonts w:ascii="Times New Roman" w:eastAsia="Times New Roman" w:hAnsi="Times New Roman" w:cs="Times New Roman"/>
      <w:b/>
      <w:bCs/>
      <w:sz w:val="36"/>
      <w:szCs w:val="36"/>
      <w:lang w:eastAsia="el-GR"/>
    </w:rPr>
  </w:style>
  <w:style w:type="paragraph" w:styleId="Web">
    <w:name w:val="Normal (Web)"/>
    <w:basedOn w:val="a"/>
    <w:uiPriority w:val="99"/>
    <w:semiHidden/>
    <w:unhideWhenUsed/>
    <w:rsid w:val="00F739C6"/>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
    <w:name w:val="Hyperlink"/>
    <w:basedOn w:val="a0"/>
    <w:uiPriority w:val="99"/>
    <w:semiHidden/>
    <w:unhideWhenUsed/>
    <w:rsid w:val="00F739C6"/>
    <w:rPr>
      <w:color w:val="0000FF"/>
      <w:u w:val="single"/>
    </w:rPr>
  </w:style>
  <w:style w:type="character" w:customStyle="1" w:styleId="mw-headline">
    <w:name w:val="mw-headline"/>
    <w:basedOn w:val="a0"/>
    <w:rsid w:val="00F739C6"/>
  </w:style>
  <w:style w:type="character" w:customStyle="1" w:styleId="mw-editsection">
    <w:name w:val="mw-editsection"/>
    <w:basedOn w:val="a0"/>
    <w:rsid w:val="00F739C6"/>
  </w:style>
  <w:style w:type="character" w:customStyle="1" w:styleId="mw-editsection-bracket">
    <w:name w:val="mw-editsection-bracket"/>
    <w:basedOn w:val="a0"/>
    <w:rsid w:val="00F739C6"/>
  </w:style>
  <w:style w:type="character" w:customStyle="1" w:styleId="mw-editsection-divider">
    <w:name w:val="mw-editsection-divider"/>
    <w:basedOn w:val="a0"/>
    <w:rsid w:val="00F739C6"/>
  </w:style>
  <w:style w:type="character" w:customStyle="1" w:styleId="mbox-text-span">
    <w:name w:val="mbox-text-span"/>
    <w:basedOn w:val="a0"/>
    <w:rsid w:val="00F739C6"/>
  </w:style>
</w:styles>
</file>

<file path=word/webSettings.xml><?xml version="1.0" encoding="utf-8"?>
<w:webSettings xmlns:r="http://schemas.openxmlformats.org/officeDocument/2006/relationships" xmlns:w="http://schemas.openxmlformats.org/wordprocessingml/2006/main">
  <w:divs>
    <w:div w:id="771121936">
      <w:bodyDiv w:val="1"/>
      <w:marLeft w:val="0"/>
      <w:marRight w:val="0"/>
      <w:marTop w:val="0"/>
      <w:marBottom w:val="0"/>
      <w:divBdr>
        <w:top w:val="none" w:sz="0" w:space="0" w:color="auto"/>
        <w:left w:val="none" w:sz="0" w:space="0" w:color="auto"/>
        <w:bottom w:val="none" w:sz="0" w:space="0" w:color="auto"/>
        <w:right w:val="none" w:sz="0" w:space="0" w:color="auto"/>
      </w:divBdr>
      <w:divsChild>
        <w:div w:id="15726947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el.wikipedia.org/wiki/%CE%9C%CE%AC%CF%87%CE%B7_%CF%84%CF%89%CE%BD_%CE%94%CE%B5%CF%81%CE%B2%CE%B5%CE%BD%CE%B1%CE%BA%CE%AF%CF%89%CE%BD" TargetMode="External"/><Relationship Id="rId18" Type="http://schemas.openxmlformats.org/officeDocument/2006/relationships/hyperlink" Target="https://el.wikipedia.org/wiki/%CE%9C%CE%AC%CF%87%CE%B7_%CF%84%CF%89%CE%BD_%CE%94%CE%B5%CF%81%CE%B2%CE%B5%CE%BD%CE%B1%CE%BA%CE%AF%CF%89%CE%BD"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el.wikipedia.org/wiki/%CE%A4%CE%AF%CF%81%CF%85%CE%BD%CE%B8%CE%B1" TargetMode="External"/><Relationship Id="rId2" Type="http://schemas.openxmlformats.org/officeDocument/2006/relationships/styles" Target="styles.xml"/><Relationship Id="rId16" Type="http://schemas.openxmlformats.org/officeDocument/2006/relationships/hyperlink" Target="https://el.wikipedia.org/wiki/%CE%9C%CE%AC%CF%87%CE%B7_%CF%84%CF%89%CE%BD_%CE%94%CE%B5%CF%81%CE%B2%CE%B5%CE%BD%CE%B1%CE%BA%CE%AF%CF%89%CE%BD"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el.wikipedia.org/wiki/%CE%9C%CF%8D%CE%BB%CE%BF%CE%B9_%CE%91%CF%81%CE%B3%CE%BF%CE%BB%CE%AF%CE%B4%CE%B1%CF%82" TargetMode="Externa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el.wikipedia.org/wiki/%CE%9C%CE%AC%CF%87%CE%B7_%CF%84%CF%89%CE%BD_%CE%94%CE%B5%CF%81%CE%B2%CE%B5%CE%BD%CE%B1%CE%BA%CE%AF%CF%89%CE%BD"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723</TotalTime>
  <Pages>4</Pages>
  <Words>866</Words>
  <Characters>4682</Characters>
  <Application>Microsoft Office Word</Application>
  <DocSecurity>0</DocSecurity>
  <Lines>39</Lines>
  <Paragraphs>11</Paragraphs>
  <ScaleCrop>false</ScaleCrop>
  <HeadingPairs>
    <vt:vector size="2" baseType="variant">
      <vt:variant>
        <vt:lpstr>Τίτλος</vt:lpstr>
      </vt:variant>
      <vt:variant>
        <vt:i4>1</vt:i4>
      </vt:variant>
    </vt:vector>
  </HeadingPairs>
  <TitlesOfParts>
    <vt:vector size="1" baseType="lpstr">
      <vt:lpstr/>
    </vt:vector>
  </TitlesOfParts>
  <Company>Hewlett-Packard</Company>
  <LinksUpToDate>false</LinksUpToDate>
  <CharactersWithSpaces>5537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IRENE</dc:creator>
  <cp:lastModifiedBy>irene</cp:lastModifiedBy>
  <cp:revision>10</cp:revision>
  <cp:lastPrinted>2024-02-04T16:03:00Z</cp:lastPrinted>
  <dcterms:created xsi:type="dcterms:W3CDTF">2020-02-06T20:46:00Z</dcterms:created>
  <dcterms:modified xsi:type="dcterms:W3CDTF">2024-02-04T16:17:00Z</dcterms:modified>
</cp:coreProperties>
</file>