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E39A" w14:textId="77777777" w:rsidR="00EF5F76" w:rsidRPr="00987157" w:rsidRDefault="00EF5F76" w:rsidP="00EF5F76">
      <w:pPr>
        <w:rPr>
          <w:rFonts w:ascii="Verdana" w:hAnsi="Verdana"/>
          <w:color w:val="7030A0"/>
          <w:sz w:val="24"/>
          <w:szCs w:val="24"/>
        </w:rPr>
      </w:pPr>
      <w:r w:rsidRPr="00987157">
        <w:rPr>
          <w:rFonts w:ascii="Verdana" w:hAnsi="Verdana"/>
          <w:color w:val="7030A0"/>
          <w:sz w:val="24"/>
          <w:szCs w:val="24"/>
        </w:rPr>
        <w:t>THE CORONAVIRUS</w:t>
      </w:r>
    </w:p>
    <w:p w14:paraId="2EB91E07" w14:textId="143D99AA" w:rsidR="006948BB" w:rsidRPr="00987157" w:rsidRDefault="00EF5F76">
      <w:pPr>
        <w:rPr>
          <w:rFonts w:ascii="Verdana" w:hAnsi="Verdana"/>
          <w:color w:val="FF0000"/>
          <w:sz w:val="24"/>
          <w:szCs w:val="24"/>
        </w:rPr>
      </w:pPr>
      <w:r w:rsidRPr="00987157">
        <w:rPr>
          <w:rFonts w:ascii="Verdana" w:hAnsi="Verdana"/>
          <w:color w:val="FF0000"/>
          <w:sz w:val="24"/>
          <w:szCs w:val="24"/>
        </w:rPr>
        <w:t xml:space="preserve"> The </w:t>
      </w:r>
      <w:r w:rsidR="006948BB" w:rsidRPr="00987157">
        <w:rPr>
          <w:rFonts w:ascii="Verdana" w:hAnsi="Verdana"/>
          <w:color w:val="FF0000"/>
          <w:sz w:val="24"/>
          <w:szCs w:val="24"/>
        </w:rPr>
        <w:t>Viruses</w:t>
      </w:r>
      <w:r w:rsidRPr="00987157">
        <w:rPr>
          <w:rFonts w:ascii="Verdana" w:hAnsi="Verdana"/>
          <w:color w:val="FF0000"/>
          <w:sz w:val="24"/>
          <w:szCs w:val="24"/>
        </w:rPr>
        <w:t xml:space="preserve"> = </w:t>
      </w:r>
      <w:r w:rsidRPr="00987157">
        <w:rPr>
          <w:rFonts w:ascii="Verdana" w:hAnsi="Verdana"/>
          <w:color w:val="FF0000"/>
          <w:sz w:val="24"/>
          <w:szCs w:val="24"/>
          <w:lang w:val="el-GR"/>
        </w:rPr>
        <w:t>ιοί</w:t>
      </w:r>
    </w:p>
    <w:p w14:paraId="38C56010" w14:textId="118C401A" w:rsidR="006948BB" w:rsidRPr="00987157" w:rsidRDefault="00EF5F76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The </w:t>
      </w:r>
      <w:r w:rsidR="006948BB" w:rsidRPr="00987157">
        <w:rPr>
          <w:rFonts w:ascii="Verdana" w:hAnsi="Verdana"/>
          <w:sz w:val="24"/>
          <w:szCs w:val="24"/>
        </w:rPr>
        <w:t>tiny germs</w:t>
      </w:r>
      <w:r w:rsidRPr="00987157">
        <w:rPr>
          <w:rFonts w:ascii="Verdana" w:hAnsi="Verdana"/>
          <w:sz w:val="24"/>
          <w:szCs w:val="24"/>
        </w:rPr>
        <w:t>=</w:t>
      </w:r>
      <w:r w:rsidRPr="00987157">
        <w:rPr>
          <w:rFonts w:ascii="Verdana" w:hAnsi="Verdana"/>
          <w:sz w:val="24"/>
          <w:szCs w:val="24"/>
          <w:lang w:val="el-GR"/>
        </w:rPr>
        <w:t>μικροσκοπικά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μικρόβια</w:t>
      </w:r>
    </w:p>
    <w:p w14:paraId="29D974A5" w14:textId="54362112" w:rsidR="006948BB" w:rsidRPr="00987157" w:rsidRDefault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>Bless you!</w:t>
      </w:r>
      <w:r w:rsidR="00EF5F76" w:rsidRPr="00987157">
        <w:rPr>
          <w:rFonts w:ascii="Verdana" w:hAnsi="Verdana"/>
          <w:sz w:val="24"/>
          <w:szCs w:val="24"/>
        </w:rPr>
        <w:t xml:space="preserve"> </w:t>
      </w:r>
      <w:proofErr w:type="spellStart"/>
      <w:r w:rsidR="00EF5F76" w:rsidRPr="00987157">
        <w:rPr>
          <w:rFonts w:ascii="Verdana" w:hAnsi="Verdana"/>
          <w:sz w:val="24"/>
          <w:szCs w:val="24"/>
          <w:lang w:val="el-GR"/>
        </w:rPr>
        <w:t>Γείτσες</w:t>
      </w:r>
      <w:proofErr w:type="spellEnd"/>
    </w:p>
    <w:p w14:paraId="77EDB5B9" w14:textId="0B196C9C" w:rsidR="009645E3" w:rsidRPr="00987157" w:rsidRDefault="006948BB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</w:t>
      </w:r>
      <w:r w:rsidR="00EF5F76" w:rsidRPr="00987157">
        <w:rPr>
          <w:rFonts w:ascii="Verdana" w:hAnsi="Verdana"/>
          <w:sz w:val="24"/>
          <w:szCs w:val="24"/>
        </w:rPr>
        <w:t>the</w:t>
      </w:r>
      <w:r w:rsidRPr="00987157">
        <w:rPr>
          <w:rFonts w:ascii="Verdana" w:hAnsi="Verdana"/>
          <w:sz w:val="24"/>
          <w:szCs w:val="24"/>
        </w:rPr>
        <w:t xml:space="preserve"> tiny drops of water</w:t>
      </w:r>
      <w:r w:rsidR="00EF5F76" w:rsidRPr="00987157">
        <w:rPr>
          <w:rFonts w:ascii="Verdana" w:hAnsi="Verdana"/>
          <w:sz w:val="24"/>
          <w:szCs w:val="24"/>
        </w:rPr>
        <w:t xml:space="preserve"> = </w:t>
      </w:r>
      <w:r w:rsidR="00EF5F76" w:rsidRPr="00987157">
        <w:rPr>
          <w:rFonts w:ascii="Verdana" w:hAnsi="Verdana"/>
          <w:sz w:val="24"/>
          <w:szCs w:val="24"/>
          <w:lang w:val="el-GR"/>
        </w:rPr>
        <w:t>μικροσκοπικές</w:t>
      </w:r>
      <w:r w:rsidR="00EF5F76" w:rsidRPr="00987157">
        <w:rPr>
          <w:rFonts w:ascii="Verdana" w:hAnsi="Verdana"/>
          <w:sz w:val="24"/>
          <w:szCs w:val="24"/>
        </w:rPr>
        <w:t xml:space="preserve"> </w:t>
      </w:r>
      <w:r w:rsidR="00EF5F76" w:rsidRPr="00987157">
        <w:rPr>
          <w:rFonts w:ascii="Verdana" w:hAnsi="Verdana"/>
          <w:sz w:val="24"/>
          <w:szCs w:val="24"/>
          <w:lang w:val="el-GR"/>
        </w:rPr>
        <w:t>σταγόνες</w:t>
      </w:r>
      <w:r w:rsidR="00EF5F76" w:rsidRPr="00987157">
        <w:rPr>
          <w:rFonts w:ascii="Verdana" w:hAnsi="Verdana"/>
          <w:sz w:val="24"/>
          <w:szCs w:val="24"/>
        </w:rPr>
        <w:t xml:space="preserve"> </w:t>
      </w:r>
      <w:r w:rsidR="00EF5F76" w:rsidRPr="00987157">
        <w:rPr>
          <w:rFonts w:ascii="Verdana" w:hAnsi="Verdana"/>
          <w:sz w:val="24"/>
          <w:szCs w:val="24"/>
          <w:lang w:val="el-GR"/>
        </w:rPr>
        <w:t>νερού</w:t>
      </w:r>
    </w:p>
    <w:p w14:paraId="1F19BBEF" w14:textId="71646A2C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the </w:t>
      </w:r>
      <w:r w:rsidR="006948BB" w:rsidRPr="00987157">
        <w:rPr>
          <w:rFonts w:ascii="Verdana" w:hAnsi="Verdana"/>
          <w:sz w:val="24"/>
          <w:szCs w:val="24"/>
        </w:rPr>
        <w:t xml:space="preserve">scientists </w:t>
      </w:r>
      <w:r w:rsidRPr="00987157">
        <w:rPr>
          <w:rFonts w:ascii="Verdana" w:hAnsi="Verdana"/>
          <w:sz w:val="24"/>
          <w:szCs w:val="24"/>
        </w:rPr>
        <w:t xml:space="preserve">= </w:t>
      </w:r>
      <w:r w:rsidRPr="00987157">
        <w:rPr>
          <w:rFonts w:ascii="Verdana" w:hAnsi="Verdana"/>
          <w:sz w:val="24"/>
          <w:szCs w:val="24"/>
          <w:lang w:val="el-GR"/>
        </w:rPr>
        <w:t>οι</w:t>
      </w:r>
      <w:r w:rsidRPr="00987157">
        <w:rPr>
          <w:rFonts w:ascii="Verdana" w:hAnsi="Verdana"/>
          <w:sz w:val="24"/>
          <w:szCs w:val="24"/>
        </w:rPr>
        <w:t xml:space="preserve"> </w:t>
      </w:r>
      <w:proofErr w:type="spellStart"/>
      <w:r w:rsidRPr="00987157">
        <w:rPr>
          <w:rFonts w:ascii="Verdana" w:hAnsi="Verdana"/>
          <w:sz w:val="24"/>
          <w:szCs w:val="24"/>
          <w:lang w:val="el-GR"/>
        </w:rPr>
        <w:t>επστήμονες</w:t>
      </w:r>
      <w:proofErr w:type="spellEnd"/>
    </w:p>
    <w:p w14:paraId="6DC14F06" w14:textId="4F8EA41B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the </w:t>
      </w:r>
      <w:r w:rsidR="006948BB" w:rsidRPr="00987157">
        <w:rPr>
          <w:rFonts w:ascii="Verdana" w:hAnsi="Verdana"/>
          <w:sz w:val="24"/>
          <w:szCs w:val="24"/>
        </w:rPr>
        <w:t xml:space="preserve">throat and </w:t>
      </w:r>
      <w:proofErr w:type="gramStart"/>
      <w:r w:rsidR="006948BB" w:rsidRPr="00987157">
        <w:rPr>
          <w:rFonts w:ascii="Verdana" w:hAnsi="Verdana"/>
          <w:sz w:val="24"/>
          <w:szCs w:val="24"/>
        </w:rPr>
        <w:t>mouth</w:t>
      </w:r>
      <w:r w:rsidRPr="00987157">
        <w:rPr>
          <w:rFonts w:ascii="Verdana" w:hAnsi="Verdana"/>
          <w:sz w:val="24"/>
          <w:szCs w:val="24"/>
        </w:rPr>
        <w:t xml:space="preserve">  =</w:t>
      </w:r>
      <w:proofErr w:type="gramEnd"/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λαιμός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και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στόμα</w:t>
      </w:r>
      <w:r w:rsidRPr="00987157">
        <w:rPr>
          <w:rFonts w:ascii="Verdana" w:hAnsi="Verdana"/>
          <w:sz w:val="24"/>
          <w:szCs w:val="24"/>
        </w:rPr>
        <w:t xml:space="preserve"> </w:t>
      </w:r>
    </w:p>
    <w:p w14:paraId="5C783C9D" w14:textId="31CA242D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the </w:t>
      </w:r>
      <w:r w:rsidR="006948BB" w:rsidRPr="00987157">
        <w:rPr>
          <w:rFonts w:ascii="Verdana" w:hAnsi="Verdana"/>
          <w:sz w:val="24"/>
          <w:szCs w:val="24"/>
        </w:rPr>
        <w:t>Cough</w:t>
      </w:r>
      <w:r w:rsidRPr="00987157">
        <w:rPr>
          <w:rFonts w:ascii="Verdana" w:hAnsi="Verdana"/>
          <w:sz w:val="24"/>
          <w:szCs w:val="24"/>
        </w:rPr>
        <w:t xml:space="preserve"> = </w:t>
      </w:r>
      <w:r w:rsidRPr="00987157">
        <w:rPr>
          <w:rFonts w:ascii="Verdana" w:hAnsi="Verdana"/>
          <w:sz w:val="24"/>
          <w:szCs w:val="24"/>
          <w:lang w:val="el-GR"/>
        </w:rPr>
        <w:t>βήχας</w:t>
      </w:r>
      <w:r w:rsidRPr="00987157">
        <w:rPr>
          <w:rFonts w:ascii="Verdana" w:hAnsi="Verdana"/>
          <w:sz w:val="24"/>
          <w:szCs w:val="24"/>
        </w:rPr>
        <w:t xml:space="preserve"> </w:t>
      </w:r>
    </w:p>
    <w:p w14:paraId="3BB8314D" w14:textId="0643CAB2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I </w:t>
      </w:r>
      <w:r w:rsidR="006948BB" w:rsidRPr="00987157">
        <w:rPr>
          <w:rFonts w:ascii="Verdana" w:hAnsi="Verdana"/>
          <w:sz w:val="24"/>
          <w:szCs w:val="24"/>
        </w:rPr>
        <w:t>Sneeze</w:t>
      </w:r>
      <w:r w:rsidRPr="00987157">
        <w:rPr>
          <w:rFonts w:ascii="Verdana" w:hAnsi="Verdana"/>
          <w:sz w:val="24"/>
          <w:szCs w:val="24"/>
        </w:rPr>
        <w:t xml:space="preserve"> =</w:t>
      </w:r>
      <w:r w:rsidRPr="00987157">
        <w:rPr>
          <w:rFonts w:ascii="Verdana" w:hAnsi="Verdana"/>
          <w:sz w:val="24"/>
          <w:szCs w:val="24"/>
          <w:lang w:val="el-GR"/>
        </w:rPr>
        <w:t>φταρνίζομαι</w:t>
      </w:r>
    </w:p>
    <w:p w14:paraId="6DB59034" w14:textId="6474DDCA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I </w:t>
      </w:r>
      <w:proofErr w:type="gramStart"/>
      <w:r w:rsidR="006948BB" w:rsidRPr="00987157">
        <w:rPr>
          <w:rFonts w:ascii="Verdana" w:hAnsi="Verdana"/>
          <w:sz w:val="24"/>
          <w:szCs w:val="24"/>
        </w:rPr>
        <w:t>breathes</w:t>
      </w:r>
      <w:proofErr w:type="gramEnd"/>
      <w:r w:rsidR="006948BB" w:rsidRPr="00987157">
        <w:rPr>
          <w:rFonts w:ascii="Verdana" w:hAnsi="Verdana"/>
          <w:sz w:val="24"/>
          <w:szCs w:val="24"/>
        </w:rPr>
        <w:t xml:space="preserve"> out</w:t>
      </w:r>
      <w:r w:rsidRPr="00987157">
        <w:rPr>
          <w:rFonts w:ascii="Verdana" w:hAnsi="Verdana"/>
          <w:sz w:val="24"/>
          <w:szCs w:val="24"/>
        </w:rPr>
        <w:t xml:space="preserve"> =</w:t>
      </w:r>
      <w:r w:rsidRPr="00987157">
        <w:rPr>
          <w:rFonts w:ascii="Verdana" w:hAnsi="Verdana"/>
          <w:sz w:val="24"/>
          <w:szCs w:val="24"/>
          <w:lang w:val="el-GR"/>
        </w:rPr>
        <w:t>εκπνέω</w:t>
      </w:r>
    </w:p>
    <w:p w14:paraId="08E7B427" w14:textId="724569EA" w:rsidR="006948BB" w:rsidRPr="00987157" w:rsidRDefault="006948BB" w:rsidP="006948BB">
      <w:pPr>
        <w:rPr>
          <w:rFonts w:ascii="Verdana" w:hAnsi="Verdana"/>
          <w:sz w:val="24"/>
          <w:szCs w:val="24"/>
        </w:rPr>
      </w:pPr>
      <w:proofErr w:type="gramStart"/>
      <w:r w:rsidRPr="00987157">
        <w:rPr>
          <w:rFonts w:ascii="Verdana" w:hAnsi="Verdana"/>
          <w:sz w:val="24"/>
          <w:szCs w:val="24"/>
        </w:rPr>
        <w:t xml:space="preserve">nose </w:t>
      </w:r>
      <w:r w:rsidR="00EF5F76" w:rsidRPr="00987157">
        <w:rPr>
          <w:rFonts w:ascii="Verdana" w:hAnsi="Verdana"/>
          <w:sz w:val="24"/>
          <w:szCs w:val="24"/>
        </w:rPr>
        <w:t>,</w:t>
      </w:r>
      <w:r w:rsidRPr="00987157">
        <w:rPr>
          <w:rFonts w:ascii="Verdana" w:hAnsi="Verdana"/>
          <w:sz w:val="24"/>
          <w:szCs w:val="24"/>
        </w:rPr>
        <w:t>mouth</w:t>
      </w:r>
      <w:proofErr w:type="gramEnd"/>
    </w:p>
    <w:p w14:paraId="3F1003F7" w14:textId="77777777" w:rsidR="00EF5F76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the</w:t>
      </w:r>
      <w:r w:rsidR="006948BB" w:rsidRPr="00987157">
        <w:rPr>
          <w:rFonts w:ascii="Verdana" w:hAnsi="Verdana"/>
          <w:sz w:val="24"/>
          <w:szCs w:val="24"/>
        </w:rPr>
        <w:t xml:space="preserve"> cloud of steam</w:t>
      </w:r>
      <w:r w:rsidRPr="00987157">
        <w:rPr>
          <w:rFonts w:ascii="Verdana" w:hAnsi="Verdana"/>
          <w:sz w:val="24"/>
          <w:szCs w:val="24"/>
        </w:rPr>
        <w:t xml:space="preserve"> = </w:t>
      </w:r>
      <w:r w:rsidRPr="00987157">
        <w:rPr>
          <w:rFonts w:ascii="Verdana" w:hAnsi="Verdana"/>
          <w:sz w:val="24"/>
          <w:szCs w:val="24"/>
          <w:lang w:val="el-GR"/>
        </w:rPr>
        <w:t>σύννεφο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ατμού</w:t>
      </w:r>
    </w:p>
    <w:p w14:paraId="119F0572" w14:textId="6B15EC05" w:rsidR="006948BB" w:rsidRPr="00987157" w:rsidRDefault="00987157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>the antibodies</w:t>
      </w:r>
      <w:r w:rsidR="00EF5F76" w:rsidRPr="00987157">
        <w:rPr>
          <w:rFonts w:ascii="Verdana" w:hAnsi="Verdana"/>
          <w:sz w:val="24"/>
          <w:szCs w:val="24"/>
        </w:rPr>
        <w:t xml:space="preserve"> = </w:t>
      </w:r>
      <w:proofErr w:type="spellStart"/>
      <w:r w:rsidR="00EF5F76" w:rsidRPr="00987157">
        <w:rPr>
          <w:rFonts w:ascii="Verdana" w:hAnsi="Verdana"/>
          <w:sz w:val="24"/>
          <w:szCs w:val="24"/>
          <w:lang w:val="el-GR"/>
        </w:rPr>
        <w:t>αντι</w:t>
      </w:r>
      <w:proofErr w:type="spellEnd"/>
      <w:r w:rsidR="00EF5F76" w:rsidRPr="00987157">
        <w:rPr>
          <w:rFonts w:ascii="Verdana" w:hAnsi="Verdana"/>
          <w:sz w:val="24"/>
          <w:szCs w:val="24"/>
        </w:rPr>
        <w:t>-</w:t>
      </w:r>
      <w:r w:rsidR="00EF5F76" w:rsidRPr="00987157">
        <w:rPr>
          <w:rFonts w:ascii="Verdana" w:hAnsi="Verdana"/>
          <w:sz w:val="24"/>
          <w:szCs w:val="24"/>
          <w:lang w:val="el-GR"/>
        </w:rPr>
        <w:t>σώματα</w:t>
      </w:r>
    </w:p>
    <w:p w14:paraId="5A184C18" w14:textId="2B3C1A89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the t</w:t>
      </w:r>
      <w:r w:rsidR="006948BB" w:rsidRPr="00987157">
        <w:rPr>
          <w:rFonts w:ascii="Verdana" w:hAnsi="Verdana"/>
          <w:sz w:val="24"/>
          <w:szCs w:val="24"/>
        </w:rPr>
        <w:t>iny cells</w:t>
      </w:r>
      <w:r w:rsidRPr="00987157">
        <w:rPr>
          <w:rFonts w:ascii="Verdana" w:hAnsi="Verdana"/>
          <w:sz w:val="24"/>
          <w:szCs w:val="24"/>
        </w:rPr>
        <w:t xml:space="preserve"> =</w:t>
      </w:r>
      <w:r w:rsidRPr="00987157">
        <w:rPr>
          <w:rFonts w:ascii="Verdana" w:hAnsi="Verdana"/>
          <w:sz w:val="24"/>
          <w:szCs w:val="24"/>
          <w:lang w:val="el-GR"/>
        </w:rPr>
        <w:t>μικροσκοπικά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κύτταρα</w:t>
      </w:r>
    </w:p>
    <w:p w14:paraId="74D95957" w14:textId="796CF479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the </w:t>
      </w:r>
      <w:r w:rsidR="006948BB" w:rsidRPr="00987157">
        <w:rPr>
          <w:rFonts w:ascii="Verdana" w:hAnsi="Verdana"/>
          <w:sz w:val="24"/>
          <w:szCs w:val="24"/>
        </w:rPr>
        <w:t>virus invader</w:t>
      </w:r>
      <w:r w:rsidRPr="00987157">
        <w:rPr>
          <w:rFonts w:ascii="Verdana" w:hAnsi="Verdana"/>
          <w:sz w:val="24"/>
          <w:szCs w:val="24"/>
        </w:rPr>
        <w:t xml:space="preserve">= </w:t>
      </w:r>
      <w:r w:rsidRPr="00987157">
        <w:rPr>
          <w:rFonts w:ascii="Verdana" w:hAnsi="Verdana"/>
          <w:sz w:val="24"/>
          <w:szCs w:val="24"/>
          <w:lang w:val="el-GR"/>
        </w:rPr>
        <w:t>ιός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εισβολέας</w:t>
      </w:r>
    </w:p>
    <w:p w14:paraId="027649EA" w14:textId="5AB7BFE2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I </w:t>
      </w:r>
      <w:r w:rsidR="006948BB" w:rsidRPr="00987157">
        <w:rPr>
          <w:rFonts w:ascii="Verdana" w:hAnsi="Verdana"/>
          <w:sz w:val="24"/>
          <w:szCs w:val="24"/>
        </w:rPr>
        <w:t>swallow</w:t>
      </w:r>
      <w:r w:rsidRPr="00987157">
        <w:rPr>
          <w:rFonts w:ascii="Verdana" w:hAnsi="Verdana"/>
          <w:sz w:val="24"/>
          <w:szCs w:val="24"/>
        </w:rPr>
        <w:t xml:space="preserve"> =</w:t>
      </w:r>
      <w:r w:rsidRPr="00987157">
        <w:rPr>
          <w:rFonts w:ascii="Verdana" w:hAnsi="Verdana"/>
          <w:sz w:val="24"/>
          <w:szCs w:val="24"/>
          <w:lang w:val="el-GR"/>
        </w:rPr>
        <w:t>καταπίνω</w:t>
      </w:r>
    </w:p>
    <w:p w14:paraId="2CD7AFBB" w14:textId="03536E60" w:rsidR="006948BB" w:rsidRPr="00987157" w:rsidRDefault="006948BB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 </w:t>
      </w:r>
      <w:r w:rsidR="00EF5F76" w:rsidRPr="00987157">
        <w:rPr>
          <w:rFonts w:ascii="Verdana" w:hAnsi="Verdana"/>
          <w:sz w:val="24"/>
          <w:szCs w:val="24"/>
        </w:rPr>
        <w:t>the</w:t>
      </w:r>
      <w:r w:rsidRPr="00987157">
        <w:rPr>
          <w:rFonts w:ascii="Verdana" w:hAnsi="Verdana"/>
          <w:sz w:val="24"/>
          <w:szCs w:val="24"/>
        </w:rPr>
        <w:t xml:space="preserve"> high temperature</w:t>
      </w:r>
      <w:r w:rsidR="00EF5F76" w:rsidRPr="00987157">
        <w:rPr>
          <w:rFonts w:ascii="Verdana" w:hAnsi="Verdana"/>
          <w:sz w:val="24"/>
          <w:szCs w:val="24"/>
        </w:rPr>
        <w:t xml:space="preserve"> =</w:t>
      </w:r>
      <w:r w:rsidR="00EF5F76" w:rsidRPr="00987157">
        <w:rPr>
          <w:rFonts w:ascii="Verdana" w:hAnsi="Verdana"/>
          <w:sz w:val="24"/>
          <w:szCs w:val="24"/>
          <w:lang w:val="el-GR"/>
        </w:rPr>
        <w:t>πυρετός</w:t>
      </w:r>
    </w:p>
    <w:p w14:paraId="3C3353C4" w14:textId="172B7D84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the </w:t>
      </w:r>
      <w:r w:rsidR="006948BB" w:rsidRPr="00987157">
        <w:rPr>
          <w:rFonts w:ascii="Verdana" w:hAnsi="Verdana"/>
          <w:sz w:val="24"/>
          <w:szCs w:val="24"/>
        </w:rPr>
        <w:t xml:space="preserve">headache </w:t>
      </w:r>
      <w:r w:rsidRPr="00987157">
        <w:rPr>
          <w:rFonts w:ascii="Verdana" w:hAnsi="Verdana"/>
          <w:sz w:val="24"/>
          <w:szCs w:val="24"/>
        </w:rPr>
        <w:t>=</w:t>
      </w:r>
      <w:r w:rsidRPr="00987157">
        <w:rPr>
          <w:rFonts w:ascii="Verdana" w:hAnsi="Verdana"/>
          <w:sz w:val="24"/>
          <w:szCs w:val="24"/>
          <w:lang w:val="el-GR"/>
        </w:rPr>
        <w:t>πονοκέφαλος</w:t>
      </w:r>
    </w:p>
    <w:p w14:paraId="64348C7A" w14:textId="3723AEAF" w:rsidR="006948BB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>Ke</w:t>
      </w:r>
      <w:r w:rsidR="006948BB" w:rsidRPr="00987157">
        <w:rPr>
          <w:rFonts w:ascii="Verdana" w:hAnsi="Verdana"/>
          <w:sz w:val="24"/>
          <w:szCs w:val="24"/>
        </w:rPr>
        <w:t>ep safe</w:t>
      </w:r>
      <w:r w:rsidRPr="00987157">
        <w:rPr>
          <w:rFonts w:ascii="Verdana" w:hAnsi="Verdana"/>
          <w:sz w:val="24"/>
          <w:szCs w:val="24"/>
        </w:rPr>
        <w:t xml:space="preserve"> = </w:t>
      </w:r>
      <w:r w:rsidRPr="00987157">
        <w:rPr>
          <w:rFonts w:ascii="Verdana" w:hAnsi="Verdana"/>
          <w:sz w:val="24"/>
          <w:szCs w:val="24"/>
          <w:lang w:val="el-GR"/>
        </w:rPr>
        <w:t>μείνε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ασφαλής</w:t>
      </w:r>
    </w:p>
    <w:p w14:paraId="3293E37C" w14:textId="3A57F0A5" w:rsidR="00EF5F76" w:rsidRPr="00987157" w:rsidRDefault="00EF5F76" w:rsidP="006948BB">
      <w:pPr>
        <w:rPr>
          <w:rFonts w:ascii="Verdana" w:hAnsi="Verdana"/>
          <w:sz w:val="24"/>
          <w:szCs w:val="24"/>
        </w:rPr>
      </w:pPr>
      <w:r w:rsidRPr="00987157">
        <w:rPr>
          <w:rFonts w:ascii="Verdana" w:hAnsi="Verdana"/>
          <w:sz w:val="24"/>
          <w:szCs w:val="24"/>
        </w:rPr>
        <w:t xml:space="preserve">Stay healthy = </w:t>
      </w:r>
      <w:r w:rsidRPr="00987157">
        <w:rPr>
          <w:rFonts w:ascii="Verdana" w:hAnsi="Verdana"/>
          <w:sz w:val="24"/>
          <w:szCs w:val="24"/>
          <w:lang w:val="el-GR"/>
        </w:rPr>
        <w:t>μείνε</w:t>
      </w:r>
      <w:r w:rsidRPr="00987157">
        <w:rPr>
          <w:rFonts w:ascii="Verdana" w:hAnsi="Verdana"/>
          <w:sz w:val="24"/>
          <w:szCs w:val="24"/>
        </w:rPr>
        <w:t xml:space="preserve"> </w:t>
      </w:r>
      <w:r w:rsidRPr="00987157">
        <w:rPr>
          <w:rFonts w:ascii="Verdana" w:hAnsi="Verdana"/>
          <w:sz w:val="24"/>
          <w:szCs w:val="24"/>
          <w:lang w:val="el-GR"/>
        </w:rPr>
        <w:t>υγιής</w:t>
      </w:r>
    </w:p>
    <w:p w14:paraId="7B4F20DA" w14:textId="42E74826" w:rsidR="00EF5F76" w:rsidRPr="00EF5F76" w:rsidRDefault="00EF5F76" w:rsidP="006948BB"/>
    <w:p w14:paraId="2233E267" w14:textId="77777777" w:rsidR="006948BB" w:rsidRDefault="006948BB" w:rsidP="006948BB"/>
    <w:p w14:paraId="63C44426" w14:textId="77777777" w:rsidR="006948BB" w:rsidRDefault="006948BB" w:rsidP="006948BB"/>
    <w:sectPr w:rsidR="0069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B"/>
    <w:rsid w:val="003E5E79"/>
    <w:rsid w:val="006948BB"/>
    <w:rsid w:val="009645E3"/>
    <w:rsid w:val="00987157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6069"/>
  <w15:chartTrackingRefBased/>
  <w15:docId w15:val="{99BC7BEA-8ACE-47D1-9EF3-CD330F79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2020-05-21T10:01:00Z</dcterms:created>
  <dcterms:modified xsi:type="dcterms:W3CDTF">2020-05-23T17:20:00Z</dcterms:modified>
</cp:coreProperties>
</file>