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451B7" w14:textId="7B92F254" w:rsidR="009645E3" w:rsidRDefault="00ED51CB">
      <w:pPr>
        <w:rPr>
          <w:rFonts w:ascii="Verdana" w:hAnsi="Verdana"/>
          <w:color w:val="FF0000"/>
          <w:sz w:val="24"/>
          <w:szCs w:val="24"/>
        </w:rPr>
      </w:pPr>
      <w:r w:rsidRPr="00ED51CB">
        <w:rPr>
          <w:rFonts w:ascii="Verdana" w:hAnsi="Verdana"/>
          <w:color w:val="FF0000"/>
          <w:sz w:val="24"/>
          <w:szCs w:val="24"/>
        </w:rPr>
        <w:t>Tell the Time</w:t>
      </w:r>
    </w:p>
    <w:p w14:paraId="4F677554" w14:textId="19303A2C" w:rsidR="00ED51CB" w:rsidRDefault="00ED51CB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Can you tell the time?</w:t>
      </w:r>
    </w:p>
    <w:p w14:paraId="6A345823" w14:textId="752632B8" w:rsidR="00ED51CB" w:rsidRDefault="00ED51CB">
      <w:pPr>
        <w:rPr>
          <w:rFonts w:ascii="Verdana" w:hAnsi="Verdana"/>
          <w:color w:val="FF0000"/>
          <w:sz w:val="24"/>
          <w:szCs w:val="24"/>
        </w:rPr>
      </w:pPr>
    </w:p>
    <w:p w14:paraId="55609658" w14:textId="77777777" w:rsidR="00ED51CB" w:rsidRDefault="00ED51CB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Take a look at this video!</w:t>
      </w:r>
    </w:p>
    <w:p w14:paraId="11688EF0" w14:textId="77777777" w:rsidR="00ED51CB" w:rsidRDefault="00ED51CB">
      <w:pPr>
        <w:rPr>
          <w:rFonts w:ascii="Verdana" w:hAnsi="Verdana"/>
          <w:color w:val="FF0000"/>
          <w:sz w:val="24"/>
          <w:szCs w:val="24"/>
        </w:rPr>
      </w:pPr>
    </w:p>
    <w:p w14:paraId="5574AE49" w14:textId="56C5F36C" w:rsidR="00ED51CB" w:rsidRDefault="00ED51CB">
      <w:pPr>
        <w:rPr>
          <w:rStyle w:val="Hyperlink"/>
        </w:rPr>
      </w:pPr>
      <w:r w:rsidRPr="00ED51CB">
        <w:t xml:space="preserve"> </w:t>
      </w:r>
      <w:hyperlink r:id="rId4" w:history="1">
        <w:r>
          <w:rPr>
            <w:rStyle w:val="Hyperlink"/>
          </w:rPr>
          <w:t>https://www.youtube.com/watch?v=cd_eyEJKa_A</w:t>
        </w:r>
      </w:hyperlink>
    </w:p>
    <w:p w14:paraId="03185878" w14:textId="50A10314" w:rsidR="00FD330A" w:rsidRDefault="00FD330A">
      <w:pPr>
        <w:rPr>
          <w:rStyle w:val="Hyperlink"/>
        </w:rPr>
      </w:pPr>
      <w:r>
        <w:rPr>
          <w:noProof/>
        </w:rPr>
        <w:drawing>
          <wp:inline distT="0" distB="0" distL="0" distR="0" wp14:anchorId="1FDB8F49" wp14:editId="16442DE2">
            <wp:extent cx="5943600" cy="4462358"/>
            <wp:effectExtent l="0" t="0" r="0" b="0"/>
            <wp:docPr id="2" name="Picture 2" descr="Parts Of A Clock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s Of A Clock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FF726" w14:textId="2DD1466E" w:rsidR="00FD330A" w:rsidRDefault="00FD330A">
      <w:pPr>
        <w:rPr>
          <w:rStyle w:val="Hyperlink"/>
        </w:rPr>
      </w:pPr>
    </w:p>
    <w:p w14:paraId="180FA31F" w14:textId="77777777" w:rsidR="00FD330A" w:rsidRPr="00FD330A" w:rsidRDefault="00FD330A">
      <w:pPr>
        <w:rPr>
          <w:rStyle w:val="Hyperlink"/>
          <w:rFonts w:ascii="Verdana" w:hAnsi="Verdana"/>
          <w:color w:val="FF0000"/>
          <w:u w:val="none"/>
        </w:rPr>
      </w:pPr>
      <w:r w:rsidRPr="00FD330A">
        <w:rPr>
          <w:rStyle w:val="Hyperlink"/>
          <w:rFonts w:ascii="Verdana" w:hAnsi="Verdana"/>
          <w:color w:val="FF0000"/>
          <w:u w:val="none"/>
        </w:rPr>
        <w:t>So, what time is it?</w:t>
      </w:r>
    </w:p>
    <w:p w14:paraId="0148B366" w14:textId="6372A350" w:rsidR="00FD330A" w:rsidRPr="00FD330A" w:rsidRDefault="00FD330A">
      <w:pPr>
        <w:rPr>
          <w:rStyle w:val="Hyperlink"/>
          <w:rFonts w:ascii="Verdana" w:hAnsi="Verdana"/>
          <w:color w:val="FF0000"/>
          <w:u w:val="none"/>
        </w:rPr>
      </w:pPr>
      <w:r w:rsidRPr="00FD330A">
        <w:rPr>
          <w:rStyle w:val="Hyperlink"/>
          <w:rFonts w:ascii="Verdana" w:hAnsi="Verdana"/>
          <w:color w:val="FF0000"/>
          <w:u w:val="none"/>
        </w:rPr>
        <w:t xml:space="preserve"> It is three o’clock.</w:t>
      </w:r>
    </w:p>
    <w:p w14:paraId="1304C68D" w14:textId="32D0DC33" w:rsidR="00FD330A" w:rsidRDefault="00FD330A">
      <w:pPr>
        <w:rPr>
          <w:rStyle w:val="Hyperlink"/>
        </w:rPr>
      </w:pPr>
      <w:r w:rsidRPr="00FD330A">
        <w:rPr>
          <w:rStyle w:val="Hyperlink"/>
        </w:rPr>
        <w:t>https://www.google.com/url?sa=i&amp;url=https%3A%2F%2Fwww.tes.com%2Flessons%2FLKLmdyza7DCijw%2Fparts-of-a-clock&amp;psig=AOvVaw1Pkihso9lLpfUGxwULD6Ja&amp;ust=1590520064343000&amp;source=images&amp;cd=vfe&amp;ved=0CAIQjRxqFwoTCLC8upPbz-kCFQAAAAAdAAAAABAM</w:t>
      </w:r>
    </w:p>
    <w:p w14:paraId="1E68847B" w14:textId="2AAF127D" w:rsidR="00FD330A" w:rsidRDefault="00FD330A">
      <w:pPr>
        <w:rPr>
          <w:rStyle w:val="Hyperlink"/>
        </w:rPr>
      </w:pPr>
    </w:p>
    <w:p w14:paraId="19651AE8" w14:textId="77777777" w:rsidR="00FD330A" w:rsidRDefault="00FD330A">
      <w:pPr>
        <w:rPr>
          <w:rFonts w:ascii="Verdana" w:hAnsi="Verdana"/>
          <w:color w:val="FF0000"/>
          <w:sz w:val="24"/>
          <w:szCs w:val="24"/>
        </w:rPr>
      </w:pPr>
    </w:p>
    <w:p w14:paraId="0352D2BD" w14:textId="1B6B4174" w:rsidR="00ED51CB" w:rsidRDefault="00ED51CB">
      <w:pPr>
        <w:rPr>
          <w:rFonts w:ascii="Verdana" w:hAnsi="Verdana"/>
          <w:color w:val="FF0000"/>
          <w:sz w:val="24"/>
          <w:szCs w:val="24"/>
        </w:rPr>
      </w:pPr>
    </w:p>
    <w:p w14:paraId="7CBAB9BC" w14:textId="74CAFC23" w:rsidR="00ED51CB" w:rsidRDefault="00520866">
      <w:pPr>
        <w:rPr>
          <w:rFonts w:ascii="Verdana" w:hAnsi="Verdana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8B3C110" wp14:editId="6F77144D">
            <wp:extent cx="3467100" cy="3533775"/>
            <wp:effectExtent l="0" t="0" r="0" b="9525"/>
            <wp:docPr id="1" name="Picture 1" descr="Telling Time Half Past Activity 3 | Telling Time Quiz | 12 Hour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ling Time Half Past Activity 3 | Telling Time Quiz | 12 Hour Cl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FF0000"/>
          <w:sz w:val="24"/>
          <w:szCs w:val="24"/>
        </w:rPr>
        <w:t>What time is it?</w:t>
      </w:r>
    </w:p>
    <w:p w14:paraId="2A37CA2B" w14:textId="1E976F90" w:rsidR="00520866" w:rsidRDefault="00520866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                                                                 It is half past four.</w:t>
      </w:r>
    </w:p>
    <w:p w14:paraId="6D2FA75A" w14:textId="5834262C" w:rsidR="00ED51CB" w:rsidRDefault="00ED51CB">
      <w:pPr>
        <w:rPr>
          <w:rFonts w:ascii="Verdana" w:hAnsi="Verdana"/>
          <w:color w:val="FF0000"/>
          <w:sz w:val="24"/>
          <w:szCs w:val="24"/>
        </w:rPr>
      </w:pPr>
    </w:p>
    <w:p w14:paraId="63A95733" w14:textId="36D529BC" w:rsidR="00ED51CB" w:rsidRDefault="00520866" w:rsidP="00520866">
      <w:hyperlink r:id="rId7" w:history="1">
        <w:r w:rsidRPr="00520866">
          <w:rPr>
            <w:color w:val="0000FF"/>
            <w:u w:val="single"/>
          </w:rPr>
          <w:t>https://k8schoollessons.com/telling-time-half-past-activity-3/</w:t>
        </w:r>
      </w:hyperlink>
    </w:p>
    <w:p w14:paraId="2AAEE6A4" w14:textId="77777777" w:rsidR="00520866" w:rsidRPr="00ED51CB" w:rsidRDefault="00520866" w:rsidP="00520866">
      <w:pPr>
        <w:rPr>
          <w:rFonts w:ascii="Verdana" w:hAnsi="Verdana"/>
          <w:color w:val="FF0000"/>
          <w:sz w:val="24"/>
          <w:szCs w:val="24"/>
        </w:rPr>
      </w:pPr>
    </w:p>
    <w:sectPr w:rsidR="00520866" w:rsidRPr="00ED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CB"/>
    <w:rsid w:val="00520866"/>
    <w:rsid w:val="009645E3"/>
    <w:rsid w:val="00ED51CB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0977"/>
  <w15:chartTrackingRefBased/>
  <w15:docId w15:val="{764E019F-F99A-48D6-877E-88DFD34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8schoollessons.com/telling-time-half-past-activity-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cd_eyEJKa_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4</cp:revision>
  <dcterms:created xsi:type="dcterms:W3CDTF">2020-05-25T13:54:00Z</dcterms:created>
  <dcterms:modified xsi:type="dcterms:W3CDTF">2020-05-26T10:10:00Z</dcterms:modified>
</cp:coreProperties>
</file>