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3E1B">
      <w:pPr>
        <w:pStyle w:val="14"/>
        <w:shd w:val="clear" w:color="auto" w:fill="FFFFFF"/>
        <w:spacing w:before="0" w:beforeAutospacing="0" w:after="0" w:afterAutospacing="0"/>
        <w:textAlignment w:val="baseline"/>
        <w:rPr>
          <w:rFonts w:ascii="GFS Didot" w:hAnsi="GFS Didot"/>
          <w:color w:val="333333"/>
        </w:rPr>
      </w:pPr>
      <w:r>
        <w:rPr>
          <w:rStyle w:val="13"/>
          <w:rFonts w:ascii="inherit" w:hAnsi="inherit" w:eastAsiaTheme="majorEastAsia"/>
          <w:color w:val="333333"/>
          <w:sz w:val="30"/>
          <w:szCs w:val="30"/>
        </w:rPr>
        <w:t>Ένας παλιάτσος είμ’ εγώ,</w:t>
      </w:r>
      <w:r>
        <w:rPr>
          <w:rFonts w:ascii="GFS Didot" w:hAnsi="GFS Didot"/>
          <w:color w:val="333333"/>
        </w:rPr>
        <w:br w:type="textWrapping"/>
      </w:r>
      <w:r>
        <w:rPr>
          <w:rStyle w:val="13"/>
          <w:rFonts w:ascii="inherit" w:hAnsi="inherit" w:eastAsiaTheme="majorEastAsia"/>
          <w:color w:val="333333"/>
          <w:sz w:val="30"/>
          <w:szCs w:val="30"/>
        </w:rPr>
        <w:t>καλή σας μέρα.</w:t>
      </w:r>
    </w:p>
    <w:p w14:paraId="37AE4C1B">
      <w:pPr>
        <w:pStyle w:val="14"/>
        <w:shd w:val="clear" w:color="auto" w:fill="FFFFFF"/>
        <w:spacing w:before="0" w:beforeAutospacing="0" w:after="0" w:afterAutospacing="0"/>
        <w:textAlignment w:val="baseline"/>
        <w:rPr>
          <w:rFonts w:ascii="GFS Didot" w:hAnsi="GFS Didot"/>
          <w:color w:val="333333"/>
        </w:rPr>
      </w:pPr>
      <w:r>
        <w:rPr>
          <w:rStyle w:val="13"/>
          <w:rFonts w:ascii="inherit" w:hAnsi="inherit" w:eastAsiaTheme="majorEastAsia"/>
          <w:color w:val="333333"/>
          <w:sz w:val="30"/>
          <w:szCs w:val="30"/>
        </w:rPr>
        <w:t>Ξέρω να κλαίω, να γελάω, να πονώ.</w:t>
      </w:r>
      <w:r>
        <w:rPr>
          <w:rFonts w:ascii="GFS Didot" w:hAnsi="GFS Didot"/>
          <w:color w:val="333333"/>
        </w:rPr>
        <w:br w:type="textWrapping"/>
      </w:r>
      <w:r>
        <w:rPr>
          <w:rStyle w:val="13"/>
          <w:rFonts w:ascii="inherit" w:hAnsi="inherit" w:eastAsiaTheme="majorEastAsia"/>
          <w:color w:val="333333"/>
          <w:sz w:val="30"/>
          <w:szCs w:val="30"/>
        </w:rPr>
        <w:t>Ξέρω να λέω την αλήθεια πέρα ως πέρα,</w:t>
      </w:r>
      <w:r>
        <w:rPr>
          <w:rFonts w:ascii="GFS Didot" w:hAnsi="GFS Didot"/>
          <w:color w:val="333333"/>
        </w:rPr>
        <w:br w:type="textWrapping"/>
      </w:r>
      <w:r>
        <w:rPr>
          <w:rStyle w:val="13"/>
          <w:rFonts w:ascii="inherit" w:hAnsi="inherit" w:eastAsiaTheme="majorEastAsia"/>
          <w:color w:val="333333"/>
          <w:sz w:val="30"/>
          <w:szCs w:val="30"/>
        </w:rPr>
        <w:t>γι’ αυτό μπορώ να σας το πω.</w:t>
      </w:r>
    </w:p>
    <w:p w14:paraId="34AA676C">
      <w:pPr>
        <w:pStyle w:val="14"/>
        <w:shd w:val="clear" w:color="auto" w:fill="FFFFFF"/>
        <w:spacing w:before="0" w:beforeAutospacing="0" w:after="0" w:afterAutospacing="0"/>
        <w:textAlignment w:val="baseline"/>
        <w:rPr>
          <w:rFonts w:ascii="GFS Didot" w:hAnsi="GFS Didot"/>
          <w:color w:val="333333"/>
        </w:rPr>
      </w:pP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Τραγούδι λέω δυνατά</w:t>
      </w:r>
      <w:r>
        <w:rPr>
          <w:rFonts w:ascii="GFS Didot" w:hAnsi="GFS Didot"/>
          <w:color w:val="333333"/>
        </w:rPr>
        <w:br w:type="textWrapping"/>
      </w: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ν’ ακούσουν όλα τα παιδιά,</w:t>
      </w:r>
      <w:r>
        <w:rPr>
          <w:rFonts w:ascii="GFS Didot" w:hAnsi="GFS Didot"/>
          <w:color w:val="333333"/>
        </w:rPr>
        <w:br w:type="textWrapping"/>
      </w: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ν’ ακούσει η πολιτεία</w:t>
      </w:r>
      <w:r>
        <w:rPr>
          <w:rFonts w:ascii="GFS Didot" w:hAnsi="GFS Didot"/>
          <w:color w:val="333333"/>
        </w:rPr>
        <w:br w:type="textWrapping"/>
      </w: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κι απ’ το τραγούδι μου αυτό</w:t>
      </w:r>
      <w:r>
        <w:rPr>
          <w:rFonts w:ascii="GFS Didot" w:hAnsi="GFS Didot"/>
          <w:color w:val="333333"/>
        </w:rPr>
        <w:br w:type="textWrapping"/>
      </w: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παλιάτσοι άλλοι εκατό</w:t>
      </w:r>
      <w:r>
        <w:rPr>
          <w:rFonts w:ascii="GFS Didot" w:hAnsi="GFS Didot"/>
          <w:color w:val="333333"/>
        </w:rPr>
        <w:br w:type="textWrapping"/>
      </w:r>
      <w:r>
        <w:rPr>
          <w:rStyle w:val="15"/>
          <w:rFonts w:ascii="inherit" w:hAnsi="inherit" w:eastAsiaTheme="majorEastAsia"/>
          <w:color w:val="333333"/>
          <w:sz w:val="30"/>
          <w:szCs w:val="30"/>
        </w:rPr>
        <w:t>να βγουν στη κοινωνία. (x2)</w:t>
      </w:r>
    </w:p>
    <w:p w14:paraId="084E7C3F">
      <w:pPr>
        <w:pStyle w:val="14"/>
        <w:shd w:val="clear" w:color="auto" w:fill="FFFFFF"/>
        <w:spacing w:before="0" w:beforeAutospacing="0" w:after="0" w:afterAutospacing="0"/>
        <w:textAlignment w:val="baseline"/>
        <w:rPr>
          <w:rFonts w:ascii="GFS Didot" w:hAnsi="GFS Didot"/>
          <w:color w:val="333333"/>
        </w:rPr>
      </w:pPr>
      <w:r>
        <w:rPr>
          <w:rFonts w:ascii="inherit" w:hAnsi="inherit"/>
          <w:color w:val="333333"/>
          <w:sz w:val="30"/>
          <w:szCs w:val="30"/>
        </w:rPr>
        <w:t>Κι έτσι όλοι μαζί κι αντάμα</w:t>
      </w:r>
      <w:r>
        <w:rPr>
          <w:rFonts w:ascii="GFS Didot" w:hAnsi="GFS Didot"/>
          <w:color w:val="333333"/>
        </w:rPr>
        <w:br w:type="textWrapping"/>
      </w:r>
      <w:r>
        <w:rPr>
          <w:rFonts w:ascii="inherit" w:hAnsi="inherit"/>
          <w:color w:val="333333"/>
          <w:sz w:val="30"/>
          <w:szCs w:val="30"/>
        </w:rPr>
        <w:t>θα τραγουδάμε τα δίκια της ζωής.</w:t>
      </w:r>
      <w:r>
        <w:rPr>
          <w:rFonts w:ascii="GFS Didot" w:hAnsi="GFS Didot"/>
          <w:color w:val="333333"/>
        </w:rPr>
        <w:br w:type="textWrapping"/>
      </w:r>
      <w:r>
        <w:rPr>
          <w:rFonts w:ascii="inherit" w:hAnsi="inherit"/>
          <w:color w:val="333333"/>
          <w:sz w:val="30"/>
          <w:szCs w:val="30"/>
        </w:rPr>
        <w:t>Θα τραγουδάς κι εσύ απ’ την πλατεία</w:t>
      </w:r>
      <w:r>
        <w:rPr>
          <w:rFonts w:ascii="GFS Didot" w:hAnsi="GFS Didot"/>
          <w:color w:val="333333"/>
        </w:rPr>
        <w:br w:type="textWrapping"/>
      </w:r>
      <w:r>
        <w:rPr>
          <w:rFonts w:ascii="inherit" w:hAnsi="inherit"/>
          <w:color w:val="333333"/>
          <w:sz w:val="30"/>
          <w:szCs w:val="30"/>
        </w:rPr>
        <w:t>να μάθεις φίλε μου σωστά να ζεις.</w:t>
      </w:r>
    </w:p>
    <w:p w14:paraId="7C440656"/>
    <w:p w14:paraId="38D9E03A">
      <w:pPr>
        <w:keepNext w:val="0"/>
        <w:keepLines w:val="0"/>
        <w:widowControl/>
        <w:suppressLineNumbers w:val="0"/>
      </w:pPr>
    </w:p>
    <w:p w14:paraId="5278D315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 xml:space="preserve">1. 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t>Ποιος μιλάει στο τραγούδι; Τι μας λέει για τον εαυτό του;</w:t>
      </w:r>
    </w:p>
    <w:p w14:paraId="5AC0AAB9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(Γράψε 2-3 προτάσεις)</w:t>
      </w:r>
    </w:p>
    <w:p w14:paraId="6F628C4A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</w:p>
    <w:p w14:paraId="5F6EEF8B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</w:p>
    <w:p w14:paraId="4F784173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2. 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t>Ποιο μήνυμα θέλει να μεταδώσει μέσα από το τραγούδι του;</w:t>
      </w:r>
    </w:p>
    <w:p w14:paraId="20551CE7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(Τι ζητά από τα παιδιά, την πολιτεία, την κοινωνία;)</w:t>
      </w:r>
    </w:p>
    <w:p w14:paraId="44A3D7AA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</w:p>
    <w:p w14:paraId="210AFC9D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</w:p>
    <w:p w14:paraId="4EF5A76D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3. 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t>Βρες και υπογράμμισε στον στίχο μία φράση που σου άρεσε ή σε συγκίνησε. Γιατί τη διάλεξες;</w:t>
      </w:r>
    </w:p>
    <w:p w14:paraId="1AC27BC8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Η φράση που διάλεξα είναι: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</w:p>
    <w:p w14:paraId="3AFCB08E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Γιατί: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..............................................................................................</w:t>
      </w:r>
    </w:p>
    <w:p w14:paraId="350A922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</w:p>
    <w:p w14:paraId="08D44DD1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4. 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t>Πώς συνδέεται το τραγούδι με τον ενεργό πολίτη;</w:t>
      </w:r>
    </w:p>
    <w:p w14:paraId="32079C5E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(Ποια χαρακτηριστικά του ενεργού πολίτη αναγνωρίζεις στον παλιάτσο;)</w:t>
      </w:r>
    </w:p>
    <w:p w14:paraId="77427EB9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☐ Νοιάζεται για τους άλλους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☐ Δεν φοβάται να πει την αλήθεια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☐ Χρησιμοποιεί την τέχνη για να ξυπνήσει συνειδήσεις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☐ Παλεύει για τα δίκια της ζωής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☐ Εμπνέει κι άλλους να συμμετέχουν</w:t>
      </w:r>
    </w:p>
    <w:p w14:paraId="776B3E51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</w:p>
    <w:p w14:paraId="5112EAC7"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5. 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t>Ποια κίνηση ή εικόνα σου έρχεται στο μυαλό με αυτό το τραγούδι;</w:t>
      </w:r>
    </w:p>
    <w:p w14:paraId="73751155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</w:p>
    <w:p w14:paraId="28C19190">
      <w:pPr>
        <w:keepNext w:val="0"/>
        <w:keepLines w:val="0"/>
        <w:widowControl/>
        <w:suppressLineNumbers w:val="0"/>
      </w:pPr>
    </w:p>
    <w:p w14:paraId="0F9AE72D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A1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FS Did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FD"/>
    <w:rsid w:val="00A65A44"/>
    <w:rsid w:val="00F817FD"/>
    <w:rsid w:val="628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l-GR"/>
      <w14:ligatures w14:val="non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Επικεφαλίδα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Επικεφαλίδα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Επικεφαλίδα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Επικεφαλίδα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Επικεφαλίδα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Επικεφαλίδα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Επικεφαλίδα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Επικεφαλίδα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Τίτλος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Υπότιτλος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Απόσπασμα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Έντονο απόσπ.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355</Characters>
  <Lines>2</Lines>
  <Paragraphs>1</Paragraphs>
  <TotalTime>41</TotalTime>
  <ScaleCrop>false</ScaleCrop>
  <LinksUpToDate>false</LinksUpToDate>
  <CharactersWithSpaces>419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2025-05-06T17:26:00Z</dcterms:created>
  <dc:creator>Γιώργος Ντόκος</dc:creator>
  <cp:lastModifiedBy>gdoko</cp:lastModifiedBy>
  <dcterms:modified xsi:type="dcterms:W3CDTF">2025-05-06T18:20:37Z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6C5D07BEFDB24150AA1AC7BC5CB7C327_12</vt:lpwstr>
  </property>
</Properties>
</file>