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0E" w:rsidRDefault="005E000E">
      <w:pPr>
        <w:pStyle w:val="normal"/>
        <w:spacing w:after="0" w:line="240" w:lineRule="auto"/>
        <w:jc w:val="both"/>
        <w:rPr>
          <w:b/>
          <w:color w:val="FF0000"/>
        </w:rPr>
      </w:pPr>
    </w:p>
    <w:p w:rsidR="005E000E" w:rsidRDefault="0011691C">
      <w:pPr>
        <w:pStyle w:val="normal"/>
        <w:spacing w:after="0" w:line="240" w:lineRule="auto"/>
        <w:jc w:val="both"/>
        <w:rPr>
          <w:b/>
          <w:color w:val="FF0000"/>
        </w:rPr>
      </w:pPr>
      <w:r>
        <w:rPr>
          <w:noProof/>
        </w:rPr>
        <w:drawing>
          <wp:anchor distT="0" distB="0" distL="114300" distR="114300" simplePos="0" relativeHeight="251658240" behindDoc="0" locked="0" layoutInCell="1" allowOverlap="1">
            <wp:simplePos x="0" y="0"/>
            <wp:positionH relativeFrom="column">
              <wp:posOffset>12914477</wp:posOffset>
            </wp:positionH>
            <wp:positionV relativeFrom="paragraph">
              <wp:posOffset>-1337505</wp:posOffset>
            </wp:positionV>
            <wp:extent cx="1127362" cy="170597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27362" cy="170597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9805495</wp:posOffset>
            </wp:positionH>
            <wp:positionV relativeFrom="paragraph">
              <wp:posOffset>4590327</wp:posOffset>
            </wp:positionV>
            <wp:extent cx="1127362" cy="170597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27362" cy="1705970"/>
                    </a:xfrm>
                    <a:prstGeom prst="rect">
                      <a:avLst/>
                    </a:prstGeom>
                    <a:ln/>
                  </pic:spPr>
                </pic:pic>
              </a:graphicData>
            </a:graphic>
          </wp:anchor>
        </w:drawing>
      </w:r>
    </w:p>
    <w:p w:rsidR="005E000E" w:rsidRDefault="005E000E">
      <w:pPr>
        <w:pStyle w:val="normal"/>
        <w:spacing w:after="0" w:line="240" w:lineRule="auto"/>
        <w:jc w:val="both"/>
        <w:rPr>
          <w:b/>
          <w:color w:val="FF0000"/>
          <w:sz w:val="36"/>
          <w:szCs w:val="36"/>
        </w:rPr>
      </w:pPr>
    </w:p>
    <w:p w:rsidR="005E000E" w:rsidRDefault="0011691C">
      <w:pPr>
        <w:pStyle w:val="normal"/>
        <w:spacing w:after="0" w:line="240" w:lineRule="auto"/>
        <w:jc w:val="both"/>
        <w:rPr>
          <w:b/>
          <w:color w:val="FF0000"/>
          <w:sz w:val="36"/>
          <w:szCs w:val="36"/>
        </w:rPr>
      </w:pPr>
      <w:r>
        <w:rPr>
          <w:rFonts w:ascii="Arial" w:eastAsia="Arial" w:hAnsi="Arial" w:cs="Arial"/>
          <w:b/>
          <w:color w:val="FF0000"/>
          <w:sz w:val="36"/>
          <w:szCs w:val="36"/>
        </w:rPr>
        <w:t>SERVO MOTOR - MOTION</w:t>
      </w:r>
    </w:p>
    <w:p w:rsidR="005E000E" w:rsidRDefault="005E000E">
      <w:pPr>
        <w:pStyle w:val="normal"/>
        <w:spacing w:after="0" w:line="240" w:lineRule="auto"/>
        <w:jc w:val="both"/>
        <w:rPr>
          <w:b/>
          <w:color w:val="FF0000"/>
          <w:sz w:val="36"/>
          <w:szCs w:val="36"/>
        </w:rPr>
      </w:pPr>
    </w:p>
    <w:p w:rsidR="005E000E" w:rsidRDefault="0011691C">
      <w:pPr>
        <w:pStyle w:val="normal"/>
        <w:spacing w:after="0" w:line="240" w:lineRule="auto"/>
        <w:jc w:val="both"/>
        <w:rPr>
          <w:b/>
          <w:sz w:val="36"/>
          <w:szCs w:val="36"/>
        </w:rPr>
      </w:pPr>
      <w:r>
        <w:rPr>
          <w:b/>
          <w:sz w:val="36"/>
          <w:szCs w:val="36"/>
        </w:rPr>
        <w:t>Φύλλο οδηγιών δραστηριότητας</w:t>
      </w:r>
    </w:p>
    <w:p w:rsidR="005E000E" w:rsidRDefault="005E000E">
      <w:pPr>
        <w:pStyle w:val="normal"/>
        <w:spacing w:after="0" w:line="240" w:lineRule="auto"/>
        <w:jc w:val="both"/>
        <w:rPr>
          <w:b/>
          <w:color w:val="FF0000"/>
        </w:rPr>
      </w:pPr>
    </w:p>
    <w:p w:rsidR="005E000E" w:rsidRDefault="005E000E">
      <w:pPr>
        <w:pStyle w:val="normal"/>
        <w:spacing w:after="0" w:line="240" w:lineRule="auto"/>
        <w:jc w:val="both"/>
        <w:rPr>
          <w:b/>
          <w:color w:val="FF0000"/>
        </w:rPr>
      </w:pPr>
    </w:p>
    <w:tbl>
      <w:tblPr>
        <w:tblStyle w:val="a5"/>
        <w:tblW w:w="9039" w:type="dxa"/>
        <w:tblInd w:w="0" w:type="dxa"/>
        <w:tblBorders>
          <w:top w:val="single" w:sz="8" w:space="0" w:color="4472C4"/>
          <w:left w:val="single" w:sz="4" w:space="0" w:color="000000"/>
          <w:bottom w:val="single" w:sz="8" w:space="0" w:color="4472C4"/>
          <w:right w:val="single" w:sz="4" w:space="0" w:color="000000"/>
          <w:insideH w:val="single" w:sz="4" w:space="0" w:color="000000"/>
          <w:insideV w:val="single" w:sz="4" w:space="0" w:color="000000"/>
        </w:tblBorders>
        <w:tblLayout w:type="fixed"/>
        <w:tblLook w:val="04A0"/>
      </w:tblPr>
      <w:tblGrid>
        <w:gridCol w:w="1389"/>
        <w:gridCol w:w="1276"/>
        <w:gridCol w:w="6374"/>
      </w:tblGrid>
      <w:tr w:rsidR="005E000E">
        <w:trPr>
          <w:cnfStyle w:val="100000000000"/>
        </w:trPr>
        <w:tc>
          <w:tcPr>
            <w:cnfStyle w:val="001000000000"/>
            <w:tcW w:w="1389" w:type="dxa"/>
          </w:tcPr>
          <w:p w:rsidR="005E000E" w:rsidRDefault="0011691C">
            <w:pPr>
              <w:pStyle w:val="normal"/>
              <w:jc w:val="both"/>
              <w:rPr>
                <w:color w:val="000000"/>
              </w:rPr>
            </w:pPr>
            <w:r>
              <w:rPr>
                <w:color w:val="000000"/>
              </w:rPr>
              <w:t>Φάση</w:t>
            </w:r>
          </w:p>
        </w:tc>
        <w:tc>
          <w:tcPr>
            <w:tcW w:w="1276" w:type="dxa"/>
          </w:tcPr>
          <w:p w:rsidR="005E000E" w:rsidRDefault="0011691C">
            <w:pPr>
              <w:pStyle w:val="normal"/>
              <w:jc w:val="both"/>
              <w:cnfStyle w:val="100000000000"/>
              <w:rPr>
                <w:color w:val="000000"/>
              </w:rPr>
            </w:pPr>
            <w:r>
              <w:rPr>
                <w:color w:val="000000"/>
              </w:rPr>
              <w:t>Χρόνος (min)</w:t>
            </w:r>
          </w:p>
        </w:tc>
        <w:tc>
          <w:tcPr>
            <w:tcW w:w="6374" w:type="dxa"/>
          </w:tcPr>
          <w:p w:rsidR="005E000E" w:rsidRDefault="0011691C">
            <w:pPr>
              <w:pStyle w:val="normal"/>
              <w:jc w:val="both"/>
              <w:cnfStyle w:val="100000000000"/>
              <w:rPr>
                <w:color w:val="000000"/>
              </w:rPr>
            </w:pPr>
            <w:r>
              <w:rPr>
                <w:color w:val="000000"/>
              </w:rPr>
              <w:t>Περιγραφή εργασιών</w:t>
            </w:r>
          </w:p>
        </w:tc>
      </w:tr>
      <w:tr w:rsidR="005E000E" w:rsidTr="005E000E">
        <w:trPr>
          <w:cnfStyle w:val="000000100000"/>
          <w:trHeight w:val="400"/>
        </w:trPr>
        <w:tc>
          <w:tcPr>
            <w:cnfStyle w:val="001000000000"/>
            <w:tcW w:w="1389" w:type="dxa"/>
          </w:tcPr>
          <w:p w:rsidR="005E000E" w:rsidRDefault="0011691C">
            <w:pPr>
              <w:pStyle w:val="normal"/>
              <w:jc w:val="both"/>
              <w:rPr>
                <w:color w:val="000000"/>
              </w:rPr>
            </w:pPr>
            <w:r>
              <w:rPr>
                <w:color w:val="000000"/>
              </w:rPr>
              <w:t>1</w:t>
            </w:r>
          </w:p>
        </w:tc>
        <w:tc>
          <w:tcPr>
            <w:tcW w:w="1276" w:type="dxa"/>
          </w:tcPr>
          <w:p w:rsidR="005E000E" w:rsidRDefault="0011691C">
            <w:pPr>
              <w:pStyle w:val="normal"/>
              <w:jc w:val="both"/>
              <w:cnfStyle w:val="000000100000"/>
              <w:rPr>
                <w:color w:val="000000"/>
              </w:rPr>
            </w:pPr>
            <w:r>
              <w:rPr>
                <w:color w:val="000000"/>
              </w:rPr>
              <w:t>5</w:t>
            </w:r>
          </w:p>
        </w:tc>
        <w:tc>
          <w:tcPr>
            <w:tcW w:w="6374" w:type="dxa"/>
          </w:tcPr>
          <w:p w:rsidR="005E000E" w:rsidRDefault="0011691C">
            <w:pPr>
              <w:pStyle w:val="normal"/>
              <w:jc w:val="both"/>
              <w:cnfStyle w:val="000000100000"/>
              <w:rPr>
                <w:color w:val="000000"/>
              </w:rPr>
            </w:pPr>
            <w:r>
              <w:rPr>
                <w:color w:val="000000"/>
              </w:rPr>
              <w:t>Καταιγισμός ιδεών για τη λειτουργία της μπάρας διοδίων.</w:t>
            </w:r>
          </w:p>
        </w:tc>
      </w:tr>
      <w:tr w:rsidR="005E000E">
        <w:tc>
          <w:tcPr>
            <w:cnfStyle w:val="001000000000"/>
            <w:tcW w:w="1389" w:type="dxa"/>
          </w:tcPr>
          <w:p w:rsidR="005E000E" w:rsidRDefault="0011691C">
            <w:pPr>
              <w:pStyle w:val="normal"/>
              <w:jc w:val="both"/>
              <w:rPr>
                <w:color w:val="000000"/>
              </w:rPr>
            </w:pPr>
            <w:r>
              <w:rPr>
                <w:color w:val="000000"/>
              </w:rPr>
              <w:t>2</w:t>
            </w:r>
          </w:p>
        </w:tc>
        <w:tc>
          <w:tcPr>
            <w:tcW w:w="1276" w:type="dxa"/>
          </w:tcPr>
          <w:p w:rsidR="005E000E" w:rsidRDefault="0011691C">
            <w:pPr>
              <w:pStyle w:val="normal"/>
              <w:jc w:val="both"/>
              <w:cnfStyle w:val="000000000000"/>
              <w:rPr>
                <w:color w:val="000000"/>
              </w:rPr>
            </w:pPr>
            <w:r>
              <w:rPr>
                <w:color w:val="000000"/>
              </w:rPr>
              <w:t>5</w:t>
            </w:r>
          </w:p>
        </w:tc>
        <w:tc>
          <w:tcPr>
            <w:tcW w:w="6374" w:type="dxa"/>
          </w:tcPr>
          <w:p w:rsidR="005E000E" w:rsidRDefault="0011691C">
            <w:pPr>
              <w:pStyle w:val="normal"/>
              <w:jc w:val="both"/>
              <w:cnfStyle w:val="000000000000"/>
              <w:rPr>
                <w:color w:val="000000"/>
              </w:rPr>
            </w:pPr>
            <w:r>
              <w:rPr>
                <w:color w:val="000000"/>
              </w:rPr>
              <w:t>Οι μαθητές εξερευνούν τα υλικά και αναφέρουν ποια αναγνωρίζουν. Εξηγούμε τη χρήση και τη λειτουργία τους.</w:t>
            </w:r>
          </w:p>
        </w:tc>
      </w:tr>
      <w:tr w:rsidR="005E000E">
        <w:trPr>
          <w:cnfStyle w:val="000000100000"/>
        </w:trPr>
        <w:tc>
          <w:tcPr>
            <w:cnfStyle w:val="001000000000"/>
            <w:tcW w:w="1389" w:type="dxa"/>
          </w:tcPr>
          <w:p w:rsidR="005E000E" w:rsidRDefault="0011691C">
            <w:pPr>
              <w:pStyle w:val="normal"/>
              <w:jc w:val="both"/>
              <w:rPr>
                <w:color w:val="000000"/>
              </w:rPr>
            </w:pPr>
            <w:r>
              <w:rPr>
                <w:color w:val="000000"/>
              </w:rPr>
              <w:t>3</w:t>
            </w:r>
          </w:p>
        </w:tc>
        <w:tc>
          <w:tcPr>
            <w:tcW w:w="1276" w:type="dxa"/>
          </w:tcPr>
          <w:p w:rsidR="005E000E" w:rsidRDefault="0011691C">
            <w:pPr>
              <w:pStyle w:val="normal"/>
              <w:jc w:val="both"/>
              <w:cnfStyle w:val="000000100000"/>
              <w:rPr>
                <w:color w:val="000000"/>
              </w:rPr>
            </w:pPr>
            <w:r>
              <w:rPr>
                <w:color w:val="000000"/>
              </w:rPr>
              <w:t>20</w:t>
            </w:r>
          </w:p>
        </w:tc>
        <w:tc>
          <w:tcPr>
            <w:tcW w:w="6374" w:type="dxa"/>
          </w:tcPr>
          <w:p w:rsidR="005E000E" w:rsidRDefault="0011691C">
            <w:pPr>
              <w:pStyle w:val="normal"/>
              <w:jc w:val="both"/>
              <w:cnfStyle w:val="000000100000"/>
              <w:rPr>
                <w:color w:val="000000"/>
              </w:rPr>
            </w:pPr>
            <w:r>
              <w:rPr>
                <w:color w:val="000000"/>
              </w:rPr>
              <w:t>Δημιουργία κατασκευής της μπάρας διοδίων.</w:t>
            </w:r>
          </w:p>
        </w:tc>
      </w:tr>
      <w:tr w:rsidR="005E000E">
        <w:tc>
          <w:tcPr>
            <w:cnfStyle w:val="001000000000"/>
            <w:tcW w:w="1389" w:type="dxa"/>
          </w:tcPr>
          <w:p w:rsidR="005E000E" w:rsidRDefault="0011691C">
            <w:pPr>
              <w:pStyle w:val="normal"/>
              <w:jc w:val="both"/>
              <w:rPr>
                <w:color w:val="000000"/>
              </w:rPr>
            </w:pPr>
            <w:r>
              <w:rPr>
                <w:color w:val="000000"/>
              </w:rPr>
              <w:t>4</w:t>
            </w:r>
          </w:p>
        </w:tc>
        <w:tc>
          <w:tcPr>
            <w:tcW w:w="1276" w:type="dxa"/>
          </w:tcPr>
          <w:p w:rsidR="005E000E" w:rsidRDefault="0011691C">
            <w:pPr>
              <w:pStyle w:val="normal"/>
              <w:jc w:val="both"/>
              <w:cnfStyle w:val="000000000000"/>
              <w:rPr>
                <w:color w:val="000000"/>
              </w:rPr>
            </w:pPr>
            <w:r>
              <w:rPr>
                <w:color w:val="000000"/>
              </w:rPr>
              <w:t>15</w:t>
            </w:r>
          </w:p>
        </w:tc>
        <w:tc>
          <w:tcPr>
            <w:tcW w:w="6374" w:type="dxa"/>
          </w:tcPr>
          <w:p w:rsidR="005E000E" w:rsidRDefault="0011691C">
            <w:pPr>
              <w:pStyle w:val="normal"/>
              <w:jc w:val="both"/>
              <w:cnfStyle w:val="000000000000"/>
              <w:rPr>
                <w:color w:val="000000"/>
              </w:rPr>
            </w:pPr>
            <w:r>
              <w:rPr>
                <w:color w:val="000000"/>
              </w:rPr>
              <w:t>Κατασκευή κυκλώματος Arduino</w:t>
            </w:r>
          </w:p>
        </w:tc>
      </w:tr>
      <w:tr w:rsidR="005E000E">
        <w:trPr>
          <w:cnfStyle w:val="000000100000"/>
        </w:trPr>
        <w:tc>
          <w:tcPr>
            <w:cnfStyle w:val="001000000000"/>
            <w:tcW w:w="1389" w:type="dxa"/>
          </w:tcPr>
          <w:p w:rsidR="005E000E" w:rsidRDefault="0011691C">
            <w:pPr>
              <w:pStyle w:val="normal"/>
              <w:jc w:val="both"/>
              <w:rPr>
                <w:color w:val="000000"/>
              </w:rPr>
            </w:pPr>
            <w:r>
              <w:rPr>
                <w:color w:val="000000"/>
              </w:rPr>
              <w:t>5</w:t>
            </w:r>
          </w:p>
        </w:tc>
        <w:tc>
          <w:tcPr>
            <w:tcW w:w="1276" w:type="dxa"/>
          </w:tcPr>
          <w:p w:rsidR="005E000E" w:rsidRDefault="0011691C">
            <w:pPr>
              <w:pStyle w:val="normal"/>
              <w:jc w:val="both"/>
              <w:cnfStyle w:val="000000100000"/>
              <w:rPr>
                <w:color w:val="000000"/>
              </w:rPr>
            </w:pPr>
            <w:r>
              <w:rPr>
                <w:color w:val="000000"/>
              </w:rPr>
              <w:t>15</w:t>
            </w:r>
          </w:p>
        </w:tc>
        <w:tc>
          <w:tcPr>
            <w:tcW w:w="6374" w:type="dxa"/>
          </w:tcPr>
          <w:p w:rsidR="005E000E" w:rsidRDefault="0011691C">
            <w:pPr>
              <w:pStyle w:val="normal"/>
              <w:jc w:val="both"/>
              <w:cnfStyle w:val="000000100000"/>
              <w:rPr>
                <w:color w:val="000000"/>
              </w:rPr>
            </w:pPr>
            <w:r>
              <w:rPr>
                <w:color w:val="000000"/>
              </w:rPr>
              <w:t>Συγγραφή πηγαίου κώδικα (χρήση ArduBlock)</w:t>
            </w:r>
          </w:p>
        </w:tc>
      </w:tr>
    </w:tbl>
    <w:p w:rsidR="005E000E" w:rsidRDefault="005E000E">
      <w:pPr>
        <w:pStyle w:val="normal"/>
        <w:spacing w:after="0" w:line="240" w:lineRule="auto"/>
        <w:jc w:val="both"/>
        <w:rPr>
          <w:b/>
          <w:color w:val="FF0000"/>
        </w:rPr>
      </w:pPr>
    </w:p>
    <w:p w:rsidR="005E000E" w:rsidRPr="00695AAB" w:rsidRDefault="0011691C">
      <w:pPr>
        <w:pStyle w:val="normal"/>
        <w:spacing w:after="0" w:line="240" w:lineRule="auto"/>
        <w:jc w:val="both"/>
        <w:rPr>
          <w:b/>
          <w:sz w:val="28"/>
          <w:u w:val="single"/>
        </w:rPr>
      </w:pPr>
      <w:r w:rsidRPr="00695AAB">
        <w:rPr>
          <w:b/>
          <w:sz w:val="28"/>
          <w:u w:val="single"/>
        </w:rPr>
        <w:t xml:space="preserve">Οδηγίες </w:t>
      </w:r>
    </w:p>
    <w:p w:rsidR="005E000E" w:rsidRDefault="005E000E">
      <w:pPr>
        <w:pStyle w:val="normal"/>
        <w:spacing w:after="0" w:line="240" w:lineRule="auto"/>
        <w:jc w:val="both"/>
        <w:rPr>
          <w:b/>
        </w:rPr>
      </w:pPr>
    </w:p>
    <w:p w:rsidR="005E000E" w:rsidRPr="00695AAB" w:rsidRDefault="0011691C">
      <w:pPr>
        <w:pStyle w:val="normal"/>
        <w:spacing w:after="0" w:line="240" w:lineRule="auto"/>
        <w:jc w:val="both"/>
        <w:rPr>
          <w:b/>
          <w:sz w:val="24"/>
        </w:rPr>
      </w:pPr>
      <w:r w:rsidRPr="00695AAB">
        <w:rPr>
          <w:b/>
          <w:sz w:val="24"/>
        </w:rPr>
        <w:t>Φάση 1</w:t>
      </w:r>
      <w:r w:rsidRPr="00695AAB">
        <w:rPr>
          <w:b/>
          <w:sz w:val="24"/>
        </w:rPr>
        <w:t>: Καταιγισμός ιδεών</w:t>
      </w:r>
    </w:p>
    <w:p w:rsidR="005E000E" w:rsidRDefault="005E000E">
      <w:pPr>
        <w:pStyle w:val="normal"/>
        <w:spacing w:after="0" w:line="240" w:lineRule="auto"/>
        <w:jc w:val="both"/>
      </w:pPr>
    </w:p>
    <w:p w:rsidR="005E000E" w:rsidRDefault="005E000E">
      <w:pPr>
        <w:pStyle w:val="normal"/>
        <w:spacing w:after="0" w:line="240" w:lineRule="auto"/>
        <w:jc w:val="both"/>
        <w:rPr>
          <w:b/>
        </w:rPr>
      </w:pPr>
    </w:p>
    <w:p w:rsidR="005E000E" w:rsidRDefault="0011691C">
      <w:pPr>
        <w:pStyle w:val="normal"/>
        <w:spacing w:after="0" w:line="240" w:lineRule="auto"/>
        <w:jc w:val="both"/>
      </w:pPr>
      <w:r w:rsidRPr="00695AAB">
        <w:rPr>
          <w:b/>
          <w:sz w:val="24"/>
          <w:u w:val="single"/>
        </w:rPr>
        <w:t>Φάση 2</w:t>
      </w:r>
      <w:r w:rsidRPr="00695AAB">
        <w:rPr>
          <w:b/>
          <w:sz w:val="24"/>
          <w:u w:val="single"/>
        </w:rPr>
        <w:t>: Υλικά:</w:t>
      </w:r>
      <w:r>
        <w:t xml:space="preserve"> </w:t>
      </w:r>
      <w:r w:rsidRPr="00C95AD3">
        <w:rPr>
          <w:sz w:val="24"/>
        </w:rPr>
        <w:t xml:space="preserve">Arduino UNO, breadboard,  servo- motor sg-90, αισθητήρας απόστασης (ultra-sonic), καλώδια (7 ανά ομάδα), μακετόχαρτο, πιστόλι σιλικόνης, κόλλες σιλικόνης, κοπίδι, χάρακας, μολύβια, </w:t>
      </w:r>
    </w:p>
    <w:p w:rsidR="005E000E" w:rsidRDefault="005E000E">
      <w:pPr>
        <w:pStyle w:val="normal"/>
        <w:spacing w:after="0" w:line="240" w:lineRule="auto"/>
        <w:jc w:val="both"/>
      </w:pPr>
    </w:p>
    <w:p w:rsidR="005E000E" w:rsidRDefault="0011691C">
      <w:pPr>
        <w:pStyle w:val="normal"/>
        <w:spacing w:after="0" w:line="240" w:lineRule="auto"/>
        <w:jc w:val="both"/>
      </w:pPr>
      <w:r>
        <w:rPr>
          <w:noProof/>
        </w:rPr>
        <w:drawing>
          <wp:anchor distT="0" distB="0" distL="114300" distR="114300" simplePos="0" relativeHeight="251661312" behindDoc="0" locked="0" layoutInCell="1" allowOverlap="1">
            <wp:simplePos x="0" y="0"/>
            <wp:positionH relativeFrom="column">
              <wp:posOffset>1737995</wp:posOffset>
            </wp:positionH>
            <wp:positionV relativeFrom="paragraph">
              <wp:posOffset>106045</wp:posOffset>
            </wp:positionV>
            <wp:extent cx="3699510" cy="2009140"/>
            <wp:effectExtent l="19050" t="0" r="0" b="0"/>
            <wp:wrapSquare wrapText="bothSides" distT="0" distB="0" distL="114300" distR="1143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l="13426" r="13885" b="7654"/>
                    <a:stretch>
                      <a:fillRect/>
                    </a:stretch>
                  </pic:blipFill>
                  <pic:spPr>
                    <a:xfrm>
                      <a:off x="0" y="0"/>
                      <a:ext cx="3699510" cy="2009140"/>
                    </a:xfrm>
                    <a:prstGeom prst="rect">
                      <a:avLst/>
                    </a:prstGeom>
                    <a:ln/>
                  </pic:spPr>
                </pic:pic>
              </a:graphicData>
            </a:graphic>
          </wp:anchor>
        </w:drawing>
      </w:r>
    </w:p>
    <w:p w:rsidR="005E000E" w:rsidRPr="00695AAB" w:rsidRDefault="0011691C">
      <w:pPr>
        <w:pStyle w:val="normal"/>
        <w:spacing w:after="0" w:line="240" w:lineRule="auto"/>
        <w:jc w:val="both"/>
        <w:rPr>
          <w:b/>
          <w:sz w:val="24"/>
          <w:u w:val="single"/>
        </w:rPr>
      </w:pPr>
      <w:bookmarkStart w:id="0" w:name="_gjdgxs" w:colFirst="0" w:colLast="0"/>
      <w:bookmarkEnd w:id="0"/>
      <w:r w:rsidRPr="00695AAB">
        <w:rPr>
          <w:b/>
          <w:sz w:val="24"/>
          <w:u w:val="single"/>
        </w:rPr>
        <w:t>Φάση 3:</w:t>
      </w:r>
      <w:r w:rsidRPr="00695AAB">
        <w:rPr>
          <w:b/>
          <w:sz w:val="24"/>
          <w:u w:val="single"/>
        </w:rPr>
        <w:t xml:space="preserve"> Κατασκευή</w:t>
      </w: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rPr>
          <w:b/>
        </w:rPr>
      </w:pPr>
    </w:p>
    <w:p w:rsidR="005E000E" w:rsidRDefault="005E000E">
      <w:pPr>
        <w:pStyle w:val="normal"/>
        <w:spacing w:after="0" w:line="240" w:lineRule="auto"/>
        <w:jc w:val="both"/>
        <w:rPr>
          <w:b/>
        </w:rPr>
      </w:pPr>
    </w:p>
    <w:p w:rsidR="005E000E" w:rsidRPr="00695AAB" w:rsidRDefault="0011691C">
      <w:pPr>
        <w:pStyle w:val="normal"/>
        <w:spacing w:after="0" w:line="240" w:lineRule="auto"/>
        <w:jc w:val="both"/>
        <w:rPr>
          <w:b/>
          <w:sz w:val="24"/>
          <w:u w:val="single"/>
        </w:rPr>
      </w:pPr>
      <w:r w:rsidRPr="00695AAB">
        <w:rPr>
          <w:b/>
          <w:sz w:val="24"/>
          <w:u w:val="single"/>
        </w:rPr>
        <w:t>Φάση 4</w:t>
      </w:r>
      <w:r w:rsidRPr="00695AAB">
        <w:rPr>
          <w:b/>
          <w:sz w:val="24"/>
          <w:u w:val="single"/>
        </w:rPr>
        <w:t xml:space="preserve">:Συνδεσμολογία  </w:t>
      </w:r>
    </w:p>
    <w:p w:rsidR="005E000E" w:rsidRDefault="005E000E">
      <w:pPr>
        <w:pStyle w:val="normal"/>
        <w:spacing w:after="0" w:line="240" w:lineRule="auto"/>
        <w:jc w:val="both"/>
      </w:pPr>
    </w:p>
    <w:p w:rsidR="005E000E" w:rsidRPr="00695AAB" w:rsidRDefault="0011691C">
      <w:pPr>
        <w:pStyle w:val="normal"/>
        <w:spacing w:after="0" w:line="240" w:lineRule="auto"/>
        <w:jc w:val="both"/>
        <w:rPr>
          <w:sz w:val="24"/>
        </w:rPr>
      </w:pPr>
      <w:r w:rsidRPr="00695AAB">
        <w:rPr>
          <w:sz w:val="24"/>
        </w:rPr>
        <w:t>Για τον αισθητήρα απόστασης συνδέουμε το άκρο με την ένδειξη Vcc στη θέση 5V. Στη συνέχεια συνδέουμε τα άκρα Echo και Trig σε ψηφιακούς ακροδέκτες (το Echo στη θέση 8 και το Trig στη θέση 9) . Έπειτα συνδέουμε το άκρο με τ</w:t>
      </w:r>
      <w:r w:rsidRPr="00695AAB">
        <w:rPr>
          <w:sz w:val="24"/>
        </w:rPr>
        <w:t xml:space="preserve">ην ένδειξη Gnd στη γείωση. Για το servo – motor συνδέουμε το πορτοκαλί καλώδιο σε ένα ψηφιακό  </w:t>
      </w:r>
      <w:r w:rsidRPr="00695AAB">
        <w:rPr>
          <w:sz w:val="24"/>
        </w:rPr>
        <w:lastRenderedPageBreak/>
        <w:t>ακροδέκτη( 11), το κόκκινο στη θέση 5V και το καφέ στη γείωση.  Σημείωση: Γυρνάμε τον servo κινητήρα στην αρχική του θέση.</w:t>
      </w:r>
      <w:r w:rsidRPr="00695AAB">
        <w:rPr>
          <w:noProof/>
          <w:sz w:val="24"/>
        </w:rPr>
        <w:drawing>
          <wp:anchor distT="0" distB="0" distL="114300" distR="114300" simplePos="0" relativeHeight="251662336" behindDoc="0" locked="0" layoutInCell="1" allowOverlap="1">
            <wp:simplePos x="0" y="0"/>
            <wp:positionH relativeFrom="column">
              <wp:posOffset>-4762498</wp:posOffset>
            </wp:positionH>
            <wp:positionV relativeFrom="paragraph">
              <wp:posOffset>7031355</wp:posOffset>
            </wp:positionV>
            <wp:extent cx="1123950" cy="17145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23950" cy="1714500"/>
                    </a:xfrm>
                    <a:prstGeom prst="rect">
                      <a:avLst/>
                    </a:prstGeom>
                    <a:ln/>
                  </pic:spPr>
                </pic:pic>
              </a:graphicData>
            </a:graphic>
          </wp:anchor>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-2781299</wp:posOffset>
              </wp:positionH>
              <wp:positionV relativeFrom="paragraph">
                <wp:posOffset>-914399</wp:posOffset>
              </wp:positionV>
              <wp:extent cx="1444625" cy="10398125"/>
              <wp:effectExtent b="0" l="0" r="0" t="0"/>
              <wp:wrapNone/>
              <wp:docPr id="2" name=""/>
              <a:graphic>
                <a:graphicData uri="http://schemas.microsoft.com/office/word/2010/wordprocessingShape">
                  <wps:wsp>
                    <wps:cNvSpPr/>
                    <wps:cNvPr id="3" name="Shape 3"/>
                    <wps:spPr>
                      <a:xfrm>
                        <a:off x="4630038" y="0"/>
                        <a:ext cx="1431925" cy="7560000"/>
                      </a:xfrm>
                      <a:prstGeom prst="rect">
                        <a:avLst/>
                      </a:prstGeom>
                      <a:solidFill>
                        <a:srgbClr val="ACB9CA"/>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ve:Fallback>
          <w:r w:rsidRPr="00695AAB">
            <w:rPr>
              <w:noProof/>
              <w:sz w:val="24"/>
            </w:rPr>
            <w:drawing>
              <wp:anchor distT="0" distB="0" distL="114300" distR="114300" simplePos="0" relativeHeight="251663360" behindDoc="0" locked="0" layoutInCell="1" allowOverlap="1">
                <wp:simplePos x="0" y="0"/>
                <wp:positionH relativeFrom="column">
                  <wp:posOffset>-2781299</wp:posOffset>
                </wp:positionH>
                <wp:positionV relativeFrom="paragraph">
                  <wp:posOffset>-914399</wp:posOffset>
                </wp:positionV>
                <wp:extent cx="1444625" cy="10398125"/>
                <wp:effectExtent l="0" t="0" r="0" b="0"/>
                <wp:wrapNone/>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444625" cy="10398125"/>
                        </a:xfrm>
                        <a:prstGeom prst="rect">
                          <a:avLst/>
                        </a:prstGeom>
                        <a:ln/>
                      </pic:spPr>
                    </pic:pic>
                  </a:graphicData>
                </a:graphic>
              </wp:anchor>
            </w:drawing>
          </w:r>
        </ve:Fallback>
      </ve:AlternateContent>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rPr>
          <w:b/>
        </w:rPr>
      </w:pPr>
    </w:p>
    <w:p w:rsidR="005E000E" w:rsidRDefault="005E000E">
      <w:pPr>
        <w:pStyle w:val="normal"/>
        <w:spacing w:after="0" w:line="240" w:lineRule="auto"/>
        <w:jc w:val="both"/>
        <w:rPr>
          <w:b/>
        </w:rPr>
      </w:pPr>
    </w:p>
    <w:p w:rsidR="005E000E" w:rsidRDefault="0011691C">
      <w:pPr>
        <w:pStyle w:val="normal"/>
        <w:spacing w:after="0" w:line="240" w:lineRule="auto"/>
        <w:jc w:val="both"/>
        <w:rPr>
          <w:b/>
        </w:rPr>
      </w:pPr>
      <w:r>
        <w:rPr>
          <w:b/>
          <w:noProof/>
        </w:rPr>
        <w:drawing>
          <wp:inline distT="0" distB="0" distL="0" distR="0">
            <wp:extent cx="5411972" cy="3434788"/>
            <wp:effectExtent l="1905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r="1357" b="6364"/>
                    <a:stretch>
                      <a:fillRect/>
                    </a:stretch>
                  </pic:blipFill>
                  <pic:spPr>
                    <a:xfrm>
                      <a:off x="0" y="0"/>
                      <a:ext cx="5411972" cy="3434788"/>
                    </a:xfrm>
                    <a:prstGeom prst="rect">
                      <a:avLst/>
                    </a:prstGeom>
                    <a:ln/>
                  </pic:spPr>
                </pic:pic>
              </a:graphicData>
            </a:graphic>
          </wp:inline>
        </w:drawing>
      </w:r>
    </w:p>
    <w:p w:rsidR="005E000E" w:rsidRDefault="005E000E">
      <w:pPr>
        <w:pStyle w:val="normal"/>
        <w:spacing w:after="0" w:line="240" w:lineRule="auto"/>
        <w:jc w:val="both"/>
        <w:rPr>
          <w:b/>
        </w:rPr>
      </w:pPr>
    </w:p>
    <w:p w:rsidR="005E000E" w:rsidRPr="00695AAB" w:rsidRDefault="005E000E">
      <w:pPr>
        <w:pStyle w:val="normal"/>
        <w:spacing w:after="0" w:line="240" w:lineRule="auto"/>
        <w:jc w:val="both"/>
        <w:rPr>
          <w:b/>
          <w:lang w:val="en-GB"/>
        </w:rPr>
      </w:pPr>
    </w:p>
    <w:p w:rsidR="005E000E" w:rsidRDefault="005E000E">
      <w:pPr>
        <w:pStyle w:val="normal"/>
        <w:spacing w:after="0" w:line="240" w:lineRule="auto"/>
        <w:jc w:val="both"/>
        <w:rPr>
          <w:b/>
        </w:rPr>
      </w:pPr>
    </w:p>
    <w:p w:rsidR="005E000E" w:rsidRDefault="0011691C">
      <w:pPr>
        <w:pStyle w:val="normal"/>
        <w:spacing w:after="0" w:line="240" w:lineRule="auto"/>
        <w:jc w:val="both"/>
        <w:rPr>
          <w:b/>
          <w:sz w:val="28"/>
          <w:u w:val="single"/>
          <w:lang w:val="en-GB"/>
        </w:rPr>
      </w:pPr>
      <w:r w:rsidRPr="00695AAB">
        <w:rPr>
          <w:b/>
          <w:sz w:val="28"/>
          <w:u w:val="single"/>
        </w:rPr>
        <w:t>Φάση 5</w:t>
      </w:r>
      <w:r w:rsidRPr="00695AAB">
        <w:rPr>
          <w:b/>
          <w:sz w:val="28"/>
          <w:u w:val="single"/>
        </w:rPr>
        <w:t>: Κώδικας</w:t>
      </w:r>
    </w:p>
    <w:p w:rsidR="00695AAB" w:rsidRPr="00695AAB" w:rsidRDefault="00695AAB">
      <w:pPr>
        <w:pStyle w:val="normal"/>
        <w:spacing w:after="0" w:line="240" w:lineRule="auto"/>
        <w:jc w:val="both"/>
        <w:rPr>
          <w:b/>
          <w:sz w:val="28"/>
          <w:u w:val="single"/>
          <w:lang w:val="en-GB"/>
        </w:rPr>
      </w:pPr>
    </w:p>
    <w:p w:rsidR="005E000E" w:rsidRPr="00695AAB" w:rsidRDefault="0011691C" w:rsidP="00695AAB">
      <w:pPr>
        <w:pStyle w:val="normal"/>
        <w:spacing w:after="0" w:line="240" w:lineRule="auto"/>
        <w:ind w:firstLine="720"/>
        <w:jc w:val="both"/>
        <w:rPr>
          <w:sz w:val="24"/>
        </w:rPr>
      </w:pPr>
      <w:r w:rsidRPr="00695AAB">
        <w:rPr>
          <w:sz w:val="24"/>
        </w:rPr>
        <w:t xml:space="preserve">Ο σκοπός του προγράμματος είναι να ανεβαίνει η μπάρα όταν πλησιάζει ένα αντικείμενο σε απόσταση μικρότερη των 15cm. Θα χρησιμοποιήσουμε μια δομή επανάληψης και μια δομή ελέγχου.  Από το πεδίο control επιλέγουμε την εντολή loop. Για την απόσταση επιλέγουμε </w:t>
      </w:r>
      <w:r w:rsidRPr="00695AAB">
        <w:rPr>
          <w:sz w:val="24"/>
        </w:rPr>
        <w:t>από το πεδίο variable/constants την εντολή set integer variable και από το ίδιο πεδίο μια μεταβλητή όπου την τοποθετούμε στο variable, στο value θα αφαιρέσουμε τη μεταβλητή και  θα τοποθετήσουμε από το πεδίο generic hardware το ultrasonic επιλέγοντας τις α</w:t>
      </w:r>
      <w:r w:rsidRPr="00695AAB">
        <w:rPr>
          <w:sz w:val="24"/>
        </w:rPr>
        <w:t>ντίστοιχες τιμές της συνδεσμολογίας (trigger pin D8, echo pin D9) Για να μπορούμε να δούμε «τυπωμένη» την απόσταση, παίρνουμε από το πεδίο communication το serial print και στο message τοποθετούμε τη μεταβλητή που έχουμε φτιάξει. καθώς δε ταιριάζει το άκρο</w:t>
      </w:r>
      <w:r w:rsidRPr="00695AAB">
        <w:rPr>
          <w:i/>
          <w:sz w:val="24"/>
        </w:rPr>
        <w:t xml:space="preserve"> </w:t>
      </w:r>
      <w:r w:rsidRPr="00695AAB">
        <w:rPr>
          <w:sz w:val="24"/>
        </w:rPr>
        <w:t>της μεταβλητής με το άκρο του message,  θα χρησιμοποιήσουμε την</w:t>
      </w:r>
      <w:r w:rsidRPr="00695AAB">
        <w:rPr>
          <w:i/>
          <w:sz w:val="24"/>
        </w:rPr>
        <w:t xml:space="preserve"> </w:t>
      </w:r>
      <w:r w:rsidRPr="00695AAB">
        <w:rPr>
          <w:sz w:val="24"/>
        </w:rPr>
        <w:t>επιλογή glue με το κατάλληλο άκρο, στο new line θα αφήσουμε την επιλογή true. Αμέσως μετά θα τοποθετήσουμε από το πεδίο control θα επιλέξουμε την εντολή delay και θα ορίσουμε το χρόνο που θέλ</w:t>
      </w:r>
      <w:r w:rsidRPr="00695AAB">
        <w:rPr>
          <w:sz w:val="24"/>
        </w:rPr>
        <w:t xml:space="preserve">ουμε να περιμένει. Στη συνέχεια θα εισάγουμε μια δομή ελέγχου. Από το πεδίο control θα </w:t>
      </w:r>
      <w:r w:rsidRPr="00695AAB">
        <w:rPr>
          <w:sz w:val="24"/>
        </w:rPr>
        <w:lastRenderedPageBreak/>
        <w:t>πάρουμε την εντολή if/then  στο test θα τοποθετήσουμε από το πεδίο tests μια συνθήκη</w:t>
      </w:r>
      <w:r w:rsidRPr="00695AAB">
        <w:rPr>
          <w:i/>
          <w:sz w:val="24"/>
        </w:rPr>
        <w:t xml:space="preserve"> </w:t>
      </w:r>
      <w:r w:rsidRPr="00695AAB">
        <w:rPr>
          <w:sz w:val="24"/>
        </w:rPr>
        <w:t>που θα συγκρίνει τη μεταβλητή της απόστασης με μια μεταβλητή με την επιθυμητή τιμή (</w:t>
      </w:r>
      <w:r w:rsidRPr="00695AAB">
        <w:rPr>
          <w:sz w:val="24"/>
        </w:rPr>
        <w:t>15). Στο then θα τοποθετήσουμε από το πεδίο generic hardware το servo. Στο pin θα επιλέξουμε το ψηφιακό άκρο που το έχουμε συνδέσει (D11) και στο angle τις μοίρες που θέλουμε να πάει. Εν συνεχεία από το πεδίο control θα επιλέξουμε την εντολή delay και θα ο</w:t>
      </w:r>
      <w:r w:rsidRPr="00695AAB">
        <w:rPr>
          <w:sz w:val="24"/>
        </w:rPr>
        <w:t>ρίσουμε το χρόνο που θέλουμε να περιμένει. Για να επιστρέψει στην αρχική θέση επαναλαμβάνουμε το παραπάνω βήμα θέτοντας τις μοίρες 0.</w:t>
      </w:r>
    </w:p>
    <w:p w:rsidR="005E000E" w:rsidRDefault="005E000E">
      <w:pPr>
        <w:pStyle w:val="normal"/>
        <w:spacing w:after="0" w:line="240" w:lineRule="auto"/>
        <w:jc w:val="both"/>
      </w:pPr>
    </w:p>
    <w:p w:rsidR="005E000E" w:rsidRDefault="005E000E">
      <w:pPr>
        <w:pStyle w:val="normal"/>
        <w:spacing w:after="0" w:line="240" w:lineRule="auto"/>
        <w:jc w:val="both"/>
      </w:pPr>
      <w:bookmarkStart w:id="1" w:name="_30j0zll" w:colFirst="0" w:colLast="0"/>
      <w:bookmarkEnd w:id="1"/>
    </w:p>
    <w:p w:rsidR="005E000E" w:rsidRDefault="0011691C">
      <w:pPr>
        <w:pStyle w:val="normal"/>
        <w:spacing w:after="0" w:line="240" w:lineRule="auto"/>
        <w:jc w:val="both"/>
      </w:pPr>
      <w:r>
        <w:rPr>
          <w:noProof/>
        </w:rPr>
        <w:drawing>
          <wp:inline distT="0" distB="0" distL="0" distR="0">
            <wp:extent cx="5486400" cy="45446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86400" cy="4544695"/>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-2616199</wp:posOffset>
              </wp:positionH>
              <wp:positionV relativeFrom="paragraph">
                <wp:posOffset>-863599</wp:posOffset>
              </wp:positionV>
              <wp:extent cx="1444625" cy="10398125"/>
              <wp:effectExtent b="0" l="0" r="0" t="0"/>
              <wp:wrapNone/>
              <wp:docPr id="1" name=""/>
              <a:graphic>
                <a:graphicData uri="http://schemas.microsoft.com/office/word/2010/wordprocessingShape">
                  <wps:wsp>
                    <wps:cNvSpPr/>
                    <wps:cNvPr id="2" name="Shape 2"/>
                    <wps:spPr>
                      <a:xfrm>
                        <a:off x="4630038" y="0"/>
                        <a:ext cx="1431925" cy="7560000"/>
                      </a:xfrm>
                      <a:prstGeom prst="rect">
                        <a:avLst/>
                      </a:prstGeom>
                      <a:solidFill>
                        <a:srgbClr val="ACB9CA"/>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-2616199</wp:posOffset>
                </wp:positionH>
                <wp:positionV relativeFrom="paragraph">
                  <wp:posOffset>-863599</wp:posOffset>
                </wp:positionV>
                <wp:extent cx="1444625" cy="10398125"/>
                <wp:effectExtent l="0" t="0" r="0" b="0"/>
                <wp:wrapNone/>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444625" cy="10398125"/>
                        </a:xfrm>
                        <a:prstGeom prst="rect">
                          <a:avLst/>
                        </a:prstGeom>
                        <a:ln/>
                      </pic:spPr>
                    </pic:pic>
                  </a:graphicData>
                </a:graphic>
              </wp:anchor>
            </w:drawing>
          </w:r>
        </ve:Fallback>
      </ve:AlternateContent>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5E000E">
      <w:pPr>
        <w:pStyle w:val="normal"/>
        <w:spacing w:after="0" w:line="240" w:lineRule="auto"/>
        <w:jc w:val="both"/>
      </w:pPr>
    </w:p>
    <w:p w:rsidR="005E000E" w:rsidRDefault="0011691C">
      <w:pPr>
        <w:pStyle w:val="normal"/>
        <w:shd w:val="clear" w:color="auto" w:fill="F4B083"/>
        <w:spacing w:after="0" w:line="240" w:lineRule="auto"/>
        <w:jc w:val="both"/>
        <w:rPr>
          <w:b/>
        </w:rPr>
      </w:pPr>
      <w:r>
        <w:rPr>
          <w:b/>
        </w:rPr>
        <w:t>Ερωτήσεις αξιολόγησης των μαθητών.</w:t>
      </w:r>
    </w:p>
    <w:p w:rsidR="005E000E" w:rsidRDefault="005E000E">
      <w:pPr>
        <w:pStyle w:val="normal"/>
        <w:shd w:val="clear" w:color="auto" w:fill="FFFFFF"/>
        <w:spacing w:after="0" w:line="240" w:lineRule="auto"/>
        <w:jc w:val="both"/>
        <w:rPr>
          <w:b/>
          <w:sz w:val="6"/>
          <w:szCs w:val="6"/>
        </w:rPr>
      </w:pPr>
    </w:p>
    <w:p w:rsidR="005E000E" w:rsidRDefault="0011691C">
      <w:pPr>
        <w:pStyle w:val="normal"/>
        <w:shd w:val="clear" w:color="auto" w:fill="F4B083"/>
        <w:spacing w:after="0" w:line="240" w:lineRule="auto"/>
        <w:jc w:val="both"/>
      </w:pPr>
      <w:r>
        <w:t>1. Ποια η λειτουργία της δομής ελέγχου;</w:t>
      </w:r>
    </w:p>
    <w:p w:rsidR="005E000E" w:rsidRDefault="0011691C">
      <w:pPr>
        <w:pStyle w:val="normal"/>
        <w:shd w:val="clear" w:color="auto" w:fill="F4B083"/>
        <w:spacing w:after="0" w:line="240" w:lineRule="auto"/>
        <w:jc w:val="both"/>
      </w:pPr>
      <w:r>
        <w:t>2. Ποια η λειτουργία του ultrasonic;</w:t>
      </w:r>
    </w:p>
    <w:p w:rsidR="005E000E" w:rsidRDefault="0011691C">
      <w:pPr>
        <w:pStyle w:val="normal"/>
        <w:shd w:val="clear" w:color="auto" w:fill="F4B083"/>
        <w:spacing w:after="0" w:line="240" w:lineRule="auto"/>
        <w:jc w:val="both"/>
      </w:pPr>
      <w:r>
        <w:t>3</w:t>
      </w:r>
      <w:r>
        <w:t>. Πώς λειτουργεί ο servo-motor;</w:t>
      </w:r>
    </w:p>
    <w:p w:rsidR="005E000E" w:rsidRDefault="0011691C">
      <w:pPr>
        <w:pStyle w:val="normal"/>
        <w:shd w:val="clear" w:color="auto" w:fill="F4B083"/>
        <w:spacing w:after="0" w:line="240" w:lineRule="auto"/>
        <w:jc w:val="both"/>
      </w:pPr>
      <w:r>
        <w:rPr>
          <w:noProof/>
        </w:rPr>
        <w:drawing>
          <wp:anchor distT="0" distB="0" distL="114300" distR="114300" simplePos="0" relativeHeight="251665408" behindDoc="0" locked="0" layoutInCell="1" allowOverlap="1">
            <wp:simplePos x="0" y="0"/>
            <wp:positionH relativeFrom="column">
              <wp:posOffset>3139269</wp:posOffset>
            </wp:positionH>
            <wp:positionV relativeFrom="paragraph">
              <wp:posOffset>463950</wp:posOffset>
            </wp:positionV>
            <wp:extent cx="2478491" cy="491319"/>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478491" cy="491319"/>
                    </a:xfrm>
                    <a:prstGeom prst="rect">
                      <a:avLst/>
                    </a:prstGeom>
                    <a:ln/>
                  </pic:spPr>
                </pic:pic>
              </a:graphicData>
            </a:graphic>
          </wp:anchor>
        </w:drawing>
      </w:r>
    </w:p>
    <w:sectPr w:rsidR="005E000E" w:rsidSect="005E000E">
      <w:headerReference w:type="default" r:id="rId13"/>
      <w:pgSz w:w="12240" w:h="15840"/>
      <w:pgMar w:top="567"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91C" w:rsidRDefault="0011691C" w:rsidP="005E000E">
      <w:pPr>
        <w:spacing w:after="0" w:line="240" w:lineRule="auto"/>
      </w:pPr>
      <w:r>
        <w:separator/>
      </w:r>
    </w:p>
  </w:endnote>
  <w:endnote w:type="continuationSeparator" w:id="1">
    <w:p w:rsidR="0011691C" w:rsidRDefault="0011691C" w:rsidP="005E0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91C" w:rsidRDefault="0011691C" w:rsidP="005E000E">
      <w:pPr>
        <w:spacing w:after="0" w:line="240" w:lineRule="auto"/>
      </w:pPr>
      <w:r>
        <w:separator/>
      </w:r>
    </w:p>
  </w:footnote>
  <w:footnote w:type="continuationSeparator" w:id="1">
    <w:p w:rsidR="0011691C" w:rsidRDefault="0011691C" w:rsidP="005E0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0E" w:rsidRDefault="005E000E">
    <w:pPr>
      <w:pStyle w:val="normal"/>
      <w:pBdr>
        <w:top w:val="nil"/>
        <w:left w:val="nil"/>
        <w:bottom w:val="single" w:sz="4" w:space="1" w:color="000000"/>
        <w:right w:val="nil"/>
        <w:between w:val="nil"/>
      </w:pBdr>
      <w:tabs>
        <w:tab w:val="left" w:pos="5610"/>
      </w:tabs>
      <w:spacing w:after="0" w:line="240" w:lineRule="auto"/>
      <w:jc w:val="center"/>
      <w:rPr>
        <w:color w:val="000000"/>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E000E"/>
    <w:rsid w:val="0011691C"/>
    <w:rsid w:val="005E000E"/>
    <w:rsid w:val="00695AAB"/>
    <w:rsid w:val="00C95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5E000E"/>
    <w:pPr>
      <w:keepNext/>
      <w:keepLines/>
      <w:spacing w:before="480" w:after="120"/>
      <w:outlineLvl w:val="0"/>
    </w:pPr>
    <w:rPr>
      <w:b/>
      <w:sz w:val="48"/>
      <w:szCs w:val="48"/>
    </w:rPr>
  </w:style>
  <w:style w:type="paragraph" w:styleId="2">
    <w:name w:val="heading 2"/>
    <w:basedOn w:val="normal"/>
    <w:next w:val="normal"/>
    <w:rsid w:val="005E000E"/>
    <w:pPr>
      <w:keepNext/>
      <w:keepLines/>
      <w:spacing w:before="360" w:after="80"/>
      <w:outlineLvl w:val="1"/>
    </w:pPr>
    <w:rPr>
      <w:b/>
      <w:sz w:val="36"/>
      <w:szCs w:val="36"/>
    </w:rPr>
  </w:style>
  <w:style w:type="paragraph" w:styleId="3">
    <w:name w:val="heading 3"/>
    <w:basedOn w:val="normal"/>
    <w:next w:val="normal"/>
    <w:rsid w:val="005E000E"/>
    <w:pPr>
      <w:keepNext/>
      <w:keepLines/>
      <w:spacing w:before="280" w:after="80"/>
      <w:outlineLvl w:val="2"/>
    </w:pPr>
    <w:rPr>
      <w:b/>
      <w:sz w:val="28"/>
      <w:szCs w:val="28"/>
    </w:rPr>
  </w:style>
  <w:style w:type="paragraph" w:styleId="4">
    <w:name w:val="heading 4"/>
    <w:basedOn w:val="normal"/>
    <w:next w:val="normal"/>
    <w:rsid w:val="005E000E"/>
    <w:pPr>
      <w:keepNext/>
      <w:keepLines/>
      <w:spacing w:before="240" w:after="40"/>
      <w:outlineLvl w:val="3"/>
    </w:pPr>
    <w:rPr>
      <w:b/>
      <w:sz w:val="24"/>
      <w:szCs w:val="24"/>
    </w:rPr>
  </w:style>
  <w:style w:type="paragraph" w:styleId="5">
    <w:name w:val="heading 5"/>
    <w:basedOn w:val="normal"/>
    <w:next w:val="normal"/>
    <w:rsid w:val="005E000E"/>
    <w:pPr>
      <w:keepNext/>
      <w:keepLines/>
      <w:spacing w:before="220" w:after="40"/>
      <w:outlineLvl w:val="4"/>
    </w:pPr>
    <w:rPr>
      <w:b/>
    </w:rPr>
  </w:style>
  <w:style w:type="paragraph" w:styleId="6">
    <w:name w:val="heading 6"/>
    <w:basedOn w:val="normal"/>
    <w:next w:val="normal"/>
    <w:rsid w:val="005E00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E000E"/>
  </w:style>
  <w:style w:type="table" w:customStyle="1" w:styleId="TableNormal">
    <w:name w:val="Table Normal"/>
    <w:rsid w:val="005E000E"/>
    <w:tblPr>
      <w:tblCellMar>
        <w:top w:w="0" w:type="dxa"/>
        <w:left w:w="0" w:type="dxa"/>
        <w:bottom w:w="0" w:type="dxa"/>
        <w:right w:w="0" w:type="dxa"/>
      </w:tblCellMar>
    </w:tblPr>
  </w:style>
  <w:style w:type="paragraph" w:styleId="a3">
    <w:name w:val="Title"/>
    <w:basedOn w:val="normal"/>
    <w:next w:val="normal"/>
    <w:rsid w:val="005E000E"/>
    <w:pPr>
      <w:keepNext/>
      <w:keepLines/>
      <w:spacing w:before="480" w:after="120"/>
    </w:pPr>
    <w:rPr>
      <w:b/>
      <w:sz w:val="72"/>
      <w:szCs w:val="72"/>
    </w:rPr>
  </w:style>
  <w:style w:type="paragraph" w:styleId="a4">
    <w:name w:val="Subtitle"/>
    <w:basedOn w:val="normal"/>
    <w:next w:val="normal"/>
    <w:rsid w:val="005E000E"/>
    <w:pPr>
      <w:keepNext/>
      <w:keepLines/>
      <w:spacing w:before="360" w:after="80"/>
    </w:pPr>
    <w:rPr>
      <w:rFonts w:ascii="Georgia" w:eastAsia="Georgia" w:hAnsi="Georgia" w:cs="Georgia"/>
      <w:i/>
      <w:color w:val="666666"/>
      <w:sz w:val="48"/>
      <w:szCs w:val="48"/>
    </w:rPr>
  </w:style>
  <w:style w:type="table" w:customStyle="1" w:styleId="a5">
    <w:basedOn w:val="TableNormal"/>
    <w:rsid w:val="005E000E"/>
    <w:pPr>
      <w:spacing w:after="0" w:line="240" w:lineRule="auto"/>
    </w:pPr>
    <w:rPr>
      <w:color w:val="2F5496"/>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paragraph" w:styleId="a6">
    <w:name w:val="Balloon Text"/>
    <w:basedOn w:val="a"/>
    <w:link w:val="Char"/>
    <w:uiPriority w:val="99"/>
    <w:semiHidden/>
    <w:unhideWhenUsed/>
    <w:rsid w:val="00695AA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695AAB"/>
    <w:rPr>
      <w:rFonts w:ascii="Tahoma" w:hAnsi="Tahoma" w:cs="Tahoma"/>
      <w:sz w:val="16"/>
      <w:szCs w:val="16"/>
    </w:rPr>
  </w:style>
  <w:style w:type="paragraph" w:styleId="a7">
    <w:name w:val="header"/>
    <w:basedOn w:val="a"/>
    <w:link w:val="Char0"/>
    <w:uiPriority w:val="99"/>
    <w:semiHidden/>
    <w:unhideWhenUsed/>
    <w:rsid w:val="00695AAB"/>
    <w:pPr>
      <w:tabs>
        <w:tab w:val="center" w:pos="4153"/>
        <w:tab w:val="right" w:pos="8306"/>
      </w:tabs>
      <w:spacing w:after="0" w:line="240" w:lineRule="auto"/>
    </w:pPr>
  </w:style>
  <w:style w:type="character" w:customStyle="1" w:styleId="Char0">
    <w:name w:val="Κεφαλίδα Char"/>
    <w:basedOn w:val="a0"/>
    <w:link w:val="a7"/>
    <w:uiPriority w:val="99"/>
    <w:semiHidden/>
    <w:rsid w:val="00695AAB"/>
  </w:style>
  <w:style w:type="paragraph" w:styleId="a8">
    <w:name w:val="footer"/>
    <w:basedOn w:val="a"/>
    <w:link w:val="Char1"/>
    <w:uiPriority w:val="99"/>
    <w:semiHidden/>
    <w:unhideWhenUsed/>
    <w:rsid w:val="00695AAB"/>
    <w:pPr>
      <w:tabs>
        <w:tab w:val="center" w:pos="4153"/>
        <w:tab w:val="right" w:pos="8306"/>
      </w:tabs>
      <w:spacing w:after="0" w:line="240" w:lineRule="auto"/>
    </w:pPr>
  </w:style>
  <w:style w:type="character" w:customStyle="1" w:styleId="Char1">
    <w:name w:val="Υποσέλιδο Char"/>
    <w:basedOn w:val="a0"/>
    <w:link w:val="a8"/>
    <w:uiPriority w:val="99"/>
    <w:semiHidden/>
    <w:rsid w:val="00695A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ΛΑΖΑΡΙΔΗΣ</dc:creator>
  <cp:lastModifiedBy>User</cp:lastModifiedBy>
  <cp:revision>2</cp:revision>
  <dcterms:created xsi:type="dcterms:W3CDTF">2019-04-01T08:35:00Z</dcterms:created>
  <dcterms:modified xsi:type="dcterms:W3CDTF">2019-04-01T08:35:00Z</dcterms:modified>
</cp:coreProperties>
</file>