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5B" w:rsidRDefault="00F42F9F">
      <w:pPr>
        <w:tabs>
          <w:tab w:val="left" w:pos="4630"/>
        </w:tabs>
        <w:spacing w:before="73"/>
        <w:ind w:left="104"/>
        <w:rPr>
          <w:sz w:val="28"/>
        </w:rPr>
      </w:pPr>
      <w:r w:rsidRPr="00F42F9F">
        <w:pict>
          <v:group id="_x0000_s1030" style="position:absolute;left:0;text-align:left;margin-left:34.7pt;margin-top:50.1pt;width:525.25pt;height:467.4pt;z-index:-15854592;mso-position-horizontal-relative:page" coordorigin="694,1002" coordsize="10505,9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Image result for clipart pencil free" style="position:absolute;left:694;top:1001;width:1832;height:1832">
              <v:imagedata r:id="rId7" o:title=""/>
            </v:shape>
            <v:rect id="_x0000_s1035" style="position:absolute;left:840;top:2912;width:10336;height:7414" filled="f" strokecolor="#5b9bd4" strokeweight="2.25pt"/>
            <v:shape id="_x0000_s1034" style="position:absolute;left:2277;top:2355;width:7423;height:587" coordorigin="2277,2356" coordsize="7423,587" path="m9597,2356r-7217,l2340,2363r-33,21l2285,2415r-8,38l2277,2943r7423,l9700,2453r-103,-97xe" fillcolor="black" stroked="f">
              <v:fill opacity="41377f"/>
              <v:path arrowok="t"/>
            </v:shape>
            <v:shape id="_x0000_s1033" type="#_x0000_t75" style="position:absolute;left:2277;top:2325;width:7423;height:58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008;top:2436;width:10002;height:3142" filled="f" stroked="f">
              <v:textbox inset="0,0,0,0">
                <w:txbxContent>
                  <w:p w:rsidR="006D115B" w:rsidRDefault="006B0596">
                    <w:pPr>
                      <w:spacing w:line="445" w:lineRule="exact"/>
                      <w:ind w:left="1224" w:right="1264"/>
                      <w:jc w:val="center"/>
                      <w:rPr>
                        <w:rFonts w:ascii="Calibri" w:hAnsi="Calibri"/>
                        <w:sz w:val="40"/>
                      </w:rPr>
                    </w:pPr>
                    <w:r>
                      <w:rPr>
                        <w:rFonts w:ascii="Calibri" w:hAnsi="Calibri"/>
                        <w:w w:val="130"/>
                        <w:sz w:val="40"/>
                      </w:rPr>
                      <w:t>Συντελεσμένος Μέλλοντας</w:t>
                    </w:r>
                  </w:p>
                  <w:p w:rsidR="006D115B" w:rsidRDefault="006B0596">
                    <w:pPr>
                      <w:spacing w:before="319"/>
                      <w:ind w:right="66"/>
                      <w:rPr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spacing w:val="-65"/>
                        <w:w w:val="99"/>
                        <w:sz w:val="26"/>
                        <w:shd w:val="clear" w:color="auto" w:fill="F4AF83"/>
                      </w:rPr>
                      <w:t xml:space="preserve"> </w:t>
                    </w:r>
                    <w:r>
                      <w:rPr>
                        <w:b/>
                        <w:sz w:val="26"/>
                        <w:shd w:val="clear" w:color="auto" w:fill="F4AF83"/>
                      </w:rPr>
                      <w:t>Συντελεσμένος Μέλλοντας:</w:t>
                    </w:r>
                    <w:r>
                      <w:rPr>
                        <w:b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Τα ρήματα που φανερώνουν ότι κάτι </w:t>
                    </w:r>
                    <w:r>
                      <w:rPr>
                        <w:b/>
                        <w:sz w:val="26"/>
                      </w:rPr>
                      <w:t xml:space="preserve">θα έχει γίνει και θα έχει τελειώσει πριν από κάτι άλλο </w:t>
                    </w:r>
                    <w:r>
                      <w:rPr>
                        <w:sz w:val="26"/>
                      </w:rPr>
                      <w:t>είναι σε χρόνο Συντελεσμένο</w:t>
                    </w:r>
                    <w:r>
                      <w:rPr>
                        <w:spacing w:val="-2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Μέλλοντα</w:t>
                    </w:r>
                    <w:r>
                      <w:rPr>
                        <w:b/>
                        <w:sz w:val="26"/>
                      </w:rPr>
                      <w:t>.</w:t>
                    </w:r>
                  </w:p>
                  <w:p w:rsidR="006D115B" w:rsidRDefault="006B0596">
                    <w:pPr>
                      <w:spacing w:before="252"/>
                      <w:ind w:left="2117" w:right="109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π.χ. </w:t>
                    </w:r>
                    <w:r>
                      <w:rPr>
                        <w:b/>
                        <w:color w:val="FF0000"/>
                        <w:sz w:val="26"/>
                      </w:rPr>
                      <w:t xml:space="preserve">Θα έχω τελειώσει </w:t>
                    </w:r>
                    <w:r>
                      <w:rPr>
                        <w:sz w:val="26"/>
                      </w:rPr>
                      <w:t>το διάβασμα σε δύο ώρες.</w:t>
                    </w:r>
                  </w:p>
                  <w:p w:rsidR="006D115B" w:rsidRDefault="006B0596">
                    <w:pPr>
                      <w:spacing w:before="27"/>
                      <w:ind w:left="2117" w:right="1099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Μην τους πάρεις ακόμα, δε </w:t>
                    </w:r>
                    <w:r>
                      <w:rPr>
                        <w:b/>
                        <w:color w:val="FF0000"/>
                        <w:sz w:val="26"/>
                      </w:rPr>
                      <w:t xml:space="preserve">θα έχουν φτάσει </w:t>
                    </w:r>
                    <w:r>
                      <w:rPr>
                        <w:sz w:val="26"/>
                      </w:rPr>
                      <w:t>στο σπίτι.</w:t>
                    </w:r>
                  </w:p>
                  <w:p w:rsidR="006D115B" w:rsidRDefault="006B0596">
                    <w:pPr>
                      <w:spacing w:before="305"/>
                      <w:ind w:left="452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1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20"/>
                        <w:sz w:val="28"/>
                        <w:shd w:val="clear" w:color="auto" w:fill="FFFF00"/>
                      </w:rPr>
                      <w:t>Ας δούμε πώς σχηματίζεται:</w:t>
                    </w:r>
                  </w:p>
                </w:txbxContent>
              </v:textbox>
            </v:shape>
            <v:shape id="_x0000_s1031" type="#_x0000_t202" style="position:absolute;left:1834;top:8965;width:8260;height:1086" filled="f" stroked="f">
              <v:textbox inset="0,0,0,0">
                <w:txbxContent>
                  <w:p w:rsidR="006D115B" w:rsidRDefault="006B0596">
                    <w:pPr>
                      <w:ind w:left="-1" w:right="1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Ο Συντελεσμένος Μέλλοντας την ενεργητικής φωνής σχετίζεται με</w:t>
                    </w:r>
                    <w:r>
                      <w:rPr>
                        <w:spacing w:val="-3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τον ενεστώτα του βοηθητικού ρήματος</w:t>
                    </w:r>
                    <w:r>
                      <w:rPr>
                        <w:sz w:val="26"/>
                        <w:u w:val="double" w:color="FF0000"/>
                      </w:rPr>
                      <w:t xml:space="preserve"> </w:t>
                    </w:r>
                    <w:r>
                      <w:rPr>
                        <w:b/>
                        <w:sz w:val="26"/>
                        <w:u w:val="single" w:color="FF0000"/>
                      </w:rPr>
                      <w:t>έ</w:t>
                    </w:r>
                    <w:r>
                      <w:rPr>
                        <w:b/>
                        <w:sz w:val="26"/>
                      </w:rPr>
                      <w:t xml:space="preserve">χω, </w:t>
                    </w:r>
                    <w:r>
                      <w:rPr>
                        <w:sz w:val="26"/>
                      </w:rPr>
                      <w:t>το μόριο</w:t>
                    </w:r>
                    <w:r>
                      <w:rPr>
                        <w:sz w:val="26"/>
                        <w:u w:val="double" w:color="FF0000"/>
                      </w:rPr>
                      <w:t xml:space="preserve"> </w:t>
                    </w:r>
                    <w:r>
                      <w:rPr>
                        <w:b/>
                        <w:sz w:val="26"/>
                        <w:u w:val="single" w:color="FF0000"/>
                      </w:rPr>
                      <w:t>θ</w:t>
                    </w:r>
                    <w:r>
                      <w:rPr>
                        <w:b/>
                        <w:sz w:val="26"/>
                      </w:rPr>
                      <w:t xml:space="preserve">α </w:t>
                    </w:r>
                    <w:r>
                      <w:rPr>
                        <w:sz w:val="26"/>
                      </w:rPr>
                      <w:t>και</w:t>
                    </w:r>
                    <w:r>
                      <w:rPr>
                        <w:spacing w:val="-5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το</w:t>
                    </w:r>
                  </w:p>
                  <w:p w:rsidR="006D115B" w:rsidRDefault="006B0596">
                    <w:pPr>
                      <w:spacing w:line="362" w:lineRule="exact"/>
                      <w:ind w:right="18"/>
                      <w:jc w:val="center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Times New Roman" w:hAnsi="Times New Roman"/>
                        <w:spacing w:val="-65"/>
                        <w:w w:val="99"/>
                        <w:sz w:val="26"/>
                        <w:u w:val="double" w:color="FF0000"/>
                      </w:rPr>
                      <w:t xml:space="preserve"> </w:t>
                    </w:r>
                    <w:r>
                      <w:rPr>
                        <w:b/>
                        <w:sz w:val="26"/>
                        <w:u w:val="single" w:color="FF0000"/>
                      </w:rPr>
                      <w:t>απαρέ</w:t>
                    </w:r>
                    <w:r>
                      <w:rPr>
                        <w:b/>
                        <w:sz w:val="26"/>
                      </w:rPr>
                      <w:t>μφ</w:t>
                    </w:r>
                    <w:r>
                      <w:rPr>
                        <w:b/>
                        <w:sz w:val="26"/>
                        <w:u w:val="single" w:color="FF0000"/>
                      </w:rPr>
                      <w:t>ατ</w:t>
                    </w:r>
                    <w:r>
                      <w:rPr>
                        <w:b/>
                        <w:sz w:val="26"/>
                      </w:rPr>
                      <w:t xml:space="preserve">ο </w:t>
                    </w:r>
                    <w:r>
                      <w:rPr>
                        <w:sz w:val="26"/>
                      </w:rPr>
                      <w:t>του ρήματος</w:t>
                    </w:r>
                    <w:r>
                      <w:rPr>
                        <w:rFonts w:ascii="Calibri" w:hAnsi="Calibri"/>
                        <w:sz w:val="26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6B0596">
        <w:rPr>
          <w:sz w:val="28"/>
        </w:rPr>
        <w:t xml:space="preserve">ONOMA: </w:t>
      </w:r>
      <w:r w:rsidR="006B0596">
        <w:rPr>
          <w:sz w:val="28"/>
          <w:u w:val="thick"/>
        </w:rPr>
        <w:t xml:space="preserve"> </w:t>
      </w:r>
      <w:r w:rsidR="006B0596">
        <w:rPr>
          <w:sz w:val="28"/>
          <w:u w:val="thick"/>
        </w:rPr>
        <w:tab/>
      </w:r>
    </w:p>
    <w:p w:rsidR="006D115B" w:rsidRDefault="006B0596">
      <w:pPr>
        <w:spacing w:before="7"/>
        <w:rPr>
          <w:sz w:val="15"/>
        </w:rPr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2243137</wp:posOffset>
            </wp:positionH>
            <wp:positionV relativeFrom="paragraph">
              <wp:posOffset>162499</wp:posOffset>
            </wp:positionV>
            <wp:extent cx="3431226" cy="838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22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spacing w:before="9"/>
        <w:rPr>
          <w:sz w:val="29"/>
        </w:rPr>
      </w:pPr>
    </w:p>
    <w:tbl>
      <w:tblPr>
        <w:tblStyle w:val="TableNormal"/>
        <w:tblW w:w="0" w:type="auto"/>
        <w:tblInd w:w="1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60"/>
        <w:gridCol w:w="2837"/>
        <w:gridCol w:w="1841"/>
        <w:gridCol w:w="3012"/>
      </w:tblGrid>
      <w:tr w:rsidR="006D115B">
        <w:trPr>
          <w:trHeight w:val="476"/>
        </w:trPr>
        <w:tc>
          <w:tcPr>
            <w:tcW w:w="9250" w:type="dxa"/>
            <w:gridSpan w:val="4"/>
            <w:shd w:val="clear" w:color="auto" w:fill="BCD5ED"/>
          </w:tcPr>
          <w:p w:rsidR="006D115B" w:rsidRDefault="006B0596">
            <w:pPr>
              <w:pStyle w:val="TableParagraph"/>
              <w:spacing w:before="32"/>
              <w:ind w:left="2949" w:right="28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Συντελεσμένος Μέλλοντας</w:t>
            </w:r>
          </w:p>
        </w:tc>
      </w:tr>
      <w:tr w:rsidR="006D115B">
        <w:trPr>
          <w:trHeight w:val="390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42" w:lineRule="exact"/>
              <w:ind w:left="129"/>
              <w:rPr>
                <w:sz w:val="26"/>
              </w:rPr>
            </w:pPr>
            <w:r>
              <w:rPr>
                <w:sz w:val="26"/>
              </w:rPr>
              <w:t>εγώ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42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έχω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42" w:lineRule="exact"/>
              <w:ind w:left="76"/>
              <w:rPr>
                <w:sz w:val="26"/>
              </w:rPr>
            </w:pPr>
            <w:r>
              <w:rPr>
                <w:sz w:val="26"/>
              </w:rPr>
              <w:t>εγώ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42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έχω </w:t>
            </w:r>
            <w:r>
              <w:rPr>
                <w:sz w:val="26"/>
              </w:rPr>
              <w:t>αγαπ</w:t>
            </w:r>
            <w:r>
              <w:rPr>
                <w:b/>
                <w:sz w:val="26"/>
              </w:rPr>
              <w:t>ήσει</w:t>
            </w:r>
          </w:p>
        </w:tc>
      </w:tr>
      <w:tr w:rsidR="006D115B">
        <w:trPr>
          <w:trHeight w:val="380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25" w:lineRule="exact"/>
              <w:ind w:left="129"/>
              <w:rPr>
                <w:sz w:val="26"/>
              </w:rPr>
            </w:pPr>
            <w:r>
              <w:rPr>
                <w:sz w:val="26"/>
              </w:rPr>
              <w:t>εσύ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25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έχεις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25" w:lineRule="exact"/>
              <w:ind w:left="76"/>
              <w:rPr>
                <w:sz w:val="26"/>
              </w:rPr>
            </w:pPr>
            <w:r>
              <w:rPr>
                <w:sz w:val="26"/>
              </w:rPr>
              <w:t>εσύ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25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έχεις </w:t>
            </w:r>
            <w:r>
              <w:rPr>
                <w:sz w:val="26"/>
              </w:rPr>
              <w:t>αγαπ</w:t>
            </w:r>
            <w:r>
              <w:rPr>
                <w:b/>
                <w:sz w:val="26"/>
              </w:rPr>
              <w:t>ήσει</w:t>
            </w:r>
          </w:p>
        </w:tc>
      </w:tr>
      <w:tr w:rsidR="006D115B">
        <w:trPr>
          <w:trHeight w:val="368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27" w:lineRule="exact"/>
              <w:ind w:left="129"/>
              <w:rPr>
                <w:sz w:val="26"/>
              </w:rPr>
            </w:pPr>
            <w:r>
              <w:rPr>
                <w:sz w:val="26"/>
              </w:rPr>
              <w:t>αυτός –ή –ό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27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έχει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27" w:lineRule="exact"/>
              <w:ind w:left="76"/>
              <w:rPr>
                <w:sz w:val="26"/>
              </w:rPr>
            </w:pPr>
            <w:r>
              <w:rPr>
                <w:sz w:val="26"/>
              </w:rPr>
              <w:t>αυτός –ή –ό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27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έχει </w:t>
            </w:r>
            <w:r>
              <w:rPr>
                <w:sz w:val="26"/>
              </w:rPr>
              <w:t>αγαπ</w:t>
            </w:r>
            <w:r>
              <w:rPr>
                <w:b/>
                <w:sz w:val="26"/>
              </w:rPr>
              <w:t>ήσει</w:t>
            </w:r>
          </w:p>
        </w:tc>
      </w:tr>
      <w:tr w:rsidR="006D115B">
        <w:trPr>
          <w:trHeight w:val="383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28" w:lineRule="exact"/>
              <w:ind w:left="129"/>
              <w:rPr>
                <w:sz w:val="26"/>
              </w:rPr>
            </w:pPr>
            <w:r>
              <w:rPr>
                <w:sz w:val="26"/>
              </w:rPr>
              <w:t>εμείς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28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έχουμε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28" w:lineRule="exact"/>
              <w:ind w:left="76"/>
              <w:rPr>
                <w:sz w:val="26"/>
              </w:rPr>
            </w:pPr>
            <w:r>
              <w:rPr>
                <w:sz w:val="26"/>
              </w:rPr>
              <w:t>εμείς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28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έχουμε </w:t>
            </w:r>
            <w:r>
              <w:rPr>
                <w:sz w:val="26"/>
              </w:rPr>
              <w:t>αγα</w:t>
            </w:r>
            <w:r>
              <w:rPr>
                <w:b/>
                <w:sz w:val="26"/>
              </w:rPr>
              <w:t>πήσει</w:t>
            </w:r>
          </w:p>
        </w:tc>
      </w:tr>
      <w:tr w:rsidR="006D115B">
        <w:trPr>
          <w:trHeight w:val="368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27" w:lineRule="exact"/>
              <w:ind w:left="129"/>
              <w:rPr>
                <w:sz w:val="26"/>
              </w:rPr>
            </w:pPr>
            <w:r>
              <w:rPr>
                <w:sz w:val="26"/>
              </w:rPr>
              <w:t>εσείς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27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έχετε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27" w:lineRule="exact"/>
              <w:ind w:left="76"/>
              <w:rPr>
                <w:sz w:val="26"/>
              </w:rPr>
            </w:pPr>
            <w:r>
              <w:rPr>
                <w:sz w:val="26"/>
              </w:rPr>
              <w:t>εσείς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27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έχετε </w:t>
            </w:r>
            <w:r>
              <w:rPr>
                <w:sz w:val="26"/>
              </w:rPr>
              <w:t>αγαπ</w:t>
            </w:r>
            <w:r>
              <w:rPr>
                <w:b/>
                <w:sz w:val="26"/>
              </w:rPr>
              <w:t>ήσει</w:t>
            </w:r>
          </w:p>
        </w:tc>
      </w:tr>
      <w:tr w:rsidR="006D115B">
        <w:trPr>
          <w:trHeight w:val="373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27" w:lineRule="exact"/>
              <w:ind w:left="129"/>
              <w:rPr>
                <w:sz w:val="26"/>
              </w:rPr>
            </w:pPr>
            <w:r>
              <w:rPr>
                <w:sz w:val="26"/>
              </w:rPr>
              <w:t>αυτοί –</w:t>
            </w:r>
            <w:proofErr w:type="spellStart"/>
            <w:r>
              <w:rPr>
                <w:sz w:val="26"/>
              </w:rPr>
              <w:t>ές</w:t>
            </w:r>
            <w:proofErr w:type="spellEnd"/>
            <w:r>
              <w:rPr>
                <w:sz w:val="26"/>
              </w:rPr>
              <w:t xml:space="preserve"> -ά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27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έχουν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27" w:lineRule="exact"/>
              <w:ind w:left="76"/>
              <w:rPr>
                <w:sz w:val="26"/>
              </w:rPr>
            </w:pPr>
            <w:r>
              <w:rPr>
                <w:sz w:val="26"/>
              </w:rPr>
              <w:t>αυτοί –</w:t>
            </w:r>
            <w:proofErr w:type="spellStart"/>
            <w:r>
              <w:rPr>
                <w:sz w:val="26"/>
              </w:rPr>
              <w:t>ές</w:t>
            </w:r>
            <w:proofErr w:type="spellEnd"/>
            <w:r>
              <w:rPr>
                <w:sz w:val="26"/>
              </w:rPr>
              <w:t xml:space="preserve"> -ά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27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έχουν </w:t>
            </w:r>
            <w:r>
              <w:rPr>
                <w:sz w:val="26"/>
              </w:rPr>
              <w:t>αγαπ</w:t>
            </w:r>
            <w:r>
              <w:rPr>
                <w:b/>
                <w:sz w:val="26"/>
              </w:rPr>
              <w:t>ήσει</w:t>
            </w:r>
          </w:p>
        </w:tc>
      </w:tr>
    </w:tbl>
    <w:p w:rsidR="006D115B" w:rsidRDefault="006D115B">
      <w:pPr>
        <w:rPr>
          <w:sz w:val="38"/>
        </w:rPr>
      </w:pPr>
    </w:p>
    <w:p w:rsidR="006D115B" w:rsidRDefault="006D115B">
      <w:pPr>
        <w:rPr>
          <w:sz w:val="38"/>
        </w:rPr>
      </w:pPr>
    </w:p>
    <w:p w:rsidR="006D115B" w:rsidRDefault="006D115B">
      <w:pPr>
        <w:rPr>
          <w:sz w:val="38"/>
        </w:rPr>
      </w:pPr>
    </w:p>
    <w:p w:rsidR="006D115B" w:rsidRDefault="006B0596">
      <w:pPr>
        <w:pStyle w:val="a4"/>
        <w:tabs>
          <w:tab w:val="left" w:pos="4965"/>
          <w:tab w:val="left" w:pos="9814"/>
        </w:tabs>
      </w:pPr>
      <w:r>
        <w:rPr>
          <w:rFonts w:ascii="Times New Roman" w:hAnsi="Times New Roman"/>
          <w:w w:val="96"/>
          <w:shd w:val="clear" w:color="auto" w:fill="A8D08D"/>
        </w:rPr>
        <w:t xml:space="preserve"> </w:t>
      </w:r>
      <w:r>
        <w:rPr>
          <w:rFonts w:ascii="Times New Roman" w:hAnsi="Times New Roman"/>
          <w:shd w:val="clear" w:color="auto" w:fill="A8D08D"/>
        </w:rPr>
        <w:tab/>
      </w:r>
      <w:r>
        <w:rPr>
          <w:w w:val="120"/>
          <w:shd w:val="clear" w:color="auto" w:fill="A8D08D"/>
        </w:rPr>
        <w:t xml:space="preserve">Α σ κ ή σ ε </w:t>
      </w:r>
      <w:r>
        <w:rPr>
          <w:w w:val="115"/>
          <w:shd w:val="clear" w:color="auto" w:fill="A8D08D"/>
        </w:rPr>
        <w:t>ι</w:t>
      </w:r>
      <w:r>
        <w:rPr>
          <w:spacing w:val="84"/>
          <w:w w:val="115"/>
          <w:shd w:val="clear" w:color="auto" w:fill="A8D08D"/>
        </w:rPr>
        <w:t xml:space="preserve"> </w:t>
      </w:r>
      <w:r>
        <w:rPr>
          <w:w w:val="120"/>
          <w:shd w:val="clear" w:color="auto" w:fill="A8D08D"/>
        </w:rPr>
        <w:t>ς</w:t>
      </w:r>
      <w:r>
        <w:rPr>
          <w:shd w:val="clear" w:color="auto" w:fill="A8D08D"/>
        </w:rPr>
        <w:tab/>
      </w:r>
    </w:p>
    <w:p w:rsidR="006D115B" w:rsidRDefault="006D115B">
      <w:pPr>
        <w:pStyle w:val="a3"/>
        <w:spacing w:before="1"/>
        <w:rPr>
          <w:rFonts w:ascii="Calibri"/>
          <w:i/>
          <w:sz w:val="28"/>
        </w:rPr>
      </w:pPr>
    </w:p>
    <w:p w:rsidR="006D115B" w:rsidRDefault="006B0596">
      <w:pPr>
        <w:pStyle w:val="Heading1"/>
        <w:numPr>
          <w:ilvl w:val="0"/>
          <w:numId w:val="1"/>
        </w:numPr>
        <w:tabs>
          <w:tab w:val="left" w:pos="988"/>
        </w:tabs>
        <w:jc w:val="left"/>
      </w:pPr>
      <w:r>
        <w:t>Γράφω τα παρακάτω ρήματα στον Συντελεσμένο</w:t>
      </w:r>
      <w:r>
        <w:rPr>
          <w:spacing w:val="-1"/>
        </w:rPr>
        <w:t xml:space="preserve"> </w:t>
      </w:r>
      <w:r>
        <w:t>Μέλλοντα.</w:t>
      </w:r>
    </w:p>
    <w:p w:rsidR="006D115B" w:rsidRDefault="006B0596">
      <w:pPr>
        <w:tabs>
          <w:tab w:val="left" w:pos="3758"/>
        </w:tabs>
        <w:spacing w:before="252"/>
        <w:ind w:left="990"/>
        <w:rPr>
          <w:b/>
          <w:sz w:val="26"/>
        </w:rPr>
      </w:pPr>
      <w:r>
        <w:rPr>
          <w:rFonts w:ascii="Times New Roman" w:hAnsi="Times New Roman"/>
          <w:spacing w:val="-65"/>
          <w:w w:val="99"/>
          <w:sz w:val="26"/>
          <w:shd w:val="clear" w:color="auto" w:fill="FFFF00"/>
        </w:rPr>
        <w:t xml:space="preserve"> </w:t>
      </w:r>
      <w:r>
        <w:rPr>
          <w:b/>
          <w:sz w:val="26"/>
          <w:shd w:val="clear" w:color="auto" w:fill="FFFF00"/>
        </w:rPr>
        <w:t>Ενεστώτας</w:t>
      </w:r>
      <w:r>
        <w:rPr>
          <w:b/>
          <w:sz w:val="26"/>
        </w:rPr>
        <w:tab/>
      </w:r>
      <w:r>
        <w:rPr>
          <w:b/>
          <w:sz w:val="26"/>
          <w:shd w:val="clear" w:color="auto" w:fill="00FFFF"/>
        </w:rPr>
        <w:t>Συντελεσμένος</w:t>
      </w:r>
      <w:r>
        <w:rPr>
          <w:b/>
          <w:spacing w:val="-1"/>
          <w:sz w:val="26"/>
          <w:shd w:val="clear" w:color="auto" w:fill="00FFFF"/>
        </w:rPr>
        <w:t xml:space="preserve"> </w:t>
      </w:r>
      <w:r>
        <w:rPr>
          <w:b/>
          <w:sz w:val="26"/>
          <w:shd w:val="clear" w:color="auto" w:fill="00FFFF"/>
        </w:rPr>
        <w:t>Μέλλοντας</w:t>
      </w:r>
    </w:p>
    <w:p w:rsidR="006D115B" w:rsidRDefault="006B0596">
      <w:pPr>
        <w:pStyle w:val="a3"/>
        <w:tabs>
          <w:tab w:val="left" w:pos="3758"/>
          <w:tab w:val="left" w:pos="7895"/>
        </w:tabs>
        <w:spacing w:before="142"/>
        <w:ind w:left="954"/>
        <w:rPr>
          <w:rFonts w:ascii="Times New Roman" w:hAnsi="Times New Roman"/>
        </w:rPr>
      </w:pPr>
      <w:r>
        <w:rPr>
          <w:noProof/>
          <w:lang w:eastAsia="el-G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5222875</wp:posOffset>
            </wp:positionH>
            <wp:positionV relativeFrom="paragraph">
              <wp:posOffset>237955</wp:posOffset>
            </wp:positionV>
            <wp:extent cx="1927225" cy="1449069"/>
            <wp:effectExtent l="0" t="0" r="0" b="0"/>
            <wp:wrapNone/>
            <wp:docPr id="3" name="image4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9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λύνεις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 w:rsidR="00E07BCA" w:rsidRPr="00CF4F87">
        <w:rPr>
          <w:rFonts w:ascii="Times New Roman" w:hAnsi="Times New Roman"/>
          <w:w w:val="99"/>
          <w:highlight w:val="yellow"/>
          <w:u w:val="thick"/>
        </w:rPr>
        <w:t>θα έχεις λύσει</w:t>
      </w:r>
      <w:r>
        <w:rPr>
          <w:rFonts w:ascii="Times New Roman" w:hAnsi="Times New Roman"/>
          <w:u w:val="thick"/>
        </w:rPr>
        <w:tab/>
      </w:r>
    </w:p>
    <w:p w:rsidR="006D115B" w:rsidRDefault="006B0596">
      <w:pPr>
        <w:pStyle w:val="a3"/>
        <w:tabs>
          <w:tab w:val="left" w:pos="3758"/>
          <w:tab w:val="left" w:pos="7895"/>
        </w:tabs>
        <w:spacing w:before="180"/>
        <w:ind w:left="954"/>
        <w:rPr>
          <w:rFonts w:ascii="Times New Roman" w:hAnsi="Times New Roman"/>
        </w:rPr>
      </w:pPr>
      <w:r>
        <w:t>κρύβουμε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 w:rsidR="00E07BCA" w:rsidRPr="00CF4F87">
        <w:rPr>
          <w:rFonts w:ascii="Times New Roman" w:hAnsi="Times New Roman"/>
          <w:w w:val="99"/>
          <w:highlight w:val="yellow"/>
          <w:u w:val="thick"/>
        </w:rPr>
        <w:t>θα έχουμε κρύψει</w:t>
      </w:r>
      <w:r>
        <w:rPr>
          <w:rFonts w:ascii="Times New Roman" w:hAnsi="Times New Roman"/>
          <w:u w:val="thick"/>
        </w:rPr>
        <w:tab/>
      </w:r>
    </w:p>
    <w:p w:rsidR="006D115B" w:rsidRDefault="006B0596">
      <w:pPr>
        <w:pStyle w:val="a3"/>
        <w:tabs>
          <w:tab w:val="left" w:pos="3758"/>
          <w:tab w:val="left" w:pos="7895"/>
        </w:tabs>
        <w:spacing w:before="182"/>
        <w:ind w:left="916"/>
        <w:rPr>
          <w:rFonts w:ascii="Times New Roman" w:hAnsi="Times New Roman"/>
        </w:rPr>
      </w:pPr>
      <w:r>
        <w:t>ανοίγω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 w:rsidR="00E07BCA" w:rsidRPr="00CF4F87">
        <w:rPr>
          <w:rFonts w:ascii="Times New Roman" w:hAnsi="Times New Roman"/>
          <w:w w:val="99"/>
          <w:highlight w:val="yellow"/>
          <w:u w:val="thick"/>
        </w:rPr>
        <w:t>θα έχω ανοίξει</w:t>
      </w:r>
      <w:r>
        <w:rPr>
          <w:rFonts w:ascii="Times New Roman" w:hAnsi="Times New Roman"/>
          <w:u w:val="thick"/>
        </w:rPr>
        <w:tab/>
      </w:r>
    </w:p>
    <w:p w:rsidR="006D115B" w:rsidRDefault="006B0596">
      <w:pPr>
        <w:pStyle w:val="a3"/>
        <w:tabs>
          <w:tab w:val="left" w:pos="3758"/>
          <w:tab w:val="left" w:pos="7895"/>
        </w:tabs>
        <w:spacing w:before="181"/>
        <w:ind w:left="916"/>
        <w:rPr>
          <w:rFonts w:ascii="Times New Roman" w:hAnsi="Times New Roman"/>
        </w:rPr>
      </w:pPr>
      <w:r>
        <w:t>πουλούν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 w:rsidR="00E07BCA" w:rsidRPr="00CF4F87">
        <w:rPr>
          <w:rFonts w:ascii="Times New Roman" w:hAnsi="Times New Roman"/>
          <w:w w:val="99"/>
          <w:highlight w:val="yellow"/>
          <w:u w:val="thick"/>
        </w:rPr>
        <w:t>θα έχουν πουλήσει</w:t>
      </w:r>
      <w:r>
        <w:rPr>
          <w:rFonts w:ascii="Times New Roman" w:hAnsi="Times New Roman"/>
          <w:u w:val="thick"/>
        </w:rPr>
        <w:tab/>
      </w:r>
    </w:p>
    <w:p w:rsidR="006D115B" w:rsidRDefault="006B0596">
      <w:pPr>
        <w:pStyle w:val="a3"/>
        <w:tabs>
          <w:tab w:val="left" w:pos="3758"/>
          <w:tab w:val="left" w:pos="7895"/>
        </w:tabs>
        <w:spacing w:before="182"/>
        <w:ind w:left="916"/>
        <w:rPr>
          <w:rFonts w:ascii="Times New Roman" w:hAnsi="Times New Roman"/>
        </w:rPr>
      </w:pPr>
      <w:r>
        <w:t>διψά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 w:rsidR="00E07BCA" w:rsidRPr="00CF4F87">
        <w:rPr>
          <w:rFonts w:ascii="Times New Roman" w:hAnsi="Times New Roman"/>
          <w:w w:val="99"/>
          <w:highlight w:val="yellow"/>
          <w:u w:val="thick"/>
        </w:rPr>
        <w:t>θα έχει διψάσει</w:t>
      </w:r>
      <w:r>
        <w:rPr>
          <w:rFonts w:ascii="Times New Roman" w:hAnsi="Times New Roman"/>
          <w:u w:val="thick"/>
        </w:rPr>
        <w:tab/>
      </w:r>
    </w:p>
    <w:p w:rsidR="006D115B" w:rsidRDefault="006D115B">
      <w:pPr>
        <w:rPr>
          <w:rFonts w:ascii="Times New Roman" w:hAnsi="Times New Roman"/>
        </w:rPr>
        <w:sectPr w:rsidR="006D115B">
          <w:footerReference w:type="default" r:id="rId11"/>
          <w:type w:val="continuous"/>
          <w:pgSz w:w="11910" w:h="16840"/>
          <w:pgMar w:top="260" w:right="540" w:bottom="660" w:left="200" w:header="720" w:footer="465" w:gutter="0"/>
          <w:cols w:space="720"/>
        </w:sectPr>
      </w:pPr>
    </w:p>
    <w:p w:rsidR="006D115B" w:rsidRDefault="006B0596">
      <w:pPr>
        <w:pStyle w:val="Heading1"/>
        <w:numPr>
          <w:ilvl w:val="0"/>
          <w:numId w:val="1"/>
        </w:numPr>
        <w:tabs>
          <w:tab w:val="left" w:pos="1131"/>
        </w:tabs>
        <w:spacing w:before="87"/>
        <w:ind w:left="1130" w:hanging="386"/>
        <w:jc w:val="left"/>
      </w:pPr>
      <w:r>
        <w:lastRenderedPageBreak/>
        <w:t>Κλίνω τα ρήματα</w:t>
      </w:r>
      <w:r>
        <w:rPr>
          <w:u w:val="thick"/>
        </w:rPr>
        <w:t xml:space="preserve"> πιάνω</w:t>
      </w:r>
      <w:r>
        <w:t xml:space="preserve"> και</w:t>
      </w:r>
      <w:r>
        <w:rPr>
          <w:u w:val="thick"/>
        </w:rPr>
        <w:t xml:space="preserve"> μελετώ</w:t>
      </w:r>
      <w:r>
        <w:t xml:space="preserve"> στον Συντελεσμένο</w:t>
      </w:r>
      <w:r>
        <w:rPr>
          <w:spacing w:val="-1"/>
        </w:rPr>
        <w:t xml:space="preserve"> </w:t>
      </w:r>
      <w:r>
        <w:t>Μέλλοντα.</w:t>
      </w:r>
    </w:p>
    <w:p w:rsidR="006D115B" w:rsidRDefault="006D115B">
      <w:pPr>
        <w:spacing w:before="13" w:after="1"/>
        <w:rPr>
          <w:b/>
          <w:sz w:val="11"/>
        </w:rPr>
      </w:pPr>
    </w:p>
    <w:tbl>
      <w:tblPr>
        <w:tblStyle w:val="TableNormal"/>
        <w:tblW w:w="0" w:type="auto"/>
        <w:tblInd w:w="1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54"/>
        <w:gridCol w:w="4251"/>
      </w:tblGrid>
      <w:tr w:rsidR="006D115B">
        <w:trPr>
          <w:trHeight w:val="587"/>
        </w:trPr>
        <w:tc>
          <w:tcPr>
            <w:tcW w:w="8605" w:type="dxa"/>
            <w:gridSpan w:val="2"/>
            <w:shd w:val="clear" w:color="auto" w:fill="BCD5ED"/>
          </w:tcPr>
          <w:p w:rsidR="006D115B" w:rsidRDefault="006B0596">
            <w:pPr>
              <w:pStyle w:val="TableParagraph"/>
              <w:ind w:left="2587" w:right="2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Συντελεσμένος Μέλλοντας</w:t>
            </w:r>
          </w:p>
        </w:tc>
      </w:tr>
      <w:tr w:rsidR="006D115B">
        <w:trPr>
          <w:trHeight w:val="541"/>
        </w:trPr>
        <w:tc>
          <w:tcPr>
            <w:tcW w:w="4354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>Εγώ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έχω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πιάσει</w:t>
            </w:r>
          </w:p>
        </w:tc>
        <w:tc>
          <w:tcPr>
            <w:tcW w:w="4251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έχω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μελετήσει</w:t>
            </w:r>
          </w:p>
        </w:tc>
      </w:tr>
      <w:tr w:rsidR="006D115B">
        <w:trPr>
          <w:trHeight w:val="544"/>
        </w:trPr>
        <w:tc>
          <w:tcPr>
            <w:tcW w:w="4354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>Εσύ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έχεις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πιάσει</w:t>
            </w:r>
          </w:p>
        </w:tc>
        <w:tc>
          <w:tcPr>
            <w:tcW w:w="4251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έχεις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μελετήσει</w:t>
            </w:r>
          </w:p>
        </w:tc>
      </w:tr>
      <w:tr w:rsidR="006D115B">
        <w:trPr>
          <w:trHeight w:val="544"/>
        </w:trPr>
        <w:tc>
          <w:tcPr>
            <w:tcW w:w="4354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>Αυτός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έχει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πιάσει</w:t>
            </w:r>
          </w:p>
        </w:tc>
        <w:tc>
          <w:tcPr>
            <w:tcW w:w="4251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έχει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μελετήσει</w:t>
            </w:r>
          </w:p>
        </w:tc>
      </w:tr>
      <w:tr w:rsidR="006D115B">
        <w:trPr>
          <w:trHeight w:val="541"/>
        </w:trPr>
        <w:tc>
          <w:tcPr>
            <w:tcW w:w="4354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>Εμείς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έχουμε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πιάσει</w:t>
            </w:r>
          </w:p>
        </w:tc>
        <w:tc>
          <w:tcPr>
            <w:tcW w:w="4251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έχουμε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μελετήσει</w:t>
            </w:r>
          </w:p>
        </w:tc>
      </w:tr>
      <w:tr w:rsidR="006D115B">
        <w:trPr>
          <w:trHeight w:val="544"/>
        </w:trPr>
        <w:tc>
          <w:tcPr>
            <w:tcW w:w="4354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>Εσείς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έχετε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πιάσει</w:t>
            </w:r>
          </w:p>
        </w:tc>
        <w:tc>
          <w:tcPr>
            <w:tcW w:w="4251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έχετε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μελετήσει</w:t>
            </w:r>
          </w:p>
        </w:tc>
      </w:tr>
      <w:tr w:rsidR="006D115B">
        <w:trPr>
          <w:trHeight w:val="544"/>
        </w:trPr>
        <w:tc>
          <w:tcPr>
            <w:tcW w:w="4354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>Αυτοί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έχουν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πιάσει</w:t>
            </w:r>
          </w:p>
        </w:tc>
        <w:tc>
          <w:tcPr>
            <w:tcW w:w="4251" w:type="dxa"/>
          </w:tcPr>
          <w:p w:rsidR="006D115B" w:rsidRPr="00CF4F87" w:rsidRDefault="003F6A32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Θα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έχουν</w:t>
            </w:r>
            <w:r w:rsidRPr="00CF4F87">
              <w:rPr>
                <w:rFonts w:ascii="Times New Roman"/>
                <w:sz w:val="24"/>
                <w:highlight w:val="yellow"/>
              </w:rPr>
              <w:t xml:space="preserve"> </w:t>
            </w:r>
            <w:r w:rsidRPr="00CF4F87">
              <w:rPr>
                <w:rFonts w:ascii="Times New Roman"/>
                <w:sz w:val="24"/>
                <w:highlight w:val="yellow"/>
              </w:rPr>
              <w:t>μελετήσει</w:t>
            </w:r>
          </w:p>
        </w:tc>
      </w:tr>
    </w:tbl>
    <w:p w:rsidR="006D115B" w:rsidRDefault="006B0596">
      <w:pPr>
        <w:pStyle w:val="a5"/>
        <w:numPr>
          <w:ilvl w:val="0"/>
          <w:numId w:val="1"/>
        </w:numPr>
        <w:tabs>
          <w:tab w:val="left" w:pos="1183"/>
        </w:tabs>
        <w:spacing w:before="306"/>
        <w:ind w:left="745" w:right="352" w:firstLine="0"/>
        <w:jc w:val="left"/>
        <w:rPr>
          <w:b/>
          <w:sz w:val="26"/>
        </w:rPr>
      </w:pPr>
      <w:r>
        <w:rPr>
          <w:b/>
          <w:sz w:val="26"/>
        </w:rPr>
        <w:t>Βάζω τα ρήματα των παρενθέσεων στο σωστό πρόσωπο του Συντελεσμένου Μέλλοντα.</w:t>
      </w:r>
    </w:p>
    <w:p w:rsidR="006D115B" w:rsidRDefault="006B0596">
      <w:pPr>
        <w:pStyle w:val="a3"/>
        <w:tabs>
          <w:tab w:val="left" w:pos="8402"/>
        </w:tabs>
        <w:spacing w:before="226"/>
        <w:ind w:left="1031"/>
      </w:pPr>
      <w:r>
        <w:t>Ώσπου να ετοιμαστείς</w:t>
      </w:r>
      <w:r>
        <w:rPr>
          <w:spacing w:val="-10"/>
        </w:rPr>
        <w:t xml:space="preserve"> </w:t>
      </w:r>
      <w:r>
        <w:t>εσύ,</w:t>
      </w:r>
      <w:r>
        <w:rPr>
          <w:spacing w:val="-3"/>
        </w:rPr>
        <w:t xml:space="preserve"> </w:t>
      </w:r>
      <w:r>
        <w:t>εγώ</w:t>
      </w:r>
      <w:r>
        <w:rPr>
          <w:u w:val="thick"/>
        </w:rPr>
        <w:t xml:space="preserve"> </w:t>
      </w:r>
      <w:r w:rsidR="00955690">
        <w:rPr>
          <w:u w:val="thick"/>
        </w:rPr>
        <w:t xml:space="preserve">      </w:t>
      </w:r>
      <w:r w:rsidR="00955690" w:rsidRPr="00CF4F87">
        <w:rPr>
          <w:highlight w:val="yellow"/>
          <w:u w:val="thick"/>
        </w:rPr>
        <w:t>θα έχω φύγει</w:t>
      </w:r>
      <w:r>
        <w:rPr>
          <w:u w:val="thick"/>
        </w:rPr>
        <w:tab/>
      </w:r>
      <w:r>
        <w:t>(φεύγω).</w:t>
      </w:r>
    </w:p>
    <w:p w:rsidR="006D115B" w:rsidRDefault="006B0596">
      <w:pPr>
        <w:pStyle w:val="a3"/>
        <w:tabs>
          <w:tab w:val="left" w:pos="5243"/>
        </w:tabs>
        <w:spacing w:before="180"/>
        <w:ind w:left="1031"/>
      </w:pPr>
      <w:r>
        <w:t>Εγώ</w:t>
      </w:r>
      <w:r>
        <w:rPr>
          <w:u w:val="thick"/>
        </w:rPr>
        <w:t xml:space="preserve"> </w:t>
      </w:r>
      <w:r w:rsidR="00955690">
        <w:rPr>
          <w:u w:val="thick"/>
        </w:rPr>
        <w:t xml:space="preserve">    </w:t>
      </w:r>
      <w:r w:rsidR="00955690" w:rsidRPr="00CF4F87">
        <w:rPr>
          <w:highlight w:val="yellow"/>
          <w:u w:val="thick"/>
        </w:rPr>
        <w:t>θα έχω τελειώσει</w:t>
      </w:r>
      <w:r>
        <w:rPr>
          <w:u w:val="thick"/>
        </w:rPr>
        <w:tab/>
      </w:r>
      <w:r>
        <w:t>(τελειώνω) τα μαθήματα ως τις 6 το</w:t>
      </w:r>
      <w:r>
        <w:rPr>
          <w:spacing w:val="-10"/>
        </w:rPr>
        <w:t xml:space="preserve"> </w:t>
      </w:r>
      <w:r>
        <w:t>απόγευμα.</w:t>
      </w:r>
    </w:p>
    <w:p w:rsidR="006D115B" w:rsidRDefault="006D115B">
      <w:pPr>
        <w:sectPr w:rsidR="006D115B">
          <w:pgSz w:w="11910" w:h="16840"/>
          <w:pgMar w:top="1000" w:right="540" w:bottom="660" w:left="200" w:header="0" w:footer="465" w:gutter="0"/>
          <w:cols w:space="720"/>
        </w:sectPr>
      </w:pPr>
    </w:p>
    <w:p w:rsidR="006D115B" w:rsidRDefault="006B0596">
      <w:pPr>
        <w:pStyle w:val="a3"/>
        <w:tabs>
          <w:tab w:val="left" w:pos="4200"/>
          <w:tab w:val="left" w:pos="9216"/>
        </w:tabs>
        <w:spacing w:before="183"/>
        <w:ind w:left="1031"/>
        <w:rPr>
          <w:rFonts w:ascii="Times New Roman" w:hAnsi="Times New Roman"/>
        </w:rPr>
      </w:pPr>
      <w:r>
        <w:lastRenderedPageBreak/>
        <w:t>Μέχρι  να</w:t>
      </w:r>
      <w:r>
        <w:rPr>
          <w:spacing w:val="-17"/>
        </w:rPr>
        <w:t xml:space="preserve"> </w:t>
      </w:r>
      <w:r>
        <w:t>το</w:t>
      </w:r>
      <w:r>
        <w:rPr>
          <w:spacing w:val="31"/>
        </w:rPr>
        <w:t xml:space="preserve"> </w:t>
      </w:r>
      <w:r>
        <w:t>καταλάβεις,</w:t>
      </w:r>
      <w:r>
        <w:tab/>
        <w:t>ο</w:t>
      </w:r>
      <w:r>
        <w:rPr>
          <w:spacing w:val="32"/>
        </w:rPr>
        <w:t xml:space="preserve"> </w:t>
      </w:r>
      <w:r>
        <w:t>μπαμπάς</w:t>
      </w:r>
      <w:r>
        <w:rPr>
          <w:spacing w:val="35"/>
        </w:rPr>
        <w:t xml:space="preserve"> </w:t>
      </w:r>
      <w:r w:rsidR="00955690">
        <w:rPr>
          <w:spacing w:val="35"/>
        </w:rPr>
        <w:t xml:space="preserve">   </w:t>
      </w:r>
      <w:r>
        <w:rPr>
          <w:rFonts w:ascii="Times New Roman" w:hAnsi="Times New Roman"/>
          <w:w w:val="99"/>
          <w:u w:val="thick"/>
        </w:rPr>
        <w:t xml:space="preserve"> </w:t>
      </w:r>
      <w:r w:rsidR="00955690" w:rsidRPr="00CF4F87">
        <w:rPr>
          <w:rFonts w:ascii="Times New Roman" w:hAnsi="Times New Roman"/>
          <w:w w:val="99"/>
          <w:highlight w:val="yellow"/>
          <w:u w:val="thick"/>
        </w:rPr>
        <w:t>θα έχει επιστρέψει</w:t>
      </w:r>
      <w:r>
        <w:rPr>
          <w:rFonts w:ascii="Times New Roman" w:hAnsi="Times New Roman"/>
          <w:u w:val="thick"/>
        </w:rPr>
        <w:tab/>
      </w:r>
    </w:p>
    <w:p w:rsidR="006D115B" w:rsidRDefault="006B0596">
      <w:pPr>
        <w:pStyle w:val="a3"/>
        <w:spacing w:before="180"/>
        <w:ind w:left="1031"/>
      </w:pPr>
      <w:r>
        <w:t>στο σπίτι.</w:t>
      </w:r>
    </w:p>
    <w:p w:rsidR="006D115B" w:rsidRDefault="006B0596">
      <w:pPr>
        <w:pStyle w:val="a3"/>
        <w:spacing w:before="183"/>
        <w:ind w:left="124"/>
      </w:pPr>
      <w:r>
        <w:br w:type="column"/>
      </w:r>
      <w:r>
        <w:lastRenderedPageBreak/>
        <w:t>(επιστρέφω)</w:t>
      </w:r>
    </w:p>
    <w:p w:rsidR="006D115B" w:rsidRDefault="006D115B">
      <w:pPr>
        <w:sectPr w:rsidR="006D115B">
          <w:type w:val="continuous"/>
          <w:pgSz w:w="11910" w:h="16840"/>
          <w:pgMar w:top="260" w:right="540" w:bottom="660" w:left="200" w:header="720" w:footer="720" w:gutter="0"/>
          <w:cols w:num="2" w:space="720" w:equalWidth="0">
            <w:col w:w="9217" w:space="40"/>
            <w:col w:w="1913"/>
          </w:cols>
        </w:sectPr>
      </w:pPr>
    </w:p>
    <w:p w:rsidR="006D115B" w:rsidRDefault="006B0596">
      <w:pPr>
        <w:pStyle w:val="a3"/>
        <w:tabs>
          <w:tab w:val="left" w:pos="7304"/>
        </w:tabs>
        <w:spacing w:before="180"/>
        <w:ind w:left="1031"/>
      </w:pPr>
      <w:r>
        <w:lastRenderedPageBreak/>
        <w:t>Όταν</w:t>
      </w:r>
      <w:r>
        <w:rPr>
          <w:spacing w:val="-2"/>
        </w:rPr>
        <w:t xml:space="preserve"> </w:t>
      </w:r>
      <w:r>
        <w:t>βραδιάσει,</w:t>
      </w:r>
      <w:r>
        <w:rPr>
          <w:spacing w:val="-4"/>
        </w:rPr>
        <w:t xml:space="preserve"> </w:t>
      </w:r>
      <w:r>
        <w:t>εμείς</w:t>
      </w:r>
      <w:r>
        <w:rPr>
          <w:u w:val="thick"/>
        </w:rPr>
        <w:t xml:space="preserve"> </w:t>
      </w:r>
      <w:r w:rsidR="00955690">
        <w:rPr>
          <w:u w:val="thick"/>
        </w:rPr>
        <w:t xml:space="preserve">   </w:t>
      </w:r>
      <w:r w:rsidR="00955690" w:rsidRPr="00CF4F87">
        <w:rPr>
          <w:highlight w:val="yellow"/>
          <w:u w:val="thick"/>
        </w:rPr>
        <w:t>θα έχουμε ετοιμάσει</w:t>
      </w:r>
      <w:r>
        <w:rPr>
          <w:u w:val="thick"/>
        </w:rPr>
        <w:tab/>
      </w:r>
      <w:r>
        <w:t>(ετοιμάζω) το</w:t>
      </w:r>
      <w:r>
        <w:rPr>
          <w:spacing w:val="-2"/>
        </w:rPr>
        <w:t xml:space="preserve"> </w:t>
      </w:r>
      <w:r>
        <w:t>δείπνο.</w:t>
      </w:r>
    </w:p>
    <w:p w:rsidR="006D115B" w:rsidRDefault="006B0596">
      <w:pPr>
        <w:pStyle w:val="a3"/>
        <w:tabs>
          <w:tab w:val="left" w:pos="4679"/>
        </w:tabs>
        <w:spacing w:before="182"/>
        <w:ind w:left="1031"/>
      </w:pPr>
      <w:r>
        <w:rPr>
          <w:rFonts w:ascii="Times New Roman" w:hAnsi="Times New Roman"/>
          <w:w w:val="99"/>
          <w:u w:val="thick"/>
        </w:rPr>
        <w:t xml:space="preserve"> </w:t>
      </w:r>
      <w:r w:rsidR="00955690" w:rsidRPr="00CF4F87">
        <w:rPr>
          <w:rFonts w:ascii="Times New Roman" w:hAnsi="Times New Roman"/>
          <w:w w:val="99"/>
          <w:highlight w:val="yellow"/>
          <w:u w:val="thick"/>
        </w:rPr>
        <w:t>Θα έχω γράψει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29"/>
        </w:rPr>
        <w:t xml:space="preserve"> </w:t>
      </w:r>
      <w:r>
        <w:t>(γράφω) την άσκηση, πριν καν εσύ</w:t>
      </w:r>
      <w:r>
        <w:rPr>
          <w:spacing w:val="-8"/>
        </w:rPr>
        <w:t xml:space="preserve"> </w:t>
      </w:r>
      <w:r>
        <w:t>αρχίσεις.</w:t>
      </w:r>
    </w:p>
    <w:p w:rsidR="006D115B" w:rsidRDefault="006D115B">
      <w:pPr>
        <w:spacing w:before="12"/>
        <w:rPr>
          <w:sz w:val="30"/>
        </w:rPr>
      </w:pPr>
    </w:p>
    <w:p w:rsidR="006D115B" w:rsidRDefault="006B0596">
      <w:pPr>
        <w:pStyle w:val="Heading1"/>
        <w:numPr>
          <w:ilvl w:val="0"/>
          <w:numId w:val="1"/>
        </w:numPr>
        <w:tabs>
          <w:tab w:val="left" w:pos="1247"/>
          <w:tab w:val="left" w:pos="1248"/>
          <w:tab w:val="left" w:pos="2264"/>
          <w:tab w:val="left" w:pos="3043"/>
          <w:tab w:val="left" w:pos="3602"/>
          <w:tab w:val="left" w:pos="5016"/>
          <w:tab w:val="left" w:pos="6868"/>
          <w:tab w:val="left" w:pos="7367"/>
          <w:tab w:val="left" w:pos="8417"/>
          <w:tab w:val="left" w:pos="9178"/>
        </w:tabs>
        <w:ind w:left="745" w:right="361" w:firstLine="0"/>
        <w:jc w:val="left"/>
      </w:pPr>
      <w:r>
        <w:t>Γράφω</w:t>
      </w:r>
      <w:r>
        <w:tab/>
        <w:t>ξανά</w:t>
      </w:r>
      <w:r>
        <w:tab/>
        <w:t>τις</w:t>
      </w:r>
      <w:r>
        <w:tab/>
        <w:t>προτάσεις</w:t>
      </w:r>
      <w:r>
        <w:tab/>
        <w:t>μεταφέροντας</w:t>
      </w:r>
      <w:r>
        <w:tab/>
        <w:t>τα</w:t>
      </w:r>
      <w:r>
        <w:tab/>
        <w:t>ρήματα</w:t>
      </w:r>
      <w:r>
        <w:tab/>
        <w:t>στον</w:t>
      </w:r>
      <w:r>
        <w:tab/>
      </w:r>
      <w:r>
        <w:rPr>
          <w:spacing w:val="-3"/>
        </w:rPr>
        <w:t xml:space="preserve">Συντελεσμένο </w:t>
      </w:r>
      <w:r>
        <w:t>Μέλλοντα.</w:t>
      </w:r>
    </w:p>
    <w:p w:rsidR="006D115B" w:rsidRDefault="006B0596">
      <w:pPr>
        <w:pStyle w:val="a3"/>
        <w:spacing w:before="226"/>
        <w:ind w:left="1031"/>
      </w:pPr>
      <w:r>
        <w:t>Ακούω τα πουλιά.</w:t>
      </w:r>
      <w:r w:rsidR="00CF4F87">
        <w:t xml:space="preserve">  </w:t>
      </w:r>
      <w:r w:rsidR="00CF4F87" w:rsidRPr="00CF4F87">
        <w:rPr>
          <w:highlight w:val="yellow"/>
        </w:rPr>
        <w:t>Θα έχω ακούσει</w:t>
      </w:r>
      <w:r w:rsidR="00CF4F87">
        <w:t xml:space="preserve"> τα πουλιά.</w:t>
      </w:r>
    </w:p>
    <w:p w:rsidR="006D115B" w:rsidRDefault="006D115B">
      <w:pPr>
        <w:rPr>
          <w:sz w:val="20"/>
        </w:rPr>
      </w:pPr>
    </w:p>
    <w:p w:rsidR="006D115B" w:rsidRDefault="00F42F9F">
      <w:pPr>
        <w:spacing w:before="2"/>
        <w:rPr>
          <w:sz w:val="12"/>
        </w:rPr>
      </w:pPr>
      <w:r w:rsidRPr="00F42F9F">
        <w:pict>
          <v:shape id="_x0000_s1029" style="position:absolute;margin-left:61.6pt;margin-top:11pt;width:464.8pt;height:.1pt;z-index:-15726080;mso-wrap-distance-left:0;mso-wrap-distance-right:0;mso-position-horizontal-relative:page" coordorigin="1232,220" coordsize="9296,0" path="m1232,220r9295,e" filled="f" strokeweight=".41506mm">
            <v:path arrowok="t"/>
            <w10:wrap type="topAndBottom" anchorx="page"/>
          </v:shape>
        </w:pict>
      </w:r>
    </w:p>
    <w:p w:rsidR="006D115B" w:rsidRDefault="006D115B">
      <w:pPr>
        <w:spacing w:before="2"/>
        <w:rPr>
          <w:sz w:val="6"/>
        </w:rPr>
      </w:pPr>
    </w:p>
    <w:p w:rsidR="006D115B" w:rsidRDefault="006B0596">
      <w:pPr>
        <w:pStyle w:val="a3"/>
        <w:spacing w:before="99"/>
        <w:ind w:left="1031"/>
      </w:pPr>
      <w:r>
        <w:t>Πλέκεις ένα πουλόβερ.</w:t>
      </w:r>
      <w:r w:rsidR="00CF4F87">
        <w:t xml:space="preserve"> </w:t>
      </w:r>
      <w:r w:rsidR="00CF4F87" w:rsidRPr="00CF4F87">
        <w:rPr>
          <w:highlight w:val="yellow"/>
        </w:rPr>
        <w:t>Θα έχεις πλέξει</w:t>
      </w:r>
      <w:r w:rsidR="00CF4F87">
        <w:t xml:space="preserve"> ένα πουλόβερ.</w:t>
      </w:r>
    </w:p>
    <w:p w:rsidR="006D115B" w:rsidRDefault="006D115B">
      <w:pPr>
        <w:rPr>
          <w:sz w:val="20"/>
        </w:rPr>
      </w:pPr>
    </w:p>
    <w:p w:rsidR="006D115B" w:rsidRDefault="00F42F9F">
      <w:pPr>
        <w:spacing w:before="2"/>
        <w:rPr>
          <w:sz w:val="12"/>
        </w:rPr>
      </w:pPr>
      <w:r w:rsidRPr="00F42F9F">
        <w:pict>
          <v:shape id="_x0000_s1028" style="position:absolute;margin-left:61.6pt;margin-top:11.05pt;width:464.85pt;height:.1pt;z-index:-15725568;mso-wrap-distance-left:0;mso-wrap-distance-right:0;mso-position-horizontal-relative:page" coordorigin="1232,221" coordsize="9297,0" path="m1232,221r9296,e" filled="f" strokeweight=".41506mm">
            <v:path arrowok="t"/>
            <w10:wrap type="topAndBottom" anchorx="page"/>
          </v:shape>
        </w:pict>
      </w:r>
    </w:p>
    <w:p w:rsidR="006D115B" w:rsidRDefault="006D115B">
      <w:pPr>
        <w:spacing w:before="2"/>
        <w:rPr>
          <w:sz w:val="6"/>
        </w:rPr>
      </w:pPr>
    </w:p>
    <w:p w:rsidR="006D115B" w:rsidRDefault="006B0596">
      <w:pPr>
        <w:pStyle w:val="a3"/>
        <w:spacing w:before="99"/>
        <w:ind w:left="1031"/>
      </w:pPr>
      <w:r>
        <w:t>Βουτάμε στη θάλασσα.</w:t>
      </w:r>
      <w:r w:rsidR="00CF4F87">
        <w:t xml:space="preserve"> </w:t>
      </w:r>
      <w:r w:rsidR="00CF4F87" w:rsidRPr="00CF4F87">
        <w:rPr>
          <w:highlight w:val="yellow"/>
        </w:rPr>
        <w:t>Θα έχουμε βουτήξει</w:t>
      </w:r>
      <w:r w:rsidR="00CF4F87">
        <w:t xml:space="preserve"> στη θάλασσα.</w:t>
      </w:r>
    </w:p>
    <w:p w:rsidR="006D115B" w:rsidRDefault="006D115B">
      <w:pPr>
        <w:rPr>
          <w:sz w:val="20"/>
        </w:rPr>
      </w:pPr>
    </w:p>
    <w:p w:rsidR="006D115B" w:rsidRDefault="00F42F9F">
      <w:pPr>
        <w:spacing w:before="2"/>
        <w:rPr>
          <w:sz w:val="12"/>
        </w:rPr>
      </w:pPr>
      <w:r w:rsidRPr="00F42F9F">
        <w:pict>
          <v:shape id="_x0000_s1027" style="position:absolute;margin-left:61.6pt;margin-top:11.05pt;width:464.8pt;height:.1pt;z-index:-15725056;mso-wrap-distance-left:0;mso-wrap-distance-right:0;mso-position-horizontal-relative:page" coordorigin="1232,221" coordsize="9296,0" path="m1232,221r9295,e" filled="f" strokeweight=".41506mm">
            <v:path arrowok="t"/>
            <w10:wrap type="topAndBottom" anchorx="page"/>
          </v:shape>
        </w:pict>
      </w:r>
    </w:p>
    <w:p w:rsidR="006D115B" w:rsidRDefault="006D115B">
      <w:pPr>
        <w:rPr>
          <w:sz w:val="6"/>
        </w:rPr>
      </w:pPr>
    </w:p>
    <w:p w:rsidR="006D115B" w:rsidRDefault="006B0596">
      <w:pPr>
        <w:pStyle w:val="a3"/>
        <w:spacing w:before="99"/>
        <w:ind w:left="1031"/>
      </w:pPr>
      <w:r>
        <w:t>Κρεμά έναν πίνακα στον τοίχο.</w:t>
      </w:r>
      <w:r w:rsidR="00CF4F87">
        <w:t xml:space="preserve"> </w:t>
      </w:r>
      <w:r w:rsidR="00CF4F87" w:rsidRPr="00CF4F87">
        <w:rPr>
          <w:highlight w:val="yellow"/>
        </w:rPr>
        <w:t>Θα έχει κρεμάσει</w:t>
      </w:r>
      <w:r w:rsidR="00CF4F87">
        <w:t xml:space="preserve"> έναν πίνακα στον τοίχο.</w:t>
      </w:r>
    </w:p>
    <w:p w:rsidR="006D115B" w:rsidRDefault="006D115B">
      <w:pPr>
        <w:rPr>
          <w:sz w:val="20"/>
        </w:rPr>
      </w:pPr>
    </w:p>
    <w:p w:rsidR="006D115B" w:rsidRDefault="00F42F9F">
      <w:pPr>
        <w:spacing w:before="4"/>
        <w:rPr>
          <w:sz w:val="12"/>
        </w:rPr>
      </w:pPr>
      <w:r w:rsidRPr="00F42F9F">
        <w:pict>
          <v:shape id="_x0000_s1026" style="position:absolute;margin-left:61.6pt;margin-top:11.15pt;width:464.8pt;height:.1pt;z-index:-15724544;mso-wrap-distance-left:0;mso-wrap-distance-right:0;mso-position-horizontal-relative:page" coordorigin="1232,223" coordsize="9296,0" path="m1232,223r9295,e" filled="f" strokeweight=".41506mm">
            <v:path arrowok="t"/>
            <w10:wrap type="topAndBottom" anchorx="page"/>
          </v:shape>
        </w:pict>
      </w:r>
    </w:p>
    <w:sectPr w:rsidR="006D115B" w:rsidSect="006D115B">
      <w:type w:val="continuous"/>
      <w:pgSz w:w="11910" w:h="16840"/>
      <w:pgMar w:top="260" w:right="540" w:bottom="660" w:left="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54" w:rsidRDefault="00086754" w:rsidP="006D115B">
      <w:r>
        <w:separator/>
      </w:r>
    </w:p>
  </w:endnote>
  <w:endnote w:type="continuationSeparator" w:id="0">
    <w:p w:rsidR="00086754" w:rsidRDefault="00086754" w:rsidP="006D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5B" w:rsidRDefault="00F42F9F">
    <w:pPr>
      <w:pStyle w:val="a3"/>
      <w:spacing w:line="14" w:lineRule="auto"/>
      <w:rPr>
        <w:sz w:val="20"/>
      </w:rPr>
    </w:pPr>
    <w:r w:rsidRPr="00F42F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4pt;margin-top:807.7pt;width:297.5pt;height:13.05pt;z-index:-251658752;mso-position-horizontal-relative:page;mso-position-vertical-relative:page" filled="f" stroked="f">
          <v:textbox inset="0,0,0,0">
            <w:txbxContent>
              <w:p w:rsidR="006D115B" w:rsidRPr="00B92807" w:rsidRDefault="006D115B" w:rsidP="00B9280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54" w:rsidRDefault="00086754" w:rsidP="006D115B">
      <w:r>
        <w:separator/>
      </w:r>
    </w:p>
  </w:footnote>
  <w:footnote w:type="continuationSeparator" w:id="0">
    <w:p w:rsidR="00086754" w:rsidRDefault="00086754" w:rsidP="006D1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24C8C"/>
    <w:multiLevelType w:val="hybridMultilevel"/>
    <w:tmpl w:val="385C866E"/>
    <w:lvl w:ilvl="0" w:tplc="8D94F054">
      <w:start w:val="1"/>
      <w:numFmt w:val="decimal"/>
      <w:lvlText w:val="%1."/>
      <w:lvlJc w:val="left"/>
      <w:pPr>
        <w:ind w:left="988" w:hanging="384"/>
        <w:jc w:val="right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n-US" w:bidi="ar-SA"/>
      </w:rPr>
    </w:lvl>
    <w:lvl w:ilvl="1" w:tplc="7654060E">
      <w:numFmt w:val="bullet"/>
      <w:lvlText w:val="•"/>
      <w:lvlJc w:val="left"/>
      <w:pPr>
        <w:ind w:left="1998" w:hanging="384"/>
      </w:pPr>
      <w:rPr>
        <w:rFonts w:hint="default"/>
        <w:lang w:val="el-GR" w:eastAsia="en-US" w:bidi="ar-SA"/>
      </w:rPr>
    </w:lvl>
    <w:lvl w:ilvl="2" w:tplc="A5788EAA">
      <w:numFmt w:val="bullet"/>
      <w:lvlText w:val="•"/>
      <w:lvlJc w:val="left"/>
      <w:pPr>
        <w:ind w:left="3017" w:hanging="384"/>
      </w:pPr>
      <w:rPr>
        <w:rFonts w:hint="default"/>
        <w:lang w:val="el-GR" w:eastAsia="en-US" w:bidi="ar-SA"/>
      </w:rPr>
    </w:lvl>
    <w:lvl w:ilvl="3" w:tplc="ABAA4DFE">
      <w:numFmt w:val="bullet"/>
      <w:lvlText w:val="•"/>
      <w:lvlJc w:val="left"/>
      <w:pPr>
        <w:ind w:left="4035" w:hanging="384"/>
      </w:pPr>
      <w:rPr>
        <w:rFonts w:hint="default"/>
        <w:lang w:val="el-GR" w:eastAsia="en-US" w:bidi="ar-SA"/>
      </w:rPr>
    </w:lvl>
    <w:lvl w:ilvl="4" w:tplc="90883752">
      <w:numFmt w:val="bullet"/>
      <w:lvlText w:val="•"/>
      <w:lvlJc w:val="left"/>
      <w:pPr>
        <w:ind w:left="5054" w:hanging="384"/>
      </w:pPr>
      <w:rPr>
        <w:rFonts w:hint="default"/>
        <w:lang w:val="el-GR" w:eastAsia="en-US" w:bidi="ar-SA"/>
      </w:rPr>
    </w:lvl>
    <w:lvl w:ilvl="5" w:tplc="AEE86DB8">
      <w:numFmt w:val="bullet"/>
      <w:lvlText w:val="•"/>
      <w:lvlJc w:val="left"/>
      <w:pPr>
        <w:ind w:left="6073" w:hanging="384"/>
      </w:pPr>
      <w:rPr>
        <w:rFonts w:hint="default"/>
        <w:lang w:val="el-GR" w:eastAsia="en-US" w:bidi="ar-SA"/>
      </w:rPr>
    </w:lvl>
    <w:lvl w:ilvl="6" w:tplc="9FCAA2C6">
      <w:numFmt w:val="bullet"/>
      <w:lvlText w:val="•"/>
      <w:lvlJc w:val="left"/>
      <w:pPr>
        <w:ind w:left="7091" w:hanging="384"/>
      </w:pPr>
      <w:rPr>
        <w:rFonts w:hint="default"/>
        <w:lang w:val="el-GR" w:eastAsia="en-US" w:bidi="ar-SA"/>
      </w:rPr>
    </w:lvl>
    <w:lvl w:ilvl="7" w:tplc="25BCE732">
      <w:numFmt w:val="bullet"/>
      <w:lvlText w:val="•"/>
      <w:lvlJc w:val="left"/>
      <w:pPr>
        <w:ind w:left="8110" w:hanging="384"/>
      </w:pPr>
      <w:rPr>
        <w:rFonts w:hint="default"/>
        <w:lang w:val="el-GR" w:eastAsia="en-US" w:bidi="ar-SA"/>
      </w:rPr>
    </w:lvl>
    <w:lvl w:ilvl="8" w:tplc="FB627418">
      <w:numFmt w:val="bullet"/>
      <w:lvlText w:val="•"/>
      <w:lvlJc w:val="left"/>
      <w:pPr>
        <w:ind w:left="9129" w:hanging="3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115B"/>
    <w:rsid w:val="00086754"/>
    <w:rsid w:val="00267B5A"/>
    <w:rsid w:val="003F6A32"/>
    <w:rsid w:val="00622A02"/>
    <w:rsid w:val="006B0596"/>
    <w:rsid w:val="006D115B"/>
    <w:rsid w:val="00735015"/>
    <w:rsid w:val="00955690"/>
    <w:rsid w:val="00A05E83"/>
    <w:rsid w:val="00B92807"/>
    <w:rsid w:val="00CF4F87"/>
    <w:rsid w:val="00E07BCA"/>
    <w:rsid w:val="00E92312"/>
    <w:rsid w:val="00EB43C9"/>
    <w:rsid w:val="00F4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115B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1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115B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D115B"/>
    <w:pPr>
      <w:ind w:left="745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D115B"/>
    <w:pPr>
      <w:spacing w:before="341"/>
      <w:ind w:left="2318"/>
    </w:pPr>
    <w:rPr>
      <w:rFonts w:ascii="Calibri" w:eastAsia="Calibri" w:hAnsi="Calibri" w:cs="Calibri"/>
      <w:i/>
      <w:sz w:val="33"/>
      <w:szCs w:val="33"/>
    </w:rPr>
  </w:style>
  <w:style w:type="paragraph" w:styleId="a5">
    <w:name w:val="List Paragraph"/>
    <w:basedOn w:val="a"/>
    <w:uiPriority w:val="1"/>
    <w:qFormat/>
    <w:rsid w:val="006D115B"/>
    <w:pPr>
      <w:ind w:left="745"/>
    </w:pPr>
  </w:style>
  <w:style w:type="paragraph" w:customStyle="1" w:styleId="TableParagraph">
    <w:name w:val="Table Paragraph"/>
    <w:basedOn w:val="a"/>
    <w:uiPriority w:val="1"/>
    <w:qFormat/>
    <w:rsid w:val="006D115B"/>
  </w:style>
  <w:style w:type="paragraph" w:styleId="a6">
    <w:name w:val="header"/>
    <w:basedOn w:val="a"/>
    <w:link w:val="Char"/>
    <w:uiPriority w:val="99"/>
    <w:semiHidden/>
    <w:unhideWhenUsed/>
    <w:rsid w:val="0073501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735015"/>
    <w:rPr>
      <w:rFonts w:ascii="Comic Sans MS" w:eastAsia="Comic Sans MS" w:hAnsi="Comic Sans MS" w:cs="Comic Sans MS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7350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735015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9</cp:revision>
  <dcterms:created xsi:type="dcterms:W3CDTF">2021-02-16T08:40:00Z</dcterms:created>
  <dcterms:modified xsi:type="dcterms:W3CDTF">2021-02-18T13:11:00Z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2021-02-16T00:00:00Z</vt:filetime>
  </property>
</Properties>
</file>