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D3" w:rsidRDefault="00E45ED3" w:rsidP="005F145B">
      <w:pPr>
        <w:jc w:val="center"/>
        <w:rPr>
          <w:b/>
          <w:color w:val="403152" w:themeColor="accent4" w:themeShade="80"/>
          <w:sz w:val="28"/>
          <w:szCs w:val="28"/>
        </w:rPr>
      </w:pPr>
      <w:r>
        <w:rPr>
          <w:b/>
          <w:noProof/>
          <w:color w:val="403152" w:themeColor="accent4" w:themeShade="80"/>
          <w:sz w:val="28"/>
          <w:szCs w:val="28"/>
          <w:lang w:eastAsia="el-GR"/>
        </w:rPr>
        <w:drawing>
          <wp:inline distT="0" distB="0" distL="0" distR="0">
            <wp:extent cx="5258733" cy="541808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22" cy="542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84" w:rsidRPr="00E45ED3" w:rsidRDefault="00F77084" w:rsidP="00E45ED3">
      <w:pPr>
        <w:pStyle w:val="a6"/>
        <w:numPr>
          <w:ilvl w:val="0"/>
          <w:numId w:val="2"/>
        </w:numPr>
        <w:tabs>
          <w:tab w:val="left" w:pos="5985"/>
        </w:tabs>
        <w:jc w:val="both"/>
        <w:rPr>
          <w:b/>
          <w:noProof/>
          <w:lang w:eastAsia="el-GR"/>
        </w:rPr>
      </w:pPr>
      <w:r w:rsidRPr="00E45ED3">
        <w:rPr>
          <w:b/>
          <w:noProof/>
          <w:lang w:eastAsia="el-GR"/>
        </w:rPr>
        <w:t>Φαντάσου ότι παρουσιάζεις μια εκπομπή μαγειρικής! Χρησιμοποίησε προστακτική</w:t>
      </w:r>
      <w:r w:rsidR="00E45ED3">
        <w:rPr>
          <w:b/>
          <w:noProof/>
          <w:lang w:eastAsia="el-GR"/>
        </w:rPr>
        <w:t xml:space="preserve"> </w:t>
      </w:r>
      <w:r w:rsidR="009019F1" w:rsidRPr="00E45ED3">
        <w:rPr>
          <w:b/>
          <w:noProof/>
          <w:highlight w:val="yellow"/>
          <w:u w:val="single"/>
          <w:lang w:eastAsia="el-GR"/>
        </w:rPr>
        <w:t>Αορίστου</w:t>
      </w:r>
      <w:r w:rsidRPr="00E45ED3">
        <w:rPr>
          <w:b/>
          <w:noProof/>
          <w:lang w:eastAsia="el-GR"/>
        </w:rPr>
        <w:t xml:space="preserve"> και ξαναγράψε την παρακάτω συνταγή σαν να μιλάς σε πολλά άτομα</w:t>
      </w:r>
      <w:r w:rsidRPr="00E45ED3">
        <w:rPr>
          <w:b/>
          <w:noProof/>
          <w:highlight w:val="yellow"/>
          <w:lang w:eastAsia="el-GR"/>
        </w:rPr>
        <w:t>!</w:t>
      </w:r>
      <w:r w:rsidR="00E45ED3">
        <w:rPr>
          <w:b/>
          <w:noProof/>
          <w:highlight w:val="yellow"/>
          <w:lang w:eastAsia="el-GR"/>
        </w:rPr>
        <w:t xml:space="preserve"> </w:t>
      </w:r>
      <w:r w:rsidR="00AE09B7" w:rsidRPr="00E45ED3">
        <w:rPr>
          <w:b/>
          <w:noProof/>
          <w:highlight w:val="yellow"/>
          <w:lang w:eastAsia="el-GR"/>
        </w:rPr>
        <w:t>(β΄Πληθυντικό)</w:t>
      </w:r>
    </w:p>
    <w:p w:rsidR="00B27A84" w:rsidRDefault="00B27A84" w:rsidP="00E45ED3">
      <w:pPr>
        <w:tabs>
          <w:tab w:val="left" w:pos="5985"/>
        </w:tabs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Πρέπει να χτυπήσεις τη ζάχαρη με το βούτυρο </w:t>
      </w:r>
      <w:r w:rsidR="00EA1058">
        <w:rPr>
          <w:noProof/>
          <w:lang w:eastAsia="el-GR"/>
        </w:rPr>
        <w:t>και το γάλα.Μ</w:t>
      </w:r>
      <w:r>
        <w:rPr>
          <w:noProof/>
          <w:lang w:eastAsia="el-GR"/>
        </w:rPr>
        <w:t xml:space="preserve">ετά </w:t>
      </w:r>
      <w:r w:rsidR="00EA1058">
        <w:rPr>
          <w:noProof/>
          <w:lang w:eastAsia="el-GR"/>
        </w:rPr>
        <w:t>πρέπει να κοσκινίσεις το αλέυρι</w:t>
      </w:r>
      <w:r>
        <w:rPr>
          <w:noProof/>
          <w:lang w:eastAsia="el-GR"/>
        </w:rPr>
        <w:t xml:space="preserve">. Σε ένα άλλο μπολ πρέπει να </w:t>
      </w:r>
      <w:r w:rsidR="004B7B28">
        <w:rPr>
          <w:noProof/>
          <w:lang w:eastAsia="el-GR"/>
        </w:rPr>
        <w:t>βουτήξεις</w:t>
      </w:r>
      <w:r w:rsidR="00F77084">
        <w:rPr>
          <w:noProof/>
          <w:lang w:eastAsia="el-GR"/>
        </w:rPr>
        <w:t xml:space="preserve"> τα μπισκότα και να τα στρώσ</w:t>
      </w:r>
      <w:r w:rsidR="00636D5B">
        <w:rPr>
          <w:noProof/>
          <w:lang w:eastAsia="el-GR"/>
        </w:rPr>
        <w:t xml:space="preserve">εις κατευθείαν στο ταψί.Έπειτα  πρέπει να ρίξεις </w:t>
      </w:r>
      <w:r>
        <w:rPr>
          <w:noProof/>
          <w:lang w:eastAsia="el-GR"/>
        </w:rPr>
        <w:t>το άλλο μείγμα και στο τέλος να πασπαλίσεις με κακάο.</w:t>
      </w:r>
      <w:r w:rsidR="00EA1058">
        <w:rPr>
          <w:noProof/>
          <w:lang w:eastAsia="el-GR"/>
        </w:rPr>
        <w:t xml:space="preserve"> Πρέπει να το ψήσεις για μισή ώρα.</w:t>
      </w:r>
    </w:p>
    <w:p w:rsidR="00E3315A" w:rsidRPr="00E45ED3" w:rsidRDefault="00E45ED3" w:rsidP="00E45ED3">
      <w:pPr>
        <w:tabs>
          <w:tab w:val="left" w:pos="5985"/>
        </w:tabs>
        <w:jc w:val="both"/>
        <w:rPr>
          <w:noProof/>
          <w:color w:val="1F497D" w:themeColor="text2"/>
          <w:lang w:eastAsia="el-GR"/>
        </w:rPr>
      </w:pPr>
      <w:r>
        <w:rPr>
          <w:noProof/>
          <w:color w:val="1F497D" w:themeColor="text2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3315A" w:rsidRPr="00E45ED3" w:rsidSect="004B7B28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D0" w:rsidRDefault="006632D0" w:rsidP="00E3315A">
      <w:pPr>
        <w:spacing w:after="0" w:line="240" w:lineRule="auto"/>
      </w:pPr>
      <w:r>
        <w:separator/>
      </w:r>
    </w:p>
  </w:endnote>
  <w:endnote w:type="continuationSeparator" w:id="1">
    <w:p w:rsidR="006632D0" w:rsidRDefault="006632D0" w:rsidP="00E3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D0" w:rsidRDefault="006632D0" w:rsidP="00E3315A">
      <w:pPr>
        <w:spacing w:after="0" w:line="240" w:lineRule="auto"/>
      </w:pPr>
      <w:r>
        <w:separator/>
      </w:r>
    </w:p>
  </w:footnote>
  <w:footnote w:type="continuationSeparator" w:id="1">
    <w:p w:rsidR="006632D0" w:rsidRDefault="006632D0" w:rsidP="00E3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33B9"/>
    <w:multiLevelType w:val="hybridMultilevel"/>
    <w:tmpl w:val="68A88FE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95C15"/>
    <w:multiLevelType w:val="hybridMultilevel"/>
    <w:tmpl w:val="314451C4"/>
    <w:lvl w:ilvl="0" w:tplc="8C40F6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5FF"/>
    <w:rsid w:val="00115BA5"/>
    <w:rsid w:val="001775FF"/>
    <w:rsid w:val="002A211E"/>
    <w:rsid w:val="003C537D"/>
    <w:rsid w:val="00457A78"/>
    <w:rsid w:val="004B7B28"/>
    <w:rsid w:val="005F145B"/>
    <w:rsid w:val="00636D5B"/>
    <w:rsid w:val="006632D0"/>
    <w:rsid w:val="00775D39"/>
    <w:rsid w:val="00790AB4"/>
    <w:rsid w:val="007D5EE7"/>
    <w:rsid w:val="007F4AC0"/>
    <w:rsid w:val="009019F1"/>
    <w:rsid w:val="00961F0A"/>
    <w:rsid w:val="00A72887"/>
    <w:rsid w:val="00AE09B7"/>
    <w:rsid w:val="00B27A84"/>
    <w:rsid w:val="00CE0329"/>
    <w:rsid w:val="00D42E63"/>
    <w:rsid w:val="00E3315A"/>
    <w:rsid w:val="00E45ED3"/>
    <w:rsid w:val="00EA1058"/>
    <w:rsid w:val="00F77084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6"/>
        <o:r id="V:Rule2" type="connector" idref="#Straight Arrow Connector 8"/>
        <o:r id="V:Rule3" type="connector" idref="#Straight Arrow Connector 7"/>
        <o:r id="V:Rule4" type="connector" idref="#Straight Arrow Connector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28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33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3315A"/>
  </w:style>
  <w:style w:type="paragraph" w:styleId="a5">
    <w:name w:val="footer"/>
    <w:basedOn w:val="a"/>
    <w:link w:val="Char1"/>
    <w:uiPriority w:val="99"/>
    <w:unhideWhenUsed/>
    <w:rsid w:val="00E33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3315A"/>
  </w:style>
  <w:style w:type="paragraph" w:styleId="a6">
    <w:name w:val="List Paragraph"/>
    <w:basedOn w:val="a"/>
    <w:uiPriority w:val="34"/>
    <w:qFormat/>
    <w:rsid w:val="00F77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5A"/>
  </w:style>
  <w:style w:type="paragraph" w:styleId="Footer">
    <w:name w:val="footer"/>
    <w:basedOn w:val="Normal"/>
    <w:link w:val="FooterChar"/>
    <w:uiPriority w:val="99"/>
    <w:unhideWhenUsed/>
    <w:rsid w:val="00E33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5A"/>
  </w:style>
  <w:style w:type="paragraph" w:styleId="ListParagraph">
    <w:name w:val="List Paragraph"/>
    <w:basedOn w:val="Normal"/>
    <w:uiPriority w:val="34"/>
    <w:qFormat/>
    <w:rsid w:val="00F77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2025-04-23T09:00:00Z</dcterms:created>
  <dcterms:modified xsi:type="dcterms:W3CDTF">2025-04-23T09:00:00Z</dcterms:modified>
</cp:coreProperties>
</file>