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46F" w:rsidRPr="000F746F" w:rsidRDefault="000F746F" w:rsidP="000F746F">
      <w:pPr>
        <w:jc w:val="center"/>
        <w:rPr>
          <w:rFonts w:asciiTheme="majorHAnsi" w:hAnsiTheme="majorHAnsi"/>
          <w:sz w:val="24"/>
          <w:szCs w:val="24"/>
        </w:rPr>
      </w:pPr>
      <w:r w:rsidRPr="000F746F">
        <w:rPr>
          <w:rFonts w:asciiTheme="majorHAnsi" w:hAnsiTheme="majorHAnsi"/>
          <w:sz w:val="24"/>
          <w:szCs w:val="24"/>
        </w:rPr>
        <w:t>Φύλλο εργασίας</w:t>
      </w:r>
      <w:r w:rsidR="00C74BC6">
        <w:rPr>
          <w:rFonts w:asciiTheme="majorHAnsi" w:hAnsiTheme="majorHAnsi"/>
          <w:sz w:val="24"/>
          <w:szCs w:val="24"/>
        </w:rPr>
        <w:t xml:space="preserve"> - "</w:t>
      </w:r>
      <w:r w:rsidR="00C74BC6" w:rsidRPr="00C74BC6">
        <w:rPr>
          <w:rFonts w:asciiTheme="majorHAnsi" w:hAnsiTheme="majorHAnsi"/>
          <w:b/>
          <w:i/>
          <w:sz w:val="24"/>
          <w:szCs w:val="24"/>
        </w:rPr>
        <w:t>Στα βήματα του Φειδιππίδη</w:t>
      </w:r>
      <w:r w:rsidR="00C74BC6">
        <w:rPr>
          <w:rFonts w:asciiTheme="majorHAnsi" w:hAnsiTheme="majorHAnsi"/>
          <w:b/>
          <w:i/>
          <w:sz w:val="24"/>
          <w:szCs w:val="24"/>
        </w:rPr>
        <w:t>"</w:t>
      </w:r>
    </w:p>
    <w:p w:rsidR="000F746F" w:rsidRPr="000F746F" w:rsidRDefault="000F746F">
      <w:pPr>
        <w:rPr>
          <w:rFonts w:asciiTheme="majorHAnsi" w:hAnsiTheme="majorHAnsi"/>
          <w:sz w:val="24"/>
          <w:szCs w:val="24"/>
        </w:rPr>
      </w:pPr>
      <w:r w:rsidRPr="000F746F">
        <w:rPr>
          <w:rFonts w:asciiTheme="majorHAnsi" w:hAnsiTheme="majorHAnsi"/>
          <w:sz w:val="24"/>
          <w:szCs w:val="24"/>
        </w:rPr>
        <w:t>Ο Άρης  από μικρός  ονειρευόταν να τρέξει τη διαδρομή του Κλασικού Μαραθώνιου Δρόμου. Μόλις έγινε δεκαοχτώ χρονών και είχε πια δικαίωμα συμμετοχής στον Μαραθώνιο οι προπονήσεις του έγιναν πολύ εντατικές και τον Νοέμβριο του 2020 ετοιμάζεται να κάνει το όνειρό του πραγματικότητα. Μελετήστε μαζί του την διαδρομή του Κλασικού Μαραθώνιου στον σύνδεσμο</w:t>
      </w:r>
    </w:p>
    <w:p w:rsidR="000F746F" w:rsidRPr="000F746F" w:rsidRDefault="000F746F">
      <w:pPr>
        <w:rPr>
          <w:rFonts w:asciiTheme="majorHAnsi" w:hAnsiTheme="majorHAnsi"/>
          <w:sz w:val="24"/>
          <w:szCs w:val="24"/>
        </w:rPr>
      </w:pPr>
      <w:hyperlink r:id="rId4" w:history="1">
        <w:r w:rsidRPr="000F746F">
          <w:rPr>
            <w:rStyle w:val="-"/>
            <w:rFonts w:asciiTheme="majorHAnsi" w:hAnsiTheme="majorHAnsi"/>
            <w:sz w:val="24"/>
            <w:szCs w:val="24"/>
          </w:rPr>
          <w:t>https://www.arcgis.com/home/webmap/viewer.html?webmap=ac3243351cbf488eaeacf4f9fff65f37</w:t>
        </w:r>
      </w:hyperlink>
      <w:r w:rsidRPr="000F746F">
        <w:rPr>
          <w:rFonts w:asciiTheme="majorHAnsi" w:hAnsiTheme="majorHAnsi"/>
          <w:sz w:val="24"/>
          <w:szCs w:val="24"/>
        </w:rPr>
        <w:t xml:space="preserve"> </w:t>
      </w:r>
    </w:p>
    <w:p w:rsidR="000F746F" w:rsidRDefault="000F746F">
      <w:pPr>
        <w:rPr>
          <w:rFonts w:asciiTheme="majorHAnsi" w:hAnsiTheme="majorHAnsi"/>
          <w:sz w:val="24"/>
          <w:szCs w:val="24"/>
        </w:rPr>
      </w:pPr>
      <w:r w:rsidRPr="000F746F">
        <w:rPr>
          <w:rFonts w:asciiTheme="majorHAnsi" w:hAnsiTheme="majorHAnsi"/>
          <w:sz w:val="24"/>
          <w:szCs w:val="24"/>
        </w:rPr>
        <w:t>και συ</w:t>
      </w:r>
      <w:r w:rsidR="00815BB2">
        <w:rPr>
          <w:rFonts w:asciiTheme="majorHAnsi" w:hAnsiTheme="majorHAnsi"/>
          <w:sz w:val="24"/>
          <w:szCs w:val="24"/>
        </w:rPr>
        <w:t xml:space="preserve">μπληρώστε τα παρακάτω πλαίσια </w:t>
      </w:r>
      <w:r w:rsidRPr="000F746F">
        <w:rPr>
          <w:rFonts w:asciiTheme="majorHAnsi" w:hAnsiTheme="majorHAnsi"/>
          <w:sz w:val="24"/>
          <w:szCs w:val="24"/>
        </w:rPr>
        <w:t xml:space="preserve"> με τις ερωτήσεις </w:t>
      </w:r>
    </w:p>
    <w:p w:rsidR="000F746F" w:rsidRPr="000F746F" w:rsidRDefault="00980225">
      <w:pPr>
        <w:rPr>
          <w:rFonts w:asciiTheme="majorHAnsi" w:hAnsiTheme="majorHAnsi"/>
          <w:sz w:val="24"/>
          <w:szCs w:val="24"/>
        </w:rPr>
      </w:pPr>
      <w:r w:rsidRPr="00E165D6">
        <w:rPr>
          <w:rFonts w:asciiTheme="majorHAnsi" w:hAnsiTheme="majorHAnsi"/>
          <w:noProof/>
          <w:sz w:val="24"/>
          <w:szCs w:val="24"/>
        </w:rPr>
        <w:pict>
          <v:shapetype id="_x0000_t202" coordsize="21600,21600" o:spt="202" path="m,l,21600r21600,l21600,xe">
            <v:stroke joinstyle="miter"/>
            <v:path gradientshapeok="t" o:connecttype="rect"/>
          </v:shapetype>
          <v:shape id="_x0000_s1031" type="#_x0000_t202" style="position:absolute;margin-left:97.6pt;margin-top:439.15pt;width:164.55pt;height:94.85pt;z-index:251670528;mso-width-percent:400;mso-width-percent:400;mso-width-relative:margin;mso-height-relative:margin" fillcolor="#666 [1936]" strokecolor="#666 [1936]" strokeweight="1pt">
            <v:fill color2="#ccc [656]" angle="-45" focusposition=".5,.5" focussize="" focus="-50%" type="gradient"/>
            <v:shadow on="t" type="perspective" color="#7f7f7f [1601]" opacity=".5" offset="1pt" offset2="-3pt"/>
            <v:textbox>
              <w:txbxContent>
                <w:p w:rsidR="00E165D6" w:rsidRDefault="00E165D6">
                  <w:r>
                    <w:t>Δύο χιλιόμετρα πριν το τέλος του Μαραθώνιου θα μπορέσει ο Άρης να βρει ιατρική βοήθεια;</w:t>
                  </w:r>
                </w:p>
                <w:p w:rsidR="00E165D6" w:rsidRDefault="00E165D6">
                  <w:r>
                    <w:t>ΝΑΙ ή ΟΧΙ;</w:t>
                  </w:r>
                </w:p>
              </w:txbxContent>
            </v:textbox>
          </v:shape>
        </w:pict>
      </w:r>
      <w:r w:rsidRPr="00C74BC6">
        <w:rPr>
          <w:rFonts w:asciiTheme="majorHAnsi" w:hAnsiTheme="majorHAnsi"/>
          <w:noProof/>
          <w:sz w:val="24"/>
          <w:szCs w:val="24"/>
        </w:rPr>
        <w:pict>
          <v:shape id="_x0000_s1029" type="#_x0000_t202" style="position:absolute;margin-left:191.25pt;margin-top:312.4pt;width:164.55pt;height:104.65pt;z-index:251666432;mso-width-percent:400;mso-width-percent:400;mso-width-relative:margin;mso-height-relative:margin" fillcolor="#c2d69b [1942]" strokecolor="#9bbb59 [3206]" strokeweight="1pt">
            <v:fill color2="#9bbb59 [3206]" focus="50%" type="gradient"/>
            <v:shadow on="t" type="perspective" color="#4e6128 [1606]" offset="1pt" offset2="-3pt"/>
            <v:textbox>
              <w:txbxContent>
                <w:p w:rsidR="00C74BC6" w:rsidRDefault="00C74BC6">
                  <w:r>
                    <w:t>Στο σταθμό ανεφοδιασμού στα 30χλμ μπορεί ο Άρης να φάει μια μπάρα;</w:t>
                  </w:r>
                </w:p>
                <w:p w:rsidR="00C74BC6" w:rsidRDefault="00C74BC6">
                  <w:r>
                    <w:t>ΝΑΙ ή ΟΧΙ</w:t>
                  </w:r>
                </w:p>
              </w:txbxContent>
            </v:textbox>
          </v:shape>
        </w:pict>
      </w:r>
      <w:r w:rsidRPr="00980225">
        <w:rPr>
          <w:rFonts w:asciiTheme="majorHAnsi" w:hAnsiTheme="majorHAnsi"/>
          <w:noProof/>
          <w:sz w:val="24"/>
          <w:szCs w:val="24"/>
        </w:rPr>
        <w:pict>
          <v:shape id="_x0000_s1032" type="#_x0000_t202" style="position:absolute;margin-left:-3.4pt;margin-top:335.4pt;width:164.55pt;height:64.55pt;z-index:251672576;mso-width-percent:400;mso-height-percent:200;mso-width-percent:400;mso-height-percent:200;mso-width-relative:margin;mso-height-relative:margin" fillcolor="#c2d69b [1942]" strokecolor="#9bbb59 [3206]" strokeweight="1pt">
            <v:fill color2="#9bbb59 [3206]" focus="50%" type="gradient"/>
            <v:shadow on="t" type="perspective" color="#4e6128 [1606]" offset="1pt" offset2="-3pt"/>
            <v:textbox style="mso-fit-shape-to-text:t">
              <w:txbxContent>
                <w:p w:rsidR="00980225" w:rsidRDefault="00980225">
                  <w:r>
                    <w:t xml:space="preserve">Στο σταθμό ανεφοδιασμού των 15 </w:t>
                  </w:r>
                  <w:proofErr w:type="spellStart"/>
                  <w:r>
                    <w:t>χλμ</w:t>
                  </w:r>
                  <w:proofErr w:type="spellEnd"/>
                  <w:r>
                    <w:t>. μπορεί ο Άρης να πάει στην τουαλέτα;</w:t>
                  </w:r>
                </w:p>
              </w:txbxContent>
            </v:textbox>
          </v:shape>
        </w:pict>
      </w:r>
      <w:r w:rsidR="00E165D6" w:rsidRPr="00486D6D">
        <w:rPr>
          <w:rFonts w:asciiTheme="majorHAnsi" w:hAnsiTheme="majorHAnsi"/>
          <w:noProof/>
          <w:sz w:val="24"/>
          <w:szCs w:val="24"/>
        </w:rPr>
        <w:pict>
          <v:shape id="_x0000_s1027" type="#_x0000_t202" style="position:absolute;margin-left:194.5pt;margin-top:178.9pt;width:170pt;height:119.25pt;z-index:251662336;mso-width-relative:margin;mso-height-relative:margin" fillcolor="#d99594 [1941]" strokecolor="#d99594 [1941]" strokeweight="1pt">
            <v:fill color2="#f2dbdb [661]" angle="-45" focusposition="1" focussize="" focus="-50%" type="gradient"/>
            <v:shadow on="t" type="perspective" color="#622423 [1605]" opacity=".5" offset="1pt" offset2="-3pt"/>
            <v:textbox>
              <w:txbxContent>
                <w:p w:rsidR="00486D6D" w:rsidRDefault="00486D6D">
                  <w:r>
                    <w:t>Ο Άρης περνώντας από το σημείο που δείχνει το λευκό σημαιάκι ποιο μνημείο θα αντικρύσει;</w:t>
                  </w:r>
                </w:p>
                <w:p w:rsidR="00486D6D" w:rsidRDefault="00486D6D">
                  <w:r>
                    <w:t xml:space="preserve">Απάντηση: </w:t>
                  </w:r>
                </w:p>
              </w:txbxContent>
            </v:textbox>
          </v:shape>
        </w:pict>
      </w:r>
      <w:r w:rsidR="00E165D6" w:rsidRPr="00375FCF">
        <w:rPr>
          <w:rFonts w:asciiTheme="majorHAnsi" w:hAnsiTheme="majorHAnsi"/>
          <w:noProof/>
          <w:sz w:val="24"/>
          <w:szCs w:val="24"/>
        </w:rPr>
        <w:pict>
          <v:shape id="_x0000_s1028" type="#_x0000_t202" style="position:absolute;margin-left:-21.75pt;margin-top:188.65pt;width:173.25pt;height:116.25pt;z-index:251664384;mso-width-relative:margin;mso-height-relative:margin" fillcolor="#666 [1936]" strokecolor="#666 [1936]" strokeweight="1pt">
            <v:fill color2="#ccc [656]" angle="-45" focus="-50%" type="gradient"/>
            <v:shadow on="t" type="perspective" color="#7f7f7f [1601]" opacity=".5" offset="1pt" offset2="-3pt"/>
            <v:textbox>
              <w:txbxContent>
                <w:p w:rsidR="00375FCF" w:rsidRPr="00C74BC6" w:rsidRDefault="00375FCF">
                  <w:pPr>
                    <w:rPr>
                      <w:sz w:val="24"/>
                      <w:szCs w:val="24"/>
                    </w:rPr>
                  </w:pPr>
                  <w:r w:rsidRPr="00C74BC6">
                    <w:rPr>
                      <w:sz w:val="24"/>
                      <w:szCs w:val="24"/>
                    </w:rPr>
                    <w:t>Στο σταθμό ανεφοδιασμού που βρίσκεται στη μέση της απόστασης του Μαραθώνιου μπορεί ο Άρης να πιει νερό;</w:t>
                  </w:r>
                </w:p>
                <w:p w:rsidR="00375FCF" w:rsidRPr="00C74BC6" w:rsidRDefault="00375FCF">
                  <w:pPr>
                    <w:rPr>
                      <w:sz w:val="24"/>
                      <w:szCs w:val="24"/>
                    </w:rPr>
                  </w:pPr>
                  <w:r w:rsidRPr="00C74BC6">
                    <w:rPr>
                      <w:sz w:val="24"/>
                      <w:szCs w:val="24"/>
                    </w:rPr>
                    <w:t>ΝΑΙ ή ΟΧΙ;</w:t>
                  </w:r>
                </w:p>
              </w:txbxContent>
            </v:textbox>
          </v:shape>
        </w:pict>
      </w:r>
      <w:r w:rsidR="00E165D6" w:rsidRPr="000F746F">
        <w:rPr>
          <w:rFonts w:asciiTheme="majorHAnsi" w:hAnsiTheme="majorHAnsi"/>
          <w:noProof/>
          <w:sz w:val="24"/>
          <w:szCs w:val="24"/>
        </w:rPr>
        <w:pict>
          <v:shape id="_x0000_s1026" type="#_x0000_t202" style="position:absolute;margin-left:191.25pt;margin-top:1.6pt;width:173.25pt;height:139.5pt;z-index:251660288;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486D6D" w:rsidRPr="00815BB2" w:rsidRDefault="00486D6D">
                  <w:pPr>
                    <w:rPr>
                      <w:b/>
                      <w:i/>
                    </w:rPr>
                  </w:pPr>
                  <w:r>
                    <w:rPr>
                      <w:b/>
                      <w:i/>
                    </w:rPr>
                    <w:t>Συμβουλευτείτε το σημαιάκι της αφετηρίας και συμπληρώστε παρακάτω.</w:t>
                  </w:r>
                </w:p>
                <w:p w:rsidR="000F746F" w:rsidRPr="00486D6D" w:rsidRDefault="000F746F">
                  <w:pPr>
                    <w:rPr>
                      <w:b/>
                      <w:sz w:val="24"/>
                      <w:szCs w:val="24"/>
                    </w:rPr>
                  </w:pPr>
                  <w:r w:rsidRPr="00486D6D">
                    <w:rPr>
                      <w:b/>
                      <w:sz w:val="24"/>
                      <w:szCs w:val="24"/>
                    </w:rPr>
                    <w:t>ΑΦΕΤΗΡΙΑ</w:t>
                  </w:r>
                  <w:r w:rsidR="00486D6D">
                    <w:rPr>
                      <w:b/>
                      <w:sz w:val="24"/>
                      <w:szCs w:val="24"/>
                    </w:rPr>
                    <w:t xml:space="preserve">   </w:t>
                  </w:r>
                </w:p>
                <w:p w:rsidR="000F746F" w:rsidRPr="00486D6D" w:rsidRDefault="000F746F">
                  <w:pPr>
                    <w:rPr>
                      <w:b/>
                      <w:sz w:val="24"/>
                      <w:szCs w:val="24"/>
                    </w:rPr>
                  </w:pPr>
                  <w:r w:rsidRPr="00486D6D">
                    <w:rPr>
                      <w:b/>
                      <w:sz w:val="24"/>
                      <w:szCs w:val="24"/>
                    </w:rPr>
                    <w:t>ΤΕΡΜΑΤΙΣΜΟΣ</w:t>
                  </w:r>
                </w:p>
              </w:txbxContent>
            </v:textbox>
          </v:shape>
        </w:pict>
      </w:r>
      <w:r w:rsidR="00E165D6" w:rsidRPr="00815BB2">
        <w:rPr>
          <w:rFonts w:asciiTheme="majorHAnsi" w:hAnsiTheme="majorHAnsi"/>
          <w:noProof/>
          <w:sz w:val="24"/>
          <w:szCs w:val="24"/>
        </w:rPr>
        <w:pict>
          <v:shape id="_x0000_s1030" type="#_x0000_t202" style="position:absolute;margin-left:-29.1pt;margin-top:1.6pt;width:204.6pt;height:166.8pt;z-index:251668480;mso-width-relative:margin;mso-height-relative:margin" fillcolor="#95b3d7 [1940]" strokecolor="#4f81bd [3204]" strokeweight="1pt">
            <v:fill color2="#4f81bd [3204]" focus="50%" type="gradient"/>
            <v:shadow on="t" type="perspective" color="#243f60 [1604]" offset="1pt" offset2="-3pt"/>
            <v:textbox>
              <w:txbxContent>
                <w:p w:rsidR="00815BB2" w:rsidRDefault="00EF65A1">
                  <w:r>
                    <w:t xml:space="preserve">Αφού "πατήσετε" σε οποιοδήποτε σημείο της </w:t>
                  </w:r>
                  <w:r w:rsidR="00E165D6">
                    <w:t xml:space="preserve"> </w:t>
                  </w:r>
                  <w:r>
                    <w:t>μπλε διαδρομής και διαβάσετε τις πληροφορίες</w:t>
                  </w:r>
                  <w:r w:rsidR="00E165D6">
                    <w:t xml:space="preserve"> απαντήστε:</w:t>
                  </w:r>
                </w:p>
                <w:p w:rsidR="00E165D6" w:rsidRPr="00E165D6" w:rsidRDefault="00E165D6">
                  <w:pPr>
                    <w:rPr>
                      <w:b/>
                    </w:rPr>
                  </w:pPr>
                  <w:r w:rsidRPr="00E165D6">
                    <w:rPr>
                      <w:b/>
                    </w:rPr>
                    <w:t>Απόσταση Μαραθώνιου:</w:t>
                  </w:r>
                </w:p>
                <w:p w:rsidR="00E165D6" w:rsidRPr="00E165D6" w:rsidRDefault="00E165D6">
                  <w:pPr>
                    <w:rPr>
                      <w:b/>
                    </w:rPr>
                  </w:pPr>
                  <w:r w:rsidRPr="00E165D6">
                    <w:rPr>
                      <w:b/>
                    </w:rPr>
                    <w:t>Μήνας διεξαγωγής:</w:t>
                  </w:r>
                </w:p>
                <w:p w:rsidR="00E165D6" w:rsidRPr="00E165D6" w:rsidRDefault="00E165D6">
                  <w:pPr>
                    <w:rPr>
                      <w:b/>
                    </w:rPr>
                  </w:pPr>
                  <w:r w:rsidRPr="00E165D6">
                    <w:rPr>
                      <w:b/>
                    </w:rPr>
                    <w:t>Άλλες αποστάσεις που μπορεί να τρέξει κάποιος την ίδια μέρα:</w:t>
                  </w:r>
                </w:p>
                <w:p w:rsidR="00E165D6" w:rsidRDefault="00E165D6"/>
              </w:txbxContent>
            </v:textbox>
          </v:shape>
        </w:pict>
      </w:r>
    </w:p>
    <w:sectPr w:rsidR="000F746F" w:rsidRPr="000F746F" w:rsidSect="006E146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F746F"/>
    <w:rsid w:val="00024C03"/>
    <w:rsid w:val="000F746F"/>
    <w:rsid w:val="00375FCF"/>
    <w:rsid w:val="00486D6D"/>
    <w:rsid w:val="006E1467"/>
    <w:rsid w:val="00815BB2"/>
    <w:rsid w:val="00980225"/>
    <w:rsid w:val="00C74BC6"/>
    <w:rsid w:val="00E165D6"/>
    <w:rsid w:val="00EF65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4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F746F"/>
    <w:rPr>
      <w:color w:val="0000FF"/>
      <w:u w:val="single"/>
    </w:rPr>
  </w:style>
  <w:style w:type="paragraph" w:styleId="a3">
    <w:name w:val="Balloon Text"/>
    <w:basedOn w:val="a"/>
    <w:link w:val="Char"/>
    <w:uiPriority w:val="99"/>
    <w:semiHidden/>
    <w:unhideWhenUsed/>
    <w:rsid w:val="000F746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F746F"/>
    <w:rPr>
      <w:rFonts w:ascii="Tahoma" w:hAnsi="Tahoma" w:cs="Tahoma"/>
      <w:sz w:val="16"/>
      <w:szCs w:val="16"/>
    </w:rPr>
  </w:style>
  <w:style w:type="character" w:styleId="-0">
    <w:name w:val="FollowedHyperlink"/>
    <w:basedOn w:val="a0"/>
    <w:uiPriority w:val="99"/>
    <w:semiHidden/>
    <w:unhideWhenUsed/>
    <w:rsid w:val="00815BB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cgis.com/home/webmap/viewer.html?webmap=ac3243351cbf488eaeacf4f9fff65f3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101</Words>
  <Characters>548</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ntina</dc:creator>
  <cp:keywords/>
  <dc:description/>
  <cp:lastModifiedBy>ntina</cp:lastModifiedBy>
  <cp:revision>6</cp:revision>
  <dcterms:created xsi:type="dcterms:W3CDTF">2020-05-19T18:13:00Z</dcterms:created>
  <dcterms:modified xsi:type="dcterms:W3CDTF">2020-05-19T18:55:00Z</dcterms:modified>
</cp:coreProperties>
</file>