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5C2F0" w14:textId="445B4AAF" w:rsidR="004F144B" w:rsidRPr="00326F8E" w:rsidRDefault="000C3ED5" w:rsidP="004F144B">
      <w:pPr>
        <w:jc w:val="both"/>
        <w:rPr>
          <w:sz w:val="28"/>
          <w:szCs w:val="28"/>
        </w:rPr>
      </w:pPr>
      <w:r w:rsidRPr="00326F8E">
        <w:rPr>
          <w:sz w:val="28"/>
          <w:szCs w:val="28"/>
        </w:rPr>
        <w:t>Η μικρή αυτή κοιλάδα ανήκε εξολοκλήρου σε τρία αδέλφια, τον Σβαρτς, τον Χανς, και τον Γκλυκ. Ο Σβαρτς και ο Χανς, οι μεγάλοι, ήσαν πολύ άσχημοι, με πεταχτό μέτωπο και μικρά, άχρωμα μάτια, πάντα μισόκλειστα, έτσι που δεν μπορούσες ποτέ να δεις ΜΕΣΑ</w:t>
      </w:r>
      <w:r w:rsidR="004F144B" w:rsidRPr="00326F8E">
        <w:rPr>
          <w:sz w:val="28"/>
          <w:szCs w:val="28"/>
        </w:rPr>
        <w:t xml:space="preserve"> </w:t>
      </w:r>
      <w:r w:rsidRPr="00326F8E">
        <w:rPr>
          <w:sz w:val="28"/>
          <w:szCs w:val="28"/>
        </w:rPr>
        <w:t>ΤΟΥΣ, ενώ είχες πάντα την αίσθηση πως έβλεπαν πολύ βαθιά ΜΕΣΑ</w:t>
      </w:r>
      <w:r w:rsidR="004F144B" w:rsidRPr="00326F8E">
        <w:rPr>
          <w:sz w:val="28"/>
          <w:szCs w:val="28"/>
        </w:rPr>
        <w:t xml:space="preserve"> </w:t>
      </w:r>
      <w:r w:rsidRPr="00326F8E">
        <w:rPr>
          <w:sz w:val="28"/>
          <w:szCs w:val="28"/>
        </w:rPr>
        <w:t xml:space="preserve">ΣΟΥ. </w:t>
      </w:r>
    </w:p>
    <w:p w14:paraId="7EDD8D1E" w14:textId="77777777" w:rsidR="004F144B" w:rsidRPr="00326F8E" w:rsidRDefault="000C3ED5" w:rsidP="004F144B">
      <w:pPr>
        <w:jc w:val="both"/>
        <w:rPr>
          <w:sz w:val="28"/>
          <w:szCs w:val="28"/>
        </w:rPr>
      </w:pPr>
      <w:r w:rsidRPr="00326F8E">
        <w:rPr>
          <w:sz w:val="28"/>
          <w:szCs w:val="28"/>
        </w:rPr>
        <w:t xml:space="preserve">Ζούσαν από την εκμετάλλευση της Κοιλάδας των Θησαυρών, γιατί ήταν πολύ καλοί γεωργοί. Σκότωναν οτιδήποτε δεν κατέβαλε αντίτιμο για την τροφή του. Πυροβολούσαν τα μαυροπούλια γιατί τσιμπολογούσαν τους καρπούς και σκότωναν τους σκαντζόχοιρους μην πάει και βυζάξουν τις αγελάδες. ∆ηλητηρίαζαν τους γρύλους γιατί έτρωγαν τα ψίχουλα από την κουζίνα και έπνιγαν με καπνό τα τζιτζίκια γιατί τραγουδούσαν όλο το καλοκαίρι στις λεμονιές. ∆εν </w:t>
      </w:r>
      <w:r w:rsidRPr="0022617A">
        <w:rPr>
          <w:b/>
          <w:bCs/>
          <w:sz w:val="28"/>
          <w:szCs w:val="28"/>
        </w:rPr>
        <w:t>πλήρωναν</w:t>
      </w:r>
      <w:r w:rsidRPr="00326F8E">
        <w:rPr>
          <w:sz w:val="28"/>
          <w:szCs w:val="28"/>
        </w:rPr>
        <w:t xml:space="preserve"> τους υπηρέτες τους, μέχρι που εκείνοι αρνούνταν να δουλέψουν πια και τότε καυγάδιζαν μαζί τους και τους πετούσαν έξω με τις κλωτσιές, χωρίς να τους δώσουν δεκάρα. Με τέτοια γη και τέτοιο σύστημα, θα ήταν παράξενο να μην θησαυρίσουν. Όντως ΗΣΑΝ πάμπλουτοι. </w:t>
      </w:r>
    </w:p>
    <w:p w14:paraId="45C4F382" w14:textId="7E6FFCBF" w:rsidR="004F144B" w:rsidRDefault="000C3ED5" w:rsidP="004F144B">
      <w:pPr>
        <w:jc w:val="both"/>
        <w:rPr>
          <w:sz w:val="28"/>
          <w:szCs w:val="28"/>
        </w:rPr>
      </w:pPr>
      <w:r w:rsidRPr="00326F8E">
        <w:rPr>
          <w:sz w:val="28"/>
          <w:szCs w:val="28"/>
        </w:rPr>
        <w:t xml:space="preserve">Γενικά, κατάφερναν να κρατούν το καλαμπόκι τους, μέχρι που παρουσιαζόταν έλλειψη στην αγορά και τότε το πουλούσαν σε διπλάσια τιμή. Βουνά ολόκληρα χρυσάφι είχαν στο σπίτι τους, μα δεν τους είδε ποτέ κανείς να δίνουν ούτ’ ένα ξεροκόμματο για ελεημοσύνη. Στην εκκλησία δεν πήγαιναν ποτέ, γκρίνιαζαν συνεχώς για τους φόρους και, κοντολογίς, ήσαν πάντα τόσο αγενείς και δύσθυμοι, που άδικα δεν τους κόλλησαν όσοι είχαν πάρε δώσε μαζί τους το παρατσούκλι οι «Μαύροι Αδελφοί». </w:t>
      </w:r>
    </w:p>
    <w:p w14:paraId="294031E2" w14:textId="77777777" w:rsidR="00C06946" w:rsidRPr="00326F8E" w:rsidRDefault="00C06946" w:rsidP="004F144B">
      <w:pPr>
        <w:jc w:val="both"/>
        <w:rPr>
          <w:sz w:val="28"/>
          <w:szCs w:val="28"/>
        </w:rPr>
      </w:pPr>
    </w:p>
    <w:p w14:paraId="629E38FE" w14:textId="3E4B7242" w:rsidR="00326F8E" w:rsidRDefault="00C06946" w:rsidP="00C06946">
      <w:pPr>
        <w:pStyle w:val="a8"/>
        <w:numPr>
          <w:ilvl w:val="0"/>
          <w:numId w:val="1"/>
        </w:numPr>
        <w:jc w:val="both"/>
        <w:rPr>
          <w:sz w:val="28"/>
          <w:szCs w:val="28"/>
        </w:rPr>
      </w:pPr>
      <w:r w:rsidRPr="00C06946">
        <w:rPr>
          <w:sz w:val="28"/>
          <w:szCs w:val="28"/>
        </w:rPr>
        <w:t>Διαβάζω το κείμενο:</w:t>
      </w:r>
    </w:p>
    <w:p w14:paraId="6F6B3227" w14:textId="77777777" w:rsidR="00C06946" w:rsidRPr="00C06946" w:rsidRDefault="00C06946" w:rsidP="00C06946">
      <w:pPr>
        <w:pStyle w:val="a8"/>
        <w:jc w:val="both"/>
        <w:rPr>
          <w:sz w:val="28"/>
          <w:szCs w:val="28"/>
        </w:rPr>
      </w:pPr>
    </w:p>
    <w:p w14:paraId="20FE811C" w14:textId="3F4A5384" w:rsidR="00326F8E" w:rsidRDefault="00326F8E" w:rsidP="00C06946">
      <w:pPr>
        <w:pStyle w:val="a8"/>
        <w:numPr>
          <w:ilvl w:val="0"/>
          <w:numId w:val="1"/>
        </w:numPr>
        <w:jc w:val="both"/>
        <w:rPr>
          <w:sz w:val="28"/>
          <w:szCs w:val="28"/>
        </w:rPr>
      </w:pPr>
      <w:r w:rsidRPr="00C06946">
        <w:rPr>
          <w:sz w:val="28"/>
          <w:szCs w:val="28"/>
        </w:rPr>
        <w:t xml:space="preserve">Περιγράφω την εξωτερική εμφάνιση των τριών αδερφών: </w:t>
      </w:r>
    </w:p>
    <w:p w14:paraId="2172B22A" w14:textId="77777777" w:rsidR="00C06946" w:rsidRPr="00C06946" w:rsidRDefault="00C06946" w:rsidP="00C06946">
      <w:pPr>
        <w:pStyle w:val="a8"/>
        <w:jc w:val="both"/>
        <w:rPr>
          <w:sz w:val="28"/>
          <w:szCs w:val="28"/>
        </w:rPr>
      </w:pPr>
    </w:p>
    <w:p w14:paraId="42A9E971" w14:textId="55D20A10" w:rsidR="00326F8E" w:rsidRPr="00C06946" w:rsidRDefault="00326F8E" w:rsidP="00C06946">
      <w:pPr>
        <w:pStyle w:val="a8"/>
        <w:numPr>
          <w:ilvl w:val="0"/>
          <w:numId w:val="1"/>
        </w:numPr>
        <w:jc w:val="both"/>
        <w:rPr>
          <w:sz w:val="28"/>
          <w:szCs w:val="28"/>
        </w:rPr>
      </w:pPr>
      <w:r w:rsidRPr="00C06946">
        <w:rPr>
          <w:sz w:val="28"/>
          <w:szCs w:val="28"/>
        </w:rPr>
        <w:t>Αιτιολογώ το παρατσούκλι «Μαύροι Αδελφοί»:</w:t>
      </w:r>
    </w:p>
    <w:p w14:paraId="3D08B1E0" w14:textId="77777777" w:rsidR="00C06946" w:rsidRDefault="00C06946" w:rsidP="0022617A">
      <w:pPr>
        <w:jc w:val="center"/>
        <w:rPr>
          <w:color w:val="FF0000"/>
          <w:sz w:val="28"/>
          <w:szCs w:val="28"/>
        </w:rPr>
      </w:pPr>
    </w:p>
    <w:p w14:paraId="42C459A1" w14:textId="77777777" w:rsidR="00C06946" w:rsidRDefault="00C06946" w:rsidP="0022617A">
      <w:pPr>
        <w:jc w:val="center"/>
        <w:rPr>
          <w:color w:val="FF0000"/>
          <w:sz w:val="28"/>
          <w:szCs w:val="28"/>
        </w:rPr>
      </w:pPr>
    </w:p>
    <w:p w14:paraId="3D0D407E" w14:textId="77777777" w:rsidR="00C06946" w:rsidRDefault="00C06946" w:rsidP="0022617A">
      <w:pPr>
        <w:jc w:val="center"/>
        <w:rPr>
          <w:color w:val="FF0000"/>
          <w:sz w:val="28"/>
          <w:szCs w:val="28"/>
        </w:rPr>
      </w:pPr>
    </w:p>
    <w:p w14:paraId="1F96A6EF" w14:textId="77777777" w:rsidR="00C06946" w:rsidRDefault="00C06946" w:rsidP="0022617A">
      <w:pPr>
        <w:jc w:val="center"/>
        <w:rPr>
          <w:color w:val="FF0000"/>
          <w:sz w:val="28"/>
          <w:szCs w:val="28"/>
        </w:rPr>
      </w:pPr>
    </w:p>
    <w:p w14:paraId="10125B0B" w14:textId="77777777" w:rsidR="00C06946" w:rsidRDefault="00C06946" w:rsidP="0022617A">
      <w:pPr>
        <w:jc w:val="center"/>
        <w:rPr>
          <w:color w:val="FF0000"/>
          <w:sz w:val="28"/>
          <w:szCs w:val="28"/>
        </w:rPr>
      </w:pPr>
    </w:p>
    <w:p w14:paraId="75D8FC19" w14:textId="718ED871" w:rsidR="00326F8E" w:rsidRPr="0022617A" w:rsidRDefault="0022617A" w:rsidP="0022617A">
      <w:pPr>
        <w:jc w:val="center"/>
        <w:rPr>
          <w:color w:val="FF0000"/>
          <w:sz w:val="28"/>
          <w:szCs w:val="28"/>
        </w:rPr>
      </w:pPr>
      <w:r w:rsidRPr="0022617A">
        <w:rPr>
          <w:color w:val="FF0000"/>
          <w:sz w:val="28"/>
          <w:szCs w:val="28"/>
        </w:rPr>
        <w:t>ΘΥΜΑΜΑΙ!!!</w:t>
      </w:r>
    </w:p>
    <w:p w14:paraId="49FBDC9F" w14:textId="2B3B6F5E" w:rsidR="0022617A" w:rsidRDefault="0022617A" w:rsidP="004F144B">
      <w:pPr>
        <w:jc w:val="both"/>
        <w:rPr>
          <w:sz w:val="28"/>
          <w:szCs w:val="28"/>
        </w:rPr>
      </w:pPr>
      <w:r>
        <w:rPr>
          <w:sz w:val="28"/>
          <w:szCs w:val="28"/>
        </w:rPr>
        <w:t>Ο χρόνος εκφράζεται με:</w:t>
      </w:r>
    </w:p>
    <w:p w14:paraId="222C2FBC" w14:textId="77777777" w:rsidR="00C06946" w:rsidRDefault="00C06946" w:rsidP="004F144B">
      <w:pPr>
        <w:jc w:val="both"/>
        <w:rPr>
          <w:sz w:val="28"/>
          <w:szCs w:val="28"/>
        </w:rPr>
      </w:pPr>
    </w:p>
    <w:tbl>
      <w:tblPr>
        <w:tblStyle w:val="a5"/>
        <w:tblW w:w="0" w:type="auto"/>
        <w:tblLook w:val="04A0" w:firstRow="1" w:lastRow="0" w:firstColumn="1" w:lastColumn="0" w:noHBand="0" w:noVBand="1"/>
      </w:tblPr>
      <w:tblGrid>
        <w:gridCol w:w="2765"/>
        <w:gridCol w:w="2765"/>
        <w:gridCol w:w="2766"/>
      </w:tblGrid>
      <w:tr w:rsidR="0022617A" w14:paraId="527CA50E" w14:textId="77777777" w:rsidTr="0022617A">
        <w:tc>
          <w:tcPr>
            <w:tcW w:w="2765" w:type="dxa"/>
          </w:tcPr>
          <w:p w14:paraId="33F9957E" w14:textId="5CEEB3A3" w:rsidR="0022617A" w:rsidRDefault="0022617A" w:rsidP="004F144B">
            <w:pPr>
              <w:jc w:val="both"/>
              <w:rPr>
                <w:sz w:val="28"/>
                <w:szCs w:val="28"/>
              </w:rPr>
            </w:pPr>
            <w:r>
              <w:rPr>
                <w:sz w:val="28"/>
                <w:szCs w:val="28"/>
              </w:rPr>
              <w:t>Επιρρήματα</w:t>
            </w:r>
          </w:p>
        </w:tc>
        <w:tc>
          <w:tcPr>
            <w:tcW w:w="2765" w:type="dxa"/>
          </w:tcPr>
          <w:p w14:paraId="08E8CADC" w14:textId="01CC771C" w:rsidR="0022617A" w:rsidRDefault="0022617A" w:rsidP="004F144B">
            <w:pPr>
              <w:jc w:val="both"/>
              <w:rPr>
                <w:sz w:val="28"/>
                <w:szCs w:val="28"/>
              </w:rPr>
            </w:pPr>
            <w:r>
              <w:rPr>
                <w:sz w:val="28"/>
                <w:szCs w:val="28"/>
              </w:rPr>
              <w:t>Φράσεις με προθέσεις</w:t>
            </w:r>
          </w:p>
        </w:tc>
        <w:tc>
          <w:tcPr>
            <w:tcW w:w="2766" w:type="dxa"/>
          </w:tcPr>
          <w:p w14:paraId="65BB035B" w14:textId="35ACF0C3" w:rsidR="0022617A" w:rsidRDefault="0022617A" w:rsidP="004F144B">
            <w:pPr>
              <w:jc w:val="both"/>
              <w:rPr>
                <w:sz w:val="28"/>
                <w:szCs w:val="28"/>
              </w:rPr>
            </w:pPr>
            <w:r>
              <w:rPr>
                <w:sz w:val="28"/>
                <w:szCs w:val="28"/>
              </w:rPr>
              <w:t>Χρονικ</w:t>
            </w:r>
            <w:r w:rsidR="00430EB0">
              <w:rPr>
                <w:sz w:val="28"/>
                <w:szCs w:val="28"/>
              </w:rPr>
              <w:t>ούς συνδέσμους</w:t>
            </w:r>
          </w:p>
        </w:tc>
      </w:tr>
      <w:tr w:rsidR="00430EB0" w14:paraId="052B3EFA" w14:textId="77777777" w:rsidTr="0022617A">
        <w:tc>
          <w:tcPr>
            <w:tcW w:w="2765" w:type="dxa"/>
          </w:tcPr>
          <w:p w14:paraId="12D4F29D" w14:textId="68A4DD4B" w:rsidR="00430EB0" w:rsidRPr="00166B97" w:rsidRDefault="00430EB0" w:rsidP="00430EB0">
            <w:pPr>
              <w:rPr>
                <w:i/>
                <w:iCs/>
                <w:sz w:val="28"/>
                <w:szCs w:val="28"/>
              </w:rPr>
            </w:pPr>
            <w:r w:rsidRPr="00166B97">
              <w:rPr>
                <w:rStyle w:val="a7"/>
                <w:rFonts w:cs="Tahoma"/>
                <w:i w:val="0"/>
                <w:iCs w:val="0"/>
                <w:color w:val="000000"/>
                <w:sz w:val="28"/>
                <w:szCs w:val="28"/>
              </w:rPr>
              <w:t>αμέσως, αργά, αύριο, γρήγορα, διαρκώς, έπειτα, μόλις, πέρυσι, ποτέ, σήμερα, τότε, τώρα, χθες, φέτος</w:t>
            </w:r>
            <w:r w:rsidRPr="00166B97">
              <w:rPr>
                <w:rFonts w:cs="Tahoma"/>
                <w:i/>
                <w:iCs/>
                <w:color w:val="000000"/>
                <w:sz w:val="28"/>
                <w:szCs w:val="28"/>
              </w:rPr>
              <w:t> </w:t>
            </w:r>
            <w:r w:rsidRPr="00166B97">
              <w:rPr>
                <w:rFonts w:cs="Tahoma"/>
                <w:color w:val="000000"/>
                <w:sz w:val="28"/>
                <w:szCs w:val="28"/>
              </w:rPr>
              <w:t>κ.ά.</w:t>
            </w:r>
          </w:p>
        </w:tc>
        <w:tc>
          <w:tcPr>
            <w:tcW w:w="2765" w:type="dxa"/>
          </w:tcPr>
          <w:p w14:paraId="0E6C336D" w14:textId="06CC561F" w:rsidR="00430EB0" w:rsidRPr="00166B97" w:rsidRDefault="00166B97" w:rsidP="00430EB0">
            <w:pPr>
              <w:jc w:val="both"/>
              <w:rPr>
                <w:sz w:val="28"/>
                <w:szCs w:val="28"/>
              </w:rPr>
            </w:pPr>
            <w:r w:rsidRPr="00166B97">
              <w:rPr>
                <w:sz w:val="28"/>
                <w:szCs w:val="28"/>
              </w:rPr>
              <w:t xml:space="preserve">στην αρχή, κάθε χρόνο, σε λίγο, κατά το βράδυ, ίσαμε το μεσημέρι </w:t>
            </w:r>
            <w:r w:rsidRPr="00166B97">
              <w:rPr>
                <w:rFonts w:cs="Tahoma"/>
                <w:color w:val="000000"/>
                <w:sz w:val="28"/>
                <w:szCs w:val="28"/>
              </w:rPr>
              <w:t>κ.ά</w:t>
            </w:r>
            <w:r w:rsidRPr="00166B97">
              <w:rPr>
                <w:rFonts w:cs="Tahoma"/>
                <w:i/>
                <w:iCs/>
                <w:color w:val="000000"/>
                <w:sz w:val="28"/>
                <w:szCs w:val="28"/>
              </w:rPr>
              <w:t>.</w:t>
            </w:r>
          </w:p>
        </w:tc>
        <w:tc>
          <w:tcPr>
            <w:tcW w:w="2766" w:type="dxa"/>
          </w:tcPr>
          <w:p w14:paraId="73775330" w14:textId="6810892C" w:rsidR="00430EB0" w:rsidRPr="00166B97" w:rsidRDefault="00430EB0" w:rsidP="00430EB0">
            <w:pPr>
              <w:pStyle w:val="Web"/>
              <w:spacing w:before="0" w:beforeAutospacing="0" w:after="0" w:afterAutospacing="0"/>
              <w:rPr>
                <w:rFonts w:asciiTheme="minorHAnsi" w:hAnsiTheme="minorHAnsi" w:cs="Tahoma"/>
                <w:b/>
                <w:bCs/>
                <w:color w:val="660066"/>
                <w:sz w:val="28"/>
                <w:szCs w:val="28"/>
              </w:rPr>
            </w:pPr>
            <w:r w:rsidRPr="00166B97">
              <w:rPr>
                <w:rStyle w:val="a6"/>
                <w:rFonts w:asciiTheme="minorHAnsi" w:hAnsiTheme="minorHAnsi" w:cs="Tahoma"/>
                <w:b w:val="0"/>
                <w:bCs w:val="0"/>
                <w:color w:val="000000" w:themeColor="text1"/>
                <w:sz w:val="28"/>
                <w:szCs w:val="28"/>
              </w:rPr>
              <w:t>όταν, μόλις, καθώς, ενώ, πριν, προτού, όποτε</w:t>
            </w:r>
            <w:r w:rsidRPr="00166B97">
              <w:rPr>
                <w:rStyle w:val="a6"/>
                <w:rFonts w:asciiTheme="minorHAnsi" w:hAnsiTheme="minorHAnsi" w:cs="Tahoma"/>
                <w:b w:val="0"/>
                <w:bCs w:val="0"/>
                <w:color w:val="660066"/>
                <w:sz w:val="28"/>
                <w:szCs w:val="28"/>
              </w:rPr>
              <w:t> </w:t>
            </w:r>
            <w:r w:rsidRPr="00166B97">
              <w:rPr>
                <w:rFonts w:asciiTheme="minorHAnsi" w:hAnsiTheme="minorHAnsi" w:cs="Tahoma"/>
                <w:b/>
                <w:bCs/>
                <w:color w:val="660066"/>
                <w:sz w:val="28"/>
                <w:szCs w:val="28"/>
              </w:rPr>
              <w:t> </w:t>
            </w:r>
            <w:r w:rsidR="00166B97" w:rsidRPr="00166B97">
              <w:rPr>
                <w:rFonts w:asciiTheme="minorHAnsi" w:hAnsiTheme="minorHAnsi" w:cs="Tahoma"/>
                <w:color w:val="000000"/>
                <w:sz w:val="28"/>
                <w:szCs w:val="28"/>
              </w:rPr>
              <w:t>κ.ά.</w:t>
            </w:r>
          </w:p>
          <w:p w14:paraId="43BF4934" w14:textId="77777777" w:rsidR="00430EB0" w:rsidRPr="00166B97" w:rsidRDefault="00430EB0" w:rsidP="00430EB0">
            <w:pPr>
              <w:pStyle w:val="Web"/>
              <w:spacing w:before="0" w:beforeAutospacing="0" w:after="0" w:afterAutospacing="0"/>
              <w:rPr>
                <w:rFonts w:asciiTheme="minorHAnsi" w:hAnsiTheme="minorHAnsi" w:cs="Tahoma"/>
                <w:color w:val="660066"/>
                <w:sz w:val="27"/>
                <w:szCs w:val="27"/>
              </w:rPr>
            </w:pPr>
            <w:r w:rsidRPr="00166B97">
              <w:rPr>
                <w:rFonts w:asciiTheme="minorHAnsi" w:hAnsiTheme="minorHAnsi" w:cs="Tahoma"/>
                <w:color w:val="660066"/>
                <w:sz w:val="27"/>
                <w:szCs w:val="27"/>
              </w:rPr>
              <w:t> </w:t>
            </w:r>
          </w:p>
          <w:p w14:paraId="67FD8D86" w14:textId="1C6837F8" w:rsidR="00430EB0" w:rsidRPr="00166B97" w:rsidRDefault="00430EB0" w:rsidP="00430EB0">
            <w:pPr>
              <w:jc w:val="both"/>
              <w:rPr>
                <w:sz w:val="28"/>
                <w:szCs w:val="28"/>
              </w:rPr>
            </w:pPr>
          </w:p>
        </w:tc>
      </w:tr>
    </w:tbl>
    <w:p w14:paraId="5380AA58" w14:textId="63C76E8F" w:rsidR="0022617A" w:rsidRDefault="0022617A" w:rsidP="004F144B">
      <w:pPr>
        <w:jc w:val="both"/>
        <w:rPr>
          <w:sz w:val="28"/>
          <w:szCs w:val="28"/>
        </w:rPr>
      </w:pPr>
      <w:r>
        <w:rPr>
          <w:sz w:val="28"/>
          <w:szCs w:val="28"/>
        </w:rPr>
        <w:t xml:space="preserve"> </w:t>
      </w:r>
    </w:p>
    <w:p w14:paraId="0F1CA09F" w14:textId="77777777" w:rsidR="00C06946" w:rsidRDefault="00C06946" w:rsidP="00166B97">
      <w:pPr>
        <w:tabs>
          <w:tab w:val="left" w:pos="2865"/>
        </w:tabs>
        <w:jc w:val="center"/>
        <w:rPr>
          <w:sz w:val="28"/>
          <w:szCs w:val="28"/>
        </w:rPr>
      </w:pPr>
    </w:p>
    <w:p w14:paraId="0552B386" w14:textId="142FF6D2" w:rsidR="00166B97" w:rsidRPr="00C06946" w:rsidRDefault="00166B97" w:rsidP="00166B97">
      <w:pPr>
        <w:tabs>
          <w:tab w:val="left" w:pos="2865"/>
        </w:tabs>
        <w:jc w:val="center"/>
        <w:rPr>
          <w:color w:val="C00000"/>
          <w:sz w:val="32"/>
          <w:szCs w:val="32"/>
        </w:rPr>
      </w:pPr>
      <w:r w:rsidRPr="00C06946">
        <w:rPr>
          <w:color w:val="C00000"/>
          <w:sz w:val="32"/>
          <w:szCs w:val="32"/>
        </w:rPr>
        <w:t xml:space="preserve">Για να βρω το χρόνο πάντα ρωτάω </w:t>
      </w:r>
    </w:p>
    <w:p w14:paraId="74E9553D" w14:textId="50BDCA6F" w:rsidR="00166B97" w:rsidRPr="00C06946" w:rsidRDefault="00166B97" w:rsidP="00166B97">
      <w:pPr>
        <w:tabs>
          <w:tab w:val="left" w:pos="2865"/>
        </w:tabs>
        <w:jc w:val="center"/>
        <w:rPr>
          <w:b/>
          <w:bCs/>
          <w:color w:val="C00000"/>
          <w:sz w:val="36"/>
          <w:szCs w:val="36"/>
        </w:rPr>
      </w:pPr>
      <w:r w:rsidRPr="00C06946">
        <w:rPr>
          <w:b/>
          <w:bCs/>
          <w:color w:val="C00000"/>
          <w:sz w:val="36"/>
          <w:szCs w:val="36"/>
        </w:rPr>
        <w:t>ΠΟΤΕ;</w:t>
      </w:r>
      <w:bookmarkStart w:id="0" w:name="_GoBack"/>
      <w:bookmarkEnd w:id="0"/>
    </w:p>
    <w:p w14:paraId="1C0BEB5A" w14:textId="3C6BFF32" w:rsidR="00166B97" w:rsidRDefault="00166B97" w:rsidP="00C06946">
      <w:pPr>
        <w:pStyle w:val="a8"/>
        <w:numPr>
          <w:ilvl w:val="0"/>
          <w:numId w:val="2"/>
        </w:numPr>
        <w:tabs>
          <w:tab w:val="left" w:pos="2865"/>
        </w:tabs>
        <w:jc w:val="both"/>
        <w:rPr>
          <w:sz w:val="28"/>
          <w:szCs w:val="28"/>
        </w:rPr>
      </w:pPr>
      <w:r w:rsidRPr="00C06946">
        <w:rPr>
          <w:sz w:val="28"/>
          <w:szCs w:val="28"/>
        </w:rPr>
        <w:t>Φτιάχνω μια μικρή παράγραφο (δύο – τρεις σειρές) χρησιμοποιώντας ένα χρονικό επίρρημα, μία χρονική φράση και ένα χρονικό σύνδεσμο</w:t>
      </w:r>
      <w:r w:rsidR="00C06946" w:rsidRPr="00C06946">
        <w:rPr>
          <w:sz w:val="28"/>
          <w:szCs w:val="28"/>
        </w:rPr>
        <w:t>:</w:t>
      </w:r>
    </w:p>
    <w:p w14:paraId="1629E56D" w14:textId="77777777" w:rsidR="00C06946" w:rsidRDefault="00C06946" w:rsidP="00C06946">
      <w:pPr>
        <w:pStyle w:val="a8"/>
        <w:tabs>
          <w:tab w:val="left" w:pos="2865"/>
        </w:tabs>
        <w:jc w:val="both"/>
        <w:rPr>
          <w:sz w:val="28"/>
          <w:szCs w:val="28"/>
        </w:rPr>
      </w:pPr>
    </w:p>
    <w:p w14:paraId="3FE9CD55" w14:textId="21FA5464" w:rsidR="00C06946" w:rsidRDefault="00C06946" w:rsidP="00C06946">
      <w:pPr>
        <w:pStyle w:val="a8"/>
        <w:numPr>
          <w:ilvl w:val="0"/>
          <w:numId w:val="2"/>
        </w:numPr>
        <w:tabs>
          <w:tab w:val="left" w:pos="2865"/>
        </w:tabs>
        <w:jc w:val="both"/>
        <w:rPr>
          <w:sz w:val="28"/>
          <w:szCs w:val="28"/>
        </w:rPr>
      </w:pPr>
      <w:r>
        <w:rPr>
          <w:sz w:val="28"/>
          <w:szCs w:val="28"/>
        </w:rPr>
        <w:t xml:space="preserve">Κλίνω το ρήμα </w:t>
      </w:r>
      <w:r w:rsidRPr="00C06946">
        <w:rPr>
          <w:b/>
          <w:bCs/>
          <w:i/>
          <w:iCs/>
          <w:sz w:val="28"/>
          <w:szCs w:val="28"/>
        </w:rPr>
        <w:t>πληρώνω</w:t>
      </w:r>
      <w:r>
        <w:rPr>
          <w:sz w:val="28"/>
          <w:szCs w:val="28"/>
        </w:rPr>
        <w:t xml:space="preserve"> στην Οριστική όλων των χρόνων:</w:t>
      </w:r>
    </w:p>
    <w:p w14:paraId="08AAAA1D" w14:textId="584AAE6E" w:rsidR="00C06946" w:rsidRDefault="00C06946" w:rsidP="00C06946">
      <w:pPr>
        <w:tabs>
          <w:tab w:val="left" w:pos="2865"/>
        </w:tabs>
        <w:jc w:val="both"/>
        <w:rPr>
          <w:sz w:val="28"/>
          <w:szCs w:val="28"/>
        </w:rPr>
      </w:pPr>
      <w:r>
        <w:rPr>
          <w:sz w:val="28"/>
          <w:szCs w:val="28"/>
        </w:rPr>
        <w:t xml:space="preserve"> </w:t>
      </w:r>
    </w:p>
    <w:p w14:paraId="4412946B" w14:textId="17D49A46" w:rsidR="00C06946" w:rsidRPr="00C06946" w:rsidRDefault="00C06946" w:rsidP="00C06946">
      <w:pPr>
        <w:rPr>
          <w:sz w:val="28"/>
          <w:szCs w:val="28"/>
        </w:rPr>
      </w:pPr>
    </w:p>
    <w:p w14:paraId="522F3B42" w14:textId="790125EB" w:rsidR="00C06946" w:rsidRPr="00C06946" w:rsidRDefault="00C06946" w:rsidP="00C06946">
      <w:pPr>
        <w:rPr>
          <w:sz w:val="28"/>
          <w:szCs w:val="28"/>
        </w:rPr>
      </w:pPr>
    </w:p>
    <w:p w14:paraId="3C18AB7F" w14:textId="1977FC2F" w:rsidR="00C06946" w:rsidRPr="00C06946" w:rsidRDefault="00C06946" w:rsidP="00C06946">
      <w:pPr>
        <w:rPr>
          <w:sz w:val="28"/>
          <w:szCs w:val="28"/>
        </w:rPr>
      </w:pPr>
    </w:p>
    <w:p w14:paraId="2B1250C5" w14:textId="78B16A28" w:rsidR="00C06946" w:rsidRDefault="00C06946" w:rsidP="00C06946">
      <w:pPr>
        <w:rPr>
          <w:sz w:val="28"/>
          <w:szCs w:val="28"/>
        </w:rPr>
      </w:pPr>
    </w:p>
    <w:p w14:paraId="49428381" w14:textId="41FFCC7E" w:rsidR="00C06946" w:rsidRPr="00C06946" w:rsidRDefault="00C06946" w:rsidP="00C06946">
      <w:pPr>
        <w:tabs>
          <w:tab w:val="left" w:pos="2310"/>
        </w:tabs>
        <w:rPr>
          <w:i/>
          <w:iCs/>
          <w:sz w:val="40"/>
          <w:szCs w:val="40"/>
        </w:rPr>
      </w:pPr>
      <w:r>
        <w:rPr>
          <w:sz w:val="28"/>
          <w:szCs w:val="28"/>
        </w:rPr>
        <w:tab/>
      </w:r>
      <w:r w:rsidRPr="00C06946">
        <w:rPr>
          <w:i/>
          <w:iCs/>
          <w:color w:val="C00000"/>
          <w:sz w:val="40"/>
          <w:szCs w:val="40"/>
        </w:rPr>
        <w:t>Καλό διάβασμα!!!</w:t>
      </w:r>
    </w:p>
    <w:sectPr w:rsidR="00C06946" w:rsidRPr="00C0694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0E83" w14:textId="77777777" w:rsidR="00BA1A48" w:rsidRDefault="00BA1A48" w:rsidP="000C3ED5">
      <w:pPr>
        <w:spacing w:after="0" w:line="240" w:lineRule="auto"/>
      </w:pPr>
      <w:r>
        <w:separator/>
      </w:r>
    </w:p>
  </w:endnote>
  <w:endnote w:type="continuationSeparator" w:id="0">
    <w:p w14:paraId="53AC4740" w14:textId="77777777" w:rsidR="00BA1A48" w:rsidRDefault="00BA1A48" w:rsidP="000C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5C8E" w14:textId="77777777" w:rsidR="00BA1A48" w:rsidRDefault="00BA1A48" w:rsidP="000C3ED5">
      <w:pPr>
        <w:spacing w:after="0" w:line="240" w:lineRule="auto"/>
      </w:pPr>
      <w:r>
        <w:separator/>
      </w:r>
    </w:p>
  </w:footnote>
  <w:footnote w:type="continuationSeparator" w:id="0">
    <w:p w14:paraId="7E629B5A" w14:textId="77777777" w:rsidR="00BA1A48" w:rsidRDefault="00BA1A48" w:rsidP="000C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EB60" w14:textId="77777777" w:rsidR="00747549" w:rsidRDefault="00747549" w:rsidP="00747549">
    <w:pPr>
      <w:pStyle w:val="Standard"/>
      <w:jc w:val="center"/>
      <w:rPr>
        <w:rFonts w:ascii="Calibri" w:hAnsi="Calibri"/>
        <w:b/>
        <w:bCs/>
        <w:i/>
        <w:iCs/>
        <w:sz w:val="28"/>
        <w:szCs w:val="28"/>
      </w:rPr>
    </w:pPr>
    <w:r>
      <w:rPr>
        <w:rFonts w:ascii="Calibri" w:hAnsi="Calibri"/>
        <w:b/>
        <w:bCs/>
        <w:i/>
        <w:iCs/>
        <w:sz w:val="28"/>
        <w:szCs w:val="28"/>
      </w:rPr>
      <w:t>Ο Βασιλιάς του Χρυσού Ποταµού</w:t>
    </w:r>
  </w:p>
  <w:p w14:paraId="78638F0C" w14:textId="77777777" w:rsidR="00747549" w:rsidRDefault="00747549" w:rsidP="00747549">
    <w:pPr>
      <w:pStyle w:val="Standard"/>
      <w:jc w:val="center"/>
      <w:rPr>
        <w:rFonts w:ascii="Calibri" w:hAnsi="Calibri"/>
        <w:b/>
        <w:bCs/>
        <w:i/>
        <w:iCs/>
        <w:sz w:val="28"/>
        <w:szCs w:val="28"/>
      </w:rPr>
    </w:pPr>
    <w:r>
      <w:rPr>
        <w:rFonts w:ascii="Calibri" w:hAnsi="Calibri"/>
        <w:b/>
        <w:bCs/>
        <w:i/>
        <w:iCs/>
        <w:sz w:val="28"/>
        <w:szCs w:val="28"/>
      </w:rPr>
      <w:t>ή</w:t>
    </w:r>
  </w:p>
  <w:p w14:paraId="1E73C303" w14:textId="77777777" w:rsidR="00747549" w:rsidRDefault="00747549" w:rsidP="00747549">
    <w:pPr>
      <w:pStyle w:val="Standard"/>
      <w:jc w:val="center"/>
      <w:rPr>
        <w:rFonts w:ascii="Calibri" w:hAnsi="Calibri"/>
        <w:b/>
        <w:bCs/>
        <w:i/>
        <w:iCs/>
        <w:sz w:val="28"/>
        <w:szCs w:val="28"/>
      </w:rPr>
    </w:pPr>
    <w:r>
      <w:rPr>
        <w:rFonts w:ascii="Calibri" w:hAnsi="Calibri"/>
        <w:b/>
        <w:bCs/>
        <w:i/>
        <w:iCs/>
        <w:sz w:val="28"/>
        <w:szCs w:val="28"/>
      </w:rPr>
      <w:t>Οι Μαύροι Αδελφοί</w:t>
    </w:r>
  </w:p>
  <w:p w14:paraId="374F403C" w14:textId="77777777" w:rsidR="00747549" w:rsidRDefault="007475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166"/>
    <w:multiLevelType w:val="hybridMultilevel"/>
    <w:tmpl w:val="CDC6D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24717B7"/>
    <w:multiLevelType w:val="hybridMultilevel"/>
    <w:tmpl w:val="DA8CB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2D"/>
    <w:rsid w:val="000C3ED5"/>
    <w:rsid w:val="00166B97"/>
    <w:rsid w:val="0022617A"/>
    <w:rsid w:val="00326F8E"/>
    <w:rsid w:val="00430EB0"/>
    <w:rsid w:val="004F144B"/>
    <w:rsid w:val="0056752D"/>
    <w:rsid w:val="00747549"/>
    <w:rsid w:val="00BA1A48"/>
    <w:rsid w:val="00C06946"/>
    <w:rsid w:val="00F619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423"/>
  <w15:chartTrackingRefBased/>
  <w15:docId w15:val="{E96DC3B1-E7A0-4846-BB75-1FBC95CC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ED5"/>
    <w:pPr>
      <w:tabs>
        <w:tab w:val="center" w:pos="4153"/>
        <w:tab w:val="right" w:pos="8306"/>
      </w:tabs>
      <w:spacing w:after="0" w:line="240" w:lineRule="auto"/>
    </w:pPr>
  </w:style>
  <w:style w:type="character" w:customStyle="1" w:styleId="Char">
    <w:name w:val="Κεφαλίδα Char"/>
    <w:basedOn w:val="a0"/>
    <w:link w:val="a3"/>
    <w:uiPriority w:val="99"/>
    <w:rsid w:val="000C3ED5"/>
  </w:style>
  <w:style w:type="paragraph" w:styleId="a4">
    <w:name w:val="footer"/>
    <w:basedOn w:val="a"/>
    <w:link w:val="Char0"/>
    <w:uiPriority w:val="99"/>
    <w:unhideWhenUsed/>
    <w:rsid w:val="000C3ED5"/>
    <w:pPr>
      <w:tabs>
        <w:tab w:val="center" w:pos="4153"/>
        <w:tab w:val="right" w:pos="8306"/>
      </w:tabs>
      <w:spacing w:after="0" w:line="240" w:lineRule="auto"/>
    </w:pPr>
  </w:style>
  <w:style w:type="character" w:customStyle="1" w:styleId="Char0">
    <w:name w:val="Υποσέλιδο Char"/>
    <w:basedOn w:val="a0"/>
    <w:link w:val="a4"/>
    <w:uiPriority w:val="99"/>
    <w:rsid w:val="000C3ED5"/>
  </w:style>
  <w:style w:type="paragraph" w:customStyle="1" w:styleId="Standard">
    <w:name w:val="Standard"/>
    <w:rsid w:val="007475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5">
    <w:name w:val="Table Grid"/>
    <w:basedOn w:val="a1"/>
    <w:uiPriority w:val="39"/>
    <w:rsid w:val="0022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0E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430EB0"/>
    <w:rPr>
      <w:b/>
      <w:bCs/>
    </w:rPr>
  </w:style>
  <w:style w:type="character" w:styleId="a7">
    <w:name w:val="Emphasis"/>
    <w:basedOn w:val="a0"/>
    <w:uiPriority w:val="20"/>
    <w:qFormat/>
    <w:rsid w:val="00430EB0"/>
    <w:rPr>
      <w:i/>
      <w:iCs/>
    </w:rPr>
  </w:style>
  <w:style w:type="paragraph" w:styleId="a8">
    <w:name w:val="List Paragraph"/>
    <w:basedOn w:val="a"/>
    <w:uiPriority w:val="34"/>
    <w:qFormat/>
    <w:rsid w:val="00C06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84904">
      <w:bodyDiv w:val="1"/>
      <w:marLeft w:val="0"/>
      <w:marRight w:val="0"/>
      <w:marTop w:val="0"/>
      <w:marBottom w:val="0"/>
      <w:divBdr>
        <w:top w:val="none" w:sz="0" w:space="0" w:color="auto"/>
        <w:left w:val="none" w:sz="0" w:space="0" w:color="auto"/>
        <w:bottom w:val="none" w:sz="0" w:space="0" w:color="auto"/>
        <w:right w:val="none" w:sz="0" w:space="0" w:color="auto"/>
      </w:divBdr>
      <w:divsChild>
        <w:div w:id="1141769702">
          <w:marLeft w:val="0"/>
          <w:marRight w:val="0"/>
          <w:marTop w:val="0"/>
          <w:marBottom w:val="0"/>
          <w:divBdr>
            <w:top w:val="single" w:sz="2" w:space="0" w:color="008000"/>
            <w:left w:val="single" w:sz="2" w:space="0" w:color="008000"/>
            <w:bottom w:val="single" w:sz="2" w:space="0" w:color="008000"/>
            <w:right w:val="single" w:sz="2" w:space="0" w:color="008000"/>
          </w:divBdr>
        </w:div>
        <w:div w:id="1615751883">
          <w:marLeft w:val="0"/>
          <w:marRight w:val="0"/>
          <w:marTop w:val="0"/>
          <w:marBottom w:val="0"/>
          <w:divBdr>
            <w:top w:val="single" w:sz="2" w:space="0" w:color="008000"/>
            <w:left w:val="single" w:sz="2" w:space="0" w:color="008000"/>
            <w:bottom w:val="single" w:sz="2" w:space="0" w:color="008000"/>
            <w:right w:val="single" w:sz="2" w:space="0" w:color="008000"/>
          </w:divBdr>
        </w:div>
        <w:div w:id="212667755">
          <w:marLeft w:val="0"/>
          <w:marRight w:val="0"/>
          <w:marTop w:val="0"/>
          <w:marBottom w:val="0"/>
          <w:divBdr>
            <w:top w:val="single" w:sz="2" w:space="0" w:color="008000"/>
            <w:left w:val="single" w:sz="2" w:space="0" w:color="008000"/>
            <w:bottom w:val="single" w:sz="2" w:space="0" w:color="008000"/>
            <w:right w:val="single" w:sz="2" w:space="0" w:color="008000"/>
          </w:divBdr>
        </w:div>
        <w:div w:id="1209537338">
          <w:marLeft w:val="0"/>
          <w:marRight w:val="0"/>
          <w:marTop w:val="0"/>
          <w:marBottom w:val="0"/>
          <w:divBdr>
            <w:top w:val="single" w:sz="2" w:space="0" w:color="008000"/>
            <w:left w:val="single" w:sz="2" w:space="0" w:color="008000"/>
            <w:bottom w:val="single" w:sz="2" w:space="0" w:color="008000"/>
            <w:right w:val="single" w:sz="2" w:space="0" w:color="008000"/>
          </w:divBdr>
        </w:div>
        <w:div w:id="374961952">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6061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340</Words>
  <Characters>1842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2020-04-05T06:42:00Z</dcterms:created>
  <dcterms:modified xsi:type="dcterms:W3CDTF">2020-04-07T05:52:00Z</dcterms:modified>
</cp:coreProperties>
</file>