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D912" w14:textId="370D0937" w:rsidR="001E6391" w:rsidRDefault="009C5DDA" w:rsidP="00FE2AB5">
      <w:pPr>
        <w:rPr>
          <w:lang w:val="el-GR"/>
        </w:rPr>
      </w:pPr>
      <w:r>
        <w:rPr>
          <w:b/>
          <w:bCs/>
          <w:lang w:val="el-GR"/>
        </w:rPr>
        <w:t xml:space="preserve">                                            </w:t>
      </w:r>
      <w:r w:rsidR="001E6391" w:rsidRPr="001E6391">
        <w:rPr>
          <w:b/>
          <w:bCs/>
          <w:lang w:val="el-GR"/>
        </w:rPr>
        <w:t>Η επανάσταση στα νησιά του Αιγαίου.</w:t>
      </w:r>
      <w:r w:rsidR="001E6391">
        <w:rPr>
          <w:lang w:val="el-GR"/>
        </w:rPr>
        <w:t xml:space="preserve"> </w:t>
      </w:r>
    </w:p>
    <w:p w14:paraId="183DC9F7" w14:textId="2296000E" w:rsidR="000A457E" w:rsidRDefault="00FE2AB5" w:rsidP="00FE2AB5">
      <w:pPr>
        <w:rPr>
          <w:lang w:val="el-GR"/>
        </w:rPr>
      </w:pPr>
      <w:r w:rsidRPr="00FE2AB5">
        <w:rPr>
          <w:lang w:val="el-GR"/>
        </w:rPr>
        <w:t>Η επανάσταση του 1821 επεκτάθηκε σύντομα από την Πελοπόννησο και τη Στερεά Ελλάδα στα νησιά του Αιγαίου. Τα Σπέτσες, η Ύδρα, τα Ψαρά, η Σάμος, η Κάσος, και τα Δωδεκάνησα συμμετείχαν</w:t>
      </w:r>
      <w:r>
        <w:rPr>
          <w:lang w:val="el-GR"/>
        </w:rPr>
        <w:t xml:space="preserve"> ενεργά στην επανάσταση</w:t>
      </w:r>
      <w:r w:rsidRPr="00FE2AB5">
        <w:rPr>
          <w:lang w:val="el-GR"/>
        </w:rPr>
        <w:t xml:space="preserve">, ενώ υπήρξε δράση και στην Κρήτη. Οι Κυκλάδες παρέμειναν διστακτικές. </w:t>
      </w:r>
    </w:p>
    <w:p w14:paraId="4F9E4709" w14:textId="4C4329B0" w:rsidR="00FE2AB5" w:rsidRPr="00FE2AB5" w:rsidRDefault="00FE2AB5" w:rsidP="00FE2AB5">
      <w:pPr>
        <w:rPr>
          <w:lang w:val="el-GR"/>
        </w:rPr>
      </w:pPr>
      <w:r w:rsidRPr="00FE2AB5">
        <w:rPr>
          <w:lang w:val="el-GR"/>
        </w:rPr>
        <w:t xml:space="preserve">Ο ελληνικός στόλος, αν και μικρότερος, κυριαρχούσε χάρη στην ευκινησία </w:t>
      </w:r>
      <w:r>
        <w:rPr>
          <w:lang w:val="el-GR"/>
        </w:rPr>
        <w:t xml:space="preserve">των πλοίων του (ήταν πιο μικρά από των Τούρκων) </w:t>
      </w:r>
      <w:r w:rsidRPr="00FE2AB5">
        <w:rPr>
          <w:lang w:val="el-GR"/>
        </w:rPr>
        <w:t xml:space="preserve">και την εμπειρία των ναυτικών του. Οι </w:t>
      </w:r>
      <w:r>
        <w:rPr>
          <w:lang w:val="el-GR"/>
        </w:rPr>
        <w:t xml:space="preserve">πολεμικές </w:t>
      </w:r>
      <w:r w:rsidRPr="00FE2AB5">
        <w:rPr>
          <w:lang w:val="el-GR"/>
        </w:rPr>
        <w:t>επιχειρήσεις</w:t>
      </w:r>
      <w:r>
        <w:rPr>
          <w:lang w:val="el-GR"/>
        </w:rPr>
        <w:t xml:space="preserve"> στα νησιά </w:t>
      </w:r>
      <w:r w:rsidRPr="00FE2AB5">
        <w:rPr>
          <w:lang w:val="el-GR"/>
        </w:rPr>
        <w:t>περιλάμβαναν πολιορκίες, καταδρομές και ναυμαχίες</w:t>
      </w:r>
      <w:r w:rsidR="001E6391">
        <w:rPr>
          <w:lang w:val="el-GR"/>
        </w:rPr>
        <w:t>.</w:t>
      </w:r>
      <w:r w:rsidRPr="00FE2AB5">
        <w:rPr>
          <w:lang w:val="el-GR"/>
        </w:rPr>
        <w:t xml:space="preserve"> </w:t>
      </w:r>
      <w:r w:rsidR="001E6391">
        <w:rPr>
          <w:lang w:val="el-GR"/>
        </w:rPr>
        <w:t>Τ</w:t>
      </w:r>
      <w:r w:rsidRPr="00FE2AB5">
        <w:rPr>
          <w:lang w:val="el-GR"/>
        </w:rPr>
        <w:t xml:space="preserve">α πυρπολικά </w:t>
      </w:r>
      <w:r w:rsidR="001E6391">
        <w:rPr>
          <w:lang w:val="el-GR"/>
        </w:rPr>
        <w:t xml:space="preserve">πλοία </w:t>
      </w:r>
      <w:proofErr w:type="spellStart"/>
      <w:r w:rsidR="001E6391">
        <w:rPr>
          <w:lang w:val="el-GR"/>
        </w:rPr>
        <w:t>πλοία</w:t>
      </w:r>
      <w:proofErr w:type="spellEnd"/>
      <w:r w:rsidR="001E6391">
        <w:rPr>
          <w:lang w:val="el-GR"/>
        </w:rPr>
        <w:t xml:space="preserve"> έπαιξαν</w:t>
      </w:r>
      <w:r w:rsidRPr="00FE2AB5">
        <w:rPr>
          <w:lang w:val="el-GR"/>
        </w:rPr>
        <w:t xml:space="preserve"> καθοριστικό ρόλο</w:t>
      </w:r>
      <w:r w:rsidR="001E6391">
        <w:rPr>
          <w:lang w:val="el-GR"/>
        </w:rPr>
        <w:t xml:space="preserve"> στις επιτυχία των πολεμικών επιχειρήσεων.</w:t>
      </w:r>
    </w:p>
    <w:p w14:paraId="44BB1691" w14:textId="4096ED69" w:rsidR="000A457E" w:rsidRDefault="00FE2AB5" w:rsidP="00FE2AB5">
      <w:pPr>
        <w:rPr>
          <w:lang w:val="el-GR"/>
        </w:rPr>
      </w:pPr>
      <w:r w:rsidRPr="00FE2AB5">
        <w:rPr>
          <w:lang w:val="el-GR"/>
        </w:rPr>
        <w:t xml:space="preserve">Σημαντικοί ναυτικοί, όπως οι Δημήτριος </w:t>
      </w:r>
      <w:proofErr w:type="spellStart"/>
      <w:r w:rsidRPr="00FE2AB5">
        <w:rPr>
          <w:lang w:val="el-GR"/>
        </w:rPr>
        <w:t>Παπανικολής</w:t>
      </w:r>
      <w:proofErr w:type="spellEnd"/>
      <w:r w:rsidRPr="00FE2AB5">
        <w:rPr>
          <w:lang w:val="el-GR"/>
        </w:rPr>
        <w:t>, Κωνσταντίνος Κανάρης και Ανδρέας Μιαούλης, διακρίθηκαν στις μάχες</w:t>
      </w:r>
      <w:r w:rsidR="001E6391">
        <w:rPr>
          <w:lang w:val="el-GR"/>
        </w:rPr>
        <w:t xml:space="preserve"> στην θάλασσα</w:t>
      </w:r>
      <w:r w:rsidRPr="00FE2AB5">
        <w:rPr>
          <w:lang w:val="el-GR"/>
        </w:rPr>
        <w:t>. Οι Τούρκοι αντέδρασαν με αντίποινα</w:t>
      </w:r>
      <w:r>
        <w:rPr>
          <w:lang w:val="el-GR"/>
        </w:rPr>
        <w:t>(πράξεις εκδίκησης)</w:t>
      </w:r>
      <w:r w:rsidRPr="00FE2AB5">
        <w:rPr>
          <w:lang w:val="el-GR"/>
        </w:rPr>
        <w:t xml:space="preserve">, όπως η καταστροφή της Χίου το 1822 που συγκλόνισε την Ευρώπη. </w:t>
      </w:r>
    </w:p>
    <w:p w14:paraId="0617F353" w14:textId="64B2FB78" w:rsidR="00FE2AB5" w:rsidRPr="00FE2AB5" w:rsidRDefault="000A457E" w:rsidP="00FE2AB5">
      <w:pPr>
        <w:rPr>
          <w:lang w:val="el-GR"/>
        </w:rPr>
      </w:pPr>
      <w:r>
        <w:rPr>
          <w:lang w:val="el-GR"/>
        </w:rPr>
        <w:t>Χάρη στην επαναστατική δράση και των νησιών, οι Τούρκοι α</w:t>
      </w:r>
      <w:r w:rsidR="00FE2AB5" w:rsidRPr="00FE2AB5">
        <w:rPr>
          <w:lang w:val="el-GR"/>
        </w:rPr>
        <w:t>πέτυχαν να καταπνίξουν την επανάσταση το 1821 και ζήτησαν βοήθεια από τον Μεχμέτ Αλή της Αιγύπτου.</w:t>
      </w:r>
    </w:p>
    <w:p w14:paraId="5FDE5C77" w14:textId="376181AC" w:rsidR="00FE2AB5" w:rsidRDefault="00FE2AB5" w:rsidP="00FE2AB5">
      <w:pPr>
        <w:rPr>
          <w:lang w:val="el-GR"/>
        </w:rPr>
      </w:pPr>
      <w:r w:rsidRPr="00FE2AB5">
        <w:rPr>
          <w:lang w:val="el-GR"/>
        </w:rPr>
        <w:t xml:space="preserve">Το 1824, Τούρκοι και Αιγύπτιοι </w:t>
      </w:r>
      <w:r w:rsidR="000A457E">
        <w:rPr>
          <w:lang w:val="el-GR"/>
        </w:rPr>
        <w:t xml:space="preserve">μαζί </w:t>
      </w:r>
      <w:r w:rsidRPr="00FE2AB5">
        <w:rPr>
          <w:lang w:val="el-GR"/>
        </w:rPr>
        <w:t>κατέστρεψαν την Κάσο και τα Ψαρά. Ωστόσο, στη Ναυμαχία του Γέροντα (Αύγουστος 1824), ο ελληνικός στόλος πέτυχε σημαντική νίκη, διασκορπίζοντας τις εχθρικές δυνάμεις και ενισχύοντας την επανάσταση.</w:t>
      </w:r>
    </w:p>
    <w:p w14:paraId="035552F5" w14:textId="77777777" w:rsidR="00FE2AB5" w:rsidRPr="00FE2AB5" w:rsidRDefault="00FE2AB5" w:rsidP="00FE2AB5">
      <w:pPr>
        <w:rPr>
          <w:b/>
          <w:bCs/>
          <w:lang w:val="el-GR"/>
        </w:rPr>
      </w:pPr>
      <w:r w:rsidRPr="00FE2AB5">
        <w:rPr>
          <w:b/>
          <w:bCs/>
          <w:lang w:val="el-GR"/>
        </w:rPr>
        <w:t>Η επανάσταση επεκτάθηκε και σε άλλες περιοχές της Ελλάδας, αλλά αντιμετώπισε σημαντικές δυσκολίες:</w:t>
      </w:r>
    </w:p>
    <w:p w14:paraId="7B5C3347" w14:textId="7A137C3B" w:rsidR="00FE2AB5" w:rsidRPr="00FE2AB5" w:rsidRDefault="00FE2AB5" w:rsidP="00FE2AB5">
      <w:pPr>
        <w:numPr>
          <w:ilvl w:val="0"/>
          <w:numId w:val="1"/>
        </w:numPr>
        <w:tabs>
          <w:tab w:val="clear" w:pos="360"/>
          <w:tab w:val="num" w:pos="720"/>
        </w:tabs>
        <w:rPr>
          <w:lang w:val="el-GR"/>
        </w:rPr>
      </w:pPr>
      <w:r w:rsidRPr="00FE2AB5">
        <w:rPr>
          <w:b/>
          <w:bCs/>
          <w:lang w:val="el-GR"/>
        </w:rPr>
        <w:t>Ήπειρος</w:t>
      </w:r>
      <w:r w:rsidRPr="00FE2AB5">
        <w:rPr>
          <w:lang w:val="el-GR"/>
        </w:rPr>
        <w:t>: Οι Σουλιώτες επαναστάτησαν το 1820</w:t>
      </w:r>
      <w:r w:rsidR="000A457E">
        <w:rPr>
          <w:lang w:val="el-GR"/>
        </w:rPr>
        <w:t>.</w:t>
      </w:r>
      <w:r w:rsidRPr="00FE2AB5">
        <w:rPr>
          <w:lang w:val="el-GR"/>
        </w:rPr>
        <w:t xml:space="preserve"> </w:t>
      </w:r>
      <w:r w:rsidR="000A457E">
        <w:rPr>
          <w:lang w:val="el-GR"/>
        </w:rPr>
        <w:t>Ωστόσο, μ</w:t>
      </w:r>
      <w:r w:rsidRPr="00FE2AB5">
        <w:rPr>
          <w:lang w:val="el-GR"/>
        </w:rPr>
        <w:t xml:space="preserve">ετά από </w:t>
      </w:r>
      <w:r w:rsidR="000A457E">
        <w:rPr>
          <w:lang w:val="el-GR"/>
        </w:rPr>
        <w:t xml:space="preserve">τις </w:t>
      </w:r>
      <w:r w:rsidRPr="00FE2AB5">
        <w:rPr>
          <w:lang w:val="el-GR"/>
        </w:rPr>
        <w:t>αρχικές επιτυχίες</w:t>
      </w:r>
      <w:r w:rsidR="000A457E">
        <w:rPr>
          <w:lang w:val="el-GR"/>
        </w:rPr>
        <w:t xml:space="preserve"> τους</w:t>
      </w:r>
      <w:r w:rsidRPr="00FE2AB5">
        <w:rPr>
          <w:lang w:val="el-GR"/>
        </w:rPr>
        <w:t xml:space="preserve">, όπως η νίκη στα Πέντε Πηγάδια,  </w:t>
      </w:r>
      <w:r w:rsidR="000A457E">
        <w:rPr>
          <w:lang w:val="el-GR"/>
        </w:rPr>
        <w:t xml:space="preserve">οι </w:t>
      </w:r>
      <w:r w:rsidR="000A457E" w:rsidRPr="00FE2AB5">
        <w:rPr>
          <w:lang w:val="el-GR"/>
        </w:rPr>
        <w:t>σύμμαχο</w:t>
      </w:r>
      <w:r w:rsidR="000A457E">
        <w:rPr>
          <w:lang w:val="el-GR"/>
        </w:rPr>
        <w:t>ί</w:t>
      </w:r>
      <w:r w:rsidRPr="00FE2AB5">
        <w:rPr>
          <w:lang w:val="el-GR"/>
        </w:rPr>
        <w:t xml:space="preserve"> τους </w:t>
      </w:r>
      <w:r w:rsidR="000A457E">
        <w:rPr>
          <w:lang w:val="el-GR"/>
        </w:rPr>
        <w:t xml:space="preserve">τους εγκατέλειψαν </w:t>
      </w:r>
      <w:r w:rsidRPr="00FE2AB5">
        <w:rPr>
          <w:lang w:val="el-GR"/>
        </w:rPr>
        <w:t xml:space="preserve">και </w:t>
      </w:r>
      <w:r w:rsidR="000A457E">
        <w:rPr>
          <w:lang w:val="el-GR"/>
        </w:rPr>
        <w:t xml:space="preserve">αναγκάστηκαν να </w:t>
      </w:r>
      <w:r w:rsidRPr="00FE2AB5">
        <w:rPr>
          <w:lang w:val="el-GR"/>
        </w:rPr>
        <w:t>υ</w:t>
      </w:r>
      <w:r w:rsidR="000A457E">
        <w:rPr>
          <w:lang w:val="el-GR"/>
        </w:rPr>
        <w:t>πογράψουν</w:t>
      </w:r>
      <w:r w:rsidRPr="00FE2AB5">
        <w:rPr>
          <w:lang w:val="el-GR"/>
        </w:rPr>
        <w:t xml:space="preserve"> ανακωχή. Το 1822, μετά την ήττα στη μάχη του Πέτα και την εξόντωση του Αλή Πασά, αναγκάστηκαν να εγκαταλείψουν οριστικά το Σούλι.</w:t>
      </w:r>
    </w:p>
    <w:p w14:paraId="1B28266E" w14:textId="77777777" w:rsidR="00FE2AB5" w:rsidRPr="00FE2AB5" w:rsidRDefault="00FE2AB5" w:rsidP="00FE2AB5">
      <w:pPr>
        <w:numPr>
          <w:ilvl w:val="0"/>
          <w:numId w:val="1"/>
        </w:numPr>
        <w:tabs>
          <w:tab w:val="clear" w:pos="360"/>
          <w:tab w:val="num" w:pos="720"/>
        </w:tabs>
        <w:rPr>
          <w:lang w:val="el-GR"/>
        </w:rPr>
      </w:pPr>
      <w:r w:rsidRPr="00FE2AB5">
        <w:rPr>
          <w:b/>
          <w:bCs/>
          <w:lang w:val="el-GR"/>
        </w:rPr>
        <w:t>Θεσσαλία</w:t>
      </w:r>
      <w:r w:rsidRPr="00FE2AB5">
        <w:rPr>
          <w:lang w:val="el-GR"/>
        </w:rPr>
        <w:t xml:space="preserve">: Υπό την ηγεσία των Άνθιμου Γαζή και Κυριάκου </w:t>
      </w:r>
      <w:proofErr w:type="spellStart"/>
      <w:r w:rsidRPr="00FE2AB5">
        <w:rPr>
          <w:lang w:val="el-GR"/>
        </w:rPr>
        <w:t>Μπασδέκη</w:t>
      </w:r>
      <w:proofErr w:type="spellEnd"/>
      <w:r w:rsidRPr="00FE2AB5">
        <w:rPr>
          <w:lang w:val="el-GR"/>
        </w:rPr>
        <w:t>, η εξέγερση ξεκίνησε στο Πήλιο το 1821, αλλά κατεστάλη από τον Μαχμούτ Πασά (Δράμαλη), που διέλυσε τους επαναστάτες.</w:t>
      </w:r>
    </w:p>
    <w:p w14:paraId="6E570946" w14:textId="6CFC65FD" w:rsidR="00FE2AB5" w:rsidRPr="00FE2AB5" w:rsidRDefault="00FE2AB5" w:rsidP="00FE2AB5">
      <w:pPr>
        <w:numPr>
          <w:ilvl w:val="0"/>
          <w:numId w:val="1"/>
        </w:numPr>
        <w:tabs>
          <w:tab w:val="clear" w:pos="360"/>
          <w:tab w:val="num" w:pos="720"/>
        </w:tabs>
        <w:rPr>
          <w:lang w:val="el-GR"/>
        </w:rPr>
      </w:pPr>
      <w:r w:rsidRPr="00FE2AB5">
        <w:rPr>
          <w:b/>
          <w:bCs/>
          <w:lang w:val="el-GR"/>
        </w:rPr>
        <w:t>Μακεδονία</w:t>
      </w:r>
      <w:r w:rsidRPr="00FE2AB5">
        <w:rPr>
          <w:lang w:val="el-GR"/>
        </w:rPr>
        <w:t xml:space="preserve">: Ο Εμμανουήλ Παπάς ξεσήκωσε τη Χαλκιδική </w:t>
      </w:r>
      <w:r w:rsidR="000A457E">
        <w:rPr>
          <w:lang w:val="el-GR"/>
        </w:rPr>
        <w:t>(με ορμητήριο</w:t>
      </w:r>
      <w:r w:rsidRPr="00FE2AB5">
        <w:rPr>
          <w:lang w:val="el-GR"/>
        </w:rPr>
        <w:t xml:space="preserve"> το Άγιο Όρος</w:t>
      </w:r>
      <w:r w:rsidR="000A457E">
        <w:rPr>
          <w:lang w:val="el-GR"/>
        </w:rPr>
        <w:t>)</w:t>
      </w:r>
      <w:r w:rsidRPr="00FE2AB5">
        <w:rPr>
          <w:lang w:val="el-GR"/>
        </w:rPr>
        <w:t xml:space="preserve"> </w:t>
      </w:r>
      <w:r w:rsidR="000A457E">
        <w:rPr>
          <w:lang w:val="el-GR"/>
        </w:rPr>
        <w:t>κι έφτασε</w:t>
      </w:r>
      <w:r w:rsidRPr="00FE2AB5">
        <w:rPr>
          <w:lang w:val="el-GR"/>
        </w:rPr>
        <w:t xml:space="preserve"> </w:t>
      </w:r>
      <w:r w:rsidR="000A457E">
        <w:rPr>
          <w:lang w:val="el-GR"/>
        </w:rPr>
        <w:t>ως</w:t>
      </w:r>
      <w:r w:rsidRPr="00FE2AB5">
        <w:rPr>
          <w:lang w:val="el-GR"/>
        </w:rPr>
        <w:t xml:space="preserve"> τη Θεσσαλονίκη. Παρά τις προσπάθειες, οι επαναστάτες ηττήθηκαν στα Βασιλικά και την Κασσάνδρα. Η Νάουσα</w:t>
      </w:r>
      <w:r w:rsidR="000A457E">
        <w:rPr>
          <w:lang w:val="el-GR"/>
        </w:rPr>
        <w:t xml:space="preserve">, στην οποία είχαν καταφύγει οι επαναστάτες) </w:t>
      </w:r>
      <w:r w:rsidRPr="00FE2AB5">
        <w:rPr>
          <w:lang w:val="el-GR"/>
        </w:rPr>
        <w:t xml:space="preserve">πολιορκήθηκε </w:t>
      </w:r>
      <w:r w:rsidR="000A457E">
        <w:rPr>
          <w:lang w:val="el-GR"/>
        </w:rPr>
        <w:t xml:space="preserve">από τους Τούρκους </w:t>
      </w:r>
      <w:r w:rsidRPr="00FE2AB5">
        <w:rPr>
          <w:lang w:val="el-GR"/>
        </w:rPr>
        <w:t>και καταστράφηκε τον Απρίλιο του 1822.</w:t>
      </w:r>
      <w:r w:rsidR="000A457E">
        <w:rPr>
          <w:lang w:val="el-GR"/>
        </w:rPr>
        <w:t xml:space="preserve"> Οι γυναίκες με τα παιδιά τους, για να μην πέσουν στα χέρια των Τούρκων, έπεσαν στον καταρράκτη </w:t>
      </w:r>
      <w:proofErr w:type="spellStart"/>
      <w:r w:rsidR="000A457E">
        <w:rPr>
          <w:lang w:val="el-GR"/>
        </w:rPr>
        <w:t>Αραπίτσα</w:t>
      </w:r>
      <w:proofErr w:type="spellEnd"/>
      <w:r w:rsidR="000A457E">
        <w:rPr>
          <w:lang w:val="el-GR"/>
        </w:rPr>
        <w:t xml:space="preserve"> με τα παιδιά τους.</w:t>
      </w:r>
    </w:p>
    <w:p w14:paraId="1C0BAEEE" w14:textId="20564D81" w:rsidR="00FE2AB5" w:rsidRDefault="00FE2AB5" w:rsidP="00FE2AB5">
      <w:pPr>
        <w:rPr>
          <w:lang w:val="el-GR"/>
        </w:rPr>
      </w:pPr>
      <w:r w:rsidRPr="00FE2AB5">
        <w:rPr>
          <w:lang w:val="el-GR"/>
        </w:rPr>
        <w:t xml:space="preserve">Οι επαναστάσεις </w:t>
      </w:r>
      <w:r w:rsidR="001E6391">
        <w:rPr>
          <w:lang w:val="el-GR"/>
        </w:rPr>
        <w:t xml:space="preserve">στην Ήπειρο, την Θεσσαλία και την Μακεδονία απέτυχαν. </w:t>
      </w:r>
      <w:r w:rsidRPr="00FE2AB5">
        <w:rPr>
          <w:lang w:val="el-GR"/>
        </w:rPr>
        <w:t xml:space="preserve"> </w:t>
      </w:r>
      <w:r w:rsidR="001E6391">
        <w:rPr>
          <w:lang w:val="el-GR"/>
        </w:rPr>
        <w:t>Η επαναστατική</w:t>
      </w:r>
      <w:r w:rsidRPr="00FE2AB5">
        <w:rPr>
          <w:lang w:val="el-GR"/>
        </w:rPr>
        <w:t xml:space="preserve"> δράση περιορίστηκε στην Πελοπόννησο, τη Στερεά Ελλάδα και τα νησιά.</w:t>
      </w:r>
      <w:r>
        <w:rPr>
          <w:lang w:val="el-GR"/>
        </w:rPr>
        <w:t xml:space="preserve"> </w:t>
      </w:r>
    </w:p>
    <w:p w14:paraId="3A42AD6D" w14:textId="77777777" w:rsidR="001E6391" w:rsidRDefault="00FE2AB5" w:rsidP="00FE2AB5">
      <w:pPr>
        <w:rPr>
          <w:lang w:val="el-GR"/>
        </w:rPr>
      </w:pPr>
      <w:r>
        <w:rPr>
          <w:lang w:val="el-GR"/>
        </w:rPr>
        <w:tab/>
      </w:r>
    </w:p>
    <w:p w14:paraId="563FF14A" w14:textId="77777777" w:rsidR="001E6391" w:rsidRDefault="001E6391" w:rsidP="00FE2AB5">
      <w:pPr>
        <w:rPr>
          <w:lang w:val="el-GR"/>
        </w:rPr>
      </w:pPr>
    </w:p>
    <w:p w14:paraId="0909BFE4" w14:textId="0EF34ED9" w:rsidR="00FE2AB5" w:rsidRPr="00FE2AB5" w:rsidRDefault="00FE2AB5" w:rsidP="00FE2AB5">
      <w:pPr>
        <w:rPr>
          <w:b/>
          <w:bCs/>
          <w:lang w:val="el-GR"/>
        </w:rPr>
      </w:pPr>
      <w:r w:rsidRPr="000A457E">
        <w:rPr>
          <w:b/>
          <w:bCs/>
          <w:lang w:val="el-GR"/>
        </w:rPr>
        <w:t>Ερωτήσεις (γραπτά στο γενικό τετράδιο)</w:t>
      </w:r>
    </w:p>
    <w:p w14:paraId="75D46D76" w14:textId="3191B553" w:rsidR="00FE2AB5" w:rsidRPr="00FE2AB5" w:rsidRDefault="00FE2AB5" w:rsidP="00FE2AB5">
      <w:pPr>
        <w:rPr>
          <w:lang w:val="el-GR"/>
        </w:rPr>
      </w:pPr>
      <w:r>
        <w:rPr>
          <w:lang w:val="el-GR"/>
        </w:rPr>
        <w:t>1.</w:t>
      </w:r>
      <w:r w:rsidRPr="00FE2AB5">
        <w:rPr>
          <w:lang w:val="el-GR"/>
        </w:rPr>
        <w:t xml:space="preserve"> Ποια νησιά επαναστάτησαν κατά την Ελληνική Επανάσταση του 1821;</w:t>
      </w:r>
    </w:p>
    <w:p w14:paraId="71782E5E" w14:textId="773FD0B5" w:rsidR="00FE2AB5" w:rsidRPr="00FE2AB5" w:rsidRDefault="00FE2AB5" w:rsidP="00FE2AB5">
      <w:pPr>
        <w:rPr>
          <w:lang w:val="el-GR"/>
        </w:rPr>
      </w:pPr>
      <w:r>
        <w:rPr>
          <w:lang w:val="el-GR"/>
        </w:rPr>
        <w:lastRenderedPageBreak/>
        <w:t>2.</w:t>
      </w:r>
      <w:r w:rsidRPr="00FE2AB5">
        <w:rPr>
          <w:lang w:val="el-GR"/>
        </w:rPr>
        <w:t xml:space="preserve">  Τι ρόλο έπαιξαν τα ελληνικά καράβια στον αγών</w:t>
      </w:r>
      <w:r>
        <w:rPr>
          <w:lang w:val="el-GR"/>
        </w:rPr>
        <w:t>α και τι ήταν τα πυρπολικά πλοία;</w:t>
      </w:r>
    </w:p>
    <w:p w14:paraId="2A97B892" w14:textId="1741B5AE" w:rsidR="00FE2AB5" w:rsidRPr="00FE2AB5" w:rsidRDefault="00FE2AB5" w:rsidP="00FE2AB5">
      <w:pPr>
        <w:rPr>
          <w:lang w:val="el-GR"/>
        </w:rPr>
      </w:pPr>
      <w:r>
        <w:rPr>
          <w:lang w:val="el-GR"/>
        </w:rPr>
        <w:t>3.</w:t>
      </w:r>
      <w:r w:rsidRPr="00FE2AB5">
        <w:rPr>
          <w:lang w:val="el-GR"/>
        </w:rPr>
        <w:t xml:space="preserve">  Ποια ήταν τα τρία είδη πολεμικών επιχειρήσεων στις οποίες διακρίθηκαν οι Έλληνες ναυτικοί;</w:t>
      </w:r>
    </w:p>
    <w:p w14:paraId="19908C96" w14:textId="65628CF3" w:rsidR="00FE2AB5" w:rsidRPr="00FE2AB5" w:rsidRDefault="00FE2AB5" w:rsidP="00FE2AB5">
      <w:pPr>
        <w:rPr>
          <w:lang w:val="el-GR"/>
        </w:rPr>
      </w:pPr>
      <w:r>
        <w:rPr>
          <w:lang w:val="el-GR"/>
        </w:rPr>
        <w:t>4.</w:t>
      </w:r>
      <w:r w:rsidRPr="00FE2AB5">
        <w:rPr>
          <w:lang w:val="el-GR"/>
        </w:rPr>
        <w:t xml:space="preserve">  Ποιοι ήταν μερικοί από τους σημαντικούς Έλληνες ναυτικούς που διακρίθηκαν στη θάλασσα;</w:t>
      </w:r>
    </w:p>
    <w:p w14:paraId="596E1E46" w14:textId="507F99EE" w:rsidR="00FE2AB5" w:rsidRPr="00FE2AB5" w:rsidRDefault="00FE2AB5" w:rsidP="00FE2AB5">
      <w:pPr>
        <w:rPr>
          <w:lang w:val="el-GR"/>
        </w:rPr>
      </w:pPr>
      <w:r>
        <w:rPr>
          <w:lang w:val="el-GR"/>
        </w:rPr>
        <w:t xml:space="preserve">5. </w:t>
      </w:r>
      <w:r w:rsidRPr="00FE2AB5">
        <w:rPr>
          <w:lang w:val="el-GR"/>
        </w:rPr>
        <w:t xml:space="preserve"> Ποια ήταν η αντίδραση των Τούρκων στις ελληνικές νίκες;</w:t>
      </w:r>
    </w:p>
    <w:p w14:paraId="708C3DB7" w14:textId="20FDC92E" w:rsidR="00FE2AB5" w:rsidRPr="00FE2AB5" w:rsidRDefault="00FE2AB5" w:rsidP="00FE2AB5">
      <w:pPr>
        <w:rPr>
          <w:lang w:val="el-GR"/>
        </w:rPr>
      </w:pPr>
      <w:r>
        <w:rPr>
          <w:lang w:val="el-GR"/>
        </w:rPr>
        <w:t xml:space="preserve">6. </w:t>
      </w:r>
      <w:r w:rsidRPr="00FE2AB5">
        <w:rPr>
          <w:lang w:val="el-GR"/>
        </w:rPr>
        <w:t xml:space="preserve"> Ποια καταστροφή συγκλόνισε τους χριστιανικούς λαούς της Ευρώπης το 1822;</w:t>
      </w:r>
    </w:p>
    <w:p w14:paraId="4F2890F6" w14:textId="7226B60F" w:rsidR="00FE2AB5" w:rsidRPr="00FE2AB5" w:rsidRDefault="00FE2AB5" w:rsidP="00FE2AB5">
      <w:pPr>
        <w:rPr>
          <w:lang w:val="el-GR"/>
        </w:rPr>
      </w:pPr>
      <w:r>
        <w:rPr>
          <w:lang w:val="el-GR"/>
        </w:rPr>
        <w:t xml:space="preserve">7. </w:t>
      </w:r>
      <w:r w:rsidRPr="00FE2AB5">
        <w:rPr>
          <w:lang w:val="el-GR"/>
        </w:rPr>
        <w:t xml:space="preserve"> Πώς επηρέασε η συνεργασία των Τούρκων με τον Μεχμέτ Αλή της Αιγύπτου την πορεία της </w:t>
      </w:r>
      <w:r w:rsidR="005771CD">
        <w:rPr>
          <w:lang w:val="el-GR"/>
        </w:rPr>
        <w:t xml:space="preserve">    </w:t>
      </w:r>
      <w:r w:rsidRPr="00FE2AB5">
        <w:rPr>
          <w:lang w:val="el-GR"/>
        </w:rPr>
        <w:t>Επανάστασης;</w:t>
      </w:r>
    </w:p>
    <w:p w14:paraId="624E1464" w14:textId="2A5C75AB" w:rsidR="00FE2AB5" w:rsidRPr="00FE2AB5" w:rsidRDefault="001E6391" w:rsidP="00FE2AB5">
      <w:pPr>
        <w:rPr>
          <w:lang w:val="el-GR"/>
        </w:rPr>
      </w:pPr>
      <w:r>
        <w:rPr>
          <w:lang w:val="el-GR"/>
        </w:rPr>
        <w:t>8.</w:t>
      </w:r>
      <w:r w:rsidR="00FE2AB5" w:rsidRPr="00FE2AB5">
        <w:rPr>
          <w:lang w:val="el-GR"/>
        </w:rPr>
        <w:t xml:space="preserve">  Τι συνέβη στην Κάσο και τα Ψαρά το 1824;</w:t>
      </w:r>
    </w:p>
    <w:p w14:paraId="6871372A" w14:textId="2F40F9F0" w:rsidR="00FE2AB5" w:rsidRPr="00FE2AB5" w:rsidRDefault="001E6391" w:rsidP="00FE2AB5">
      <w:pPr>
        <w:rPr>
          <w:lang w:val="el-GR"/>
        </w:rPr>
      </w:pPr>
      <w:r>
        <w:rPr>
          <w:lang w:val="el-GR"/>
        </w:rPr>
        <w:t>9.</w:t>
      </w:r>
      <w:r w:rsidR="00FE2AB5" w:rsidRPr="00FE2AB5">
        <w:rPr>
          <w:lang w:val="el-GR"/>
        </w:rPr>
        <w:t xml:space="preserve">  Ποια ήταν η σημασία της Ναυμαχίας του Γέροντα για την εξέλιξη της Επανάστασης;</w:t>
      </w:r>
    </w:p>
    <w:p w14:paraId="34262AB2" w14:textId="23F4FD3B" w:rsidR="00FE2AB5" w:rsidRPr="00FE2AB5" w:rsidRDefault="001E6391" w:rsidP="00FE2AB5">
      <w:pPr>
        <w:rPr>
          <w:lang w:val="el-GR"/>
        </w:rPr>
      </w:pPr>
      <w:r w:rsidRPr="001E6391">
        <w:rPr>
          <w:noProof/>
          <w:lang w:val="el-GR"/>
        </w:rPr>
        <w:drawing>
          <wp:anchor distT="0" distB="0" distL="114300" distR="114300" simplePos="0" relativeHeight="251658240" behindDoc="0" locked="0" layoutInCell="1" allowOverlap="1" wp14:anchorId="6E8B89DD" wp14:editId="530D4A06">
            <wp:simplePos x="0" y="0"/>
            <wp:positionH relativeFrom="column">
              <wp:posOffset>-266482</wp:posOffset>
            </wp:positionH>
            <wp:positionV relativeFrom="paragraph">
              <wp:posOffset>266536</wp:posOffset>
            </wp:positionV>
            <wp:extent cx="6623050" cy="5491625"/>
            <wp:effectExtent l="0" t="0" r="6350" b="0"/>
            <wp:wrapTopAndBottom/>
            <wp:docPr id="2039832966" name="Picture 1" descr="A map of greece with different colored area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32966" name="Picture 1" descr="A map of greece with different colored area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225" cy="549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el-GR"/>
        </w:rPr>
        <w:t>10.</w:t>
      </w:r>
      <w:r w:rsidR="00FE2AB5" w:rsidRPr="00FE2AB5">
        <w:rPr>
          <w:lang w:val="el-GR"/>
        </w:rPr>
        <w:t xml:space="preserve">  Πώς οι Έλληνες κατάφεραν να υπερισχύσουν στη θάλασσα, παρά τις δυσκολίες;</w:t>
      </w:r>
    </w:p>
    <w:sectPr w:rsidR="00FE2AB5" w:rsidRPr="00FE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1CF7"/>
    <w:multiLevelType w:val="multilevel"/>
    <w:tmpl w:val="DEB2D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0091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B5"/>
    <w:rsid w:val="000A457E"/>
    <w:rsid w:val="001E6391"/>
    <w:rsid w:val="00400A4F"/>
    <w:rsid w:val="005771CD"/>
    <w:rsid w:val="008E6CC3"/>
    <w:rsid w:val="009C5DDA"/>
    <w:rsid w:val="00A1372C"/>
    <w:rsid w:val="00B23F57"/>
    <w:rsid w:val="00FA7A7F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7994"/>
  <w15:chartTrackingRefBased/>
  <w15:docId w15:val="{DC6759DF-D2B7-4EF8-98E7-BDB2E7D0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A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A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A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Dour</dc:creator>
  <cp:keywords/>
  <dc:description/>
  <cp:lastModifiedBy>Mar Dour</cp:lastModifiedBy>
  <cp:revision>2</cp:revision>
  <dcterms:created xsi:type="dcterms:W3CDTF">2025-01-20T15:50:00Z</dcterms:created>
  <dcterms:modified xsi:type="dcterms:W3CDTF">2025-01-20T15:50:00Z</dcterms:modified>
</cp:coreProperties>
</file>