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08" w:rsidRPr="00AF2D08" w:rsidRDefault="00AF2D08" w:rsidP="00AF2D08">
      <w:pPr>
        <w:spacing w:after="0" w:line="540" w:lineRule="atLeast"/>
        <w:textAlignment w:val="baseline"/>
        <w:outlineLvl w:val="0"/>
        <w:rPr>
          <w:rFonts w:ascii="Arial" w:eastAsia="Times New Roman" w:hAnsi="Arial" w:cs="Arial"/>
          <w:color w:val="444444"/>
          <w:kern w:val="36"/>
          <w:lang w:eastAsia="el-GR"/>
        </w:rPr>
      </w:pPr>
      <w:r w:rsidRPr="00AF2D08">
        <w:rPr>
          <w:rFonts w:ascii="Arial" w:eastAsia="Times New Roman" w:hAnsi="Arial" w:cs="Arial"/>
          <w:color w:val="444444"/>
          <w:kern w:val="36"/>
          <w:sz w:val="45"/>
          <w:szCs w:val="45"/>
          <w:lang w:eastAsia="el-GR"/>
        </w:rPr>
        <w:t>Τέχνη</w:t>
      </w:r>
    </w:p>
    <w:p w:rsidR="00AF2D08" w:rsidRPr="00AF2D08" w:rsidRDefault="00AF2D08" w:rsidP="00AF2D08">
      <w:pPr>
        <w:numPr>
          <w:ilvl w:val="0"/>
          <w:numId w:val="4"/>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u w:val="single"/>
          <w:lang w:eastAsia="el-GR"/>
        </w:rPr>
        <w:t>Τέχνη</w:t>
      </w:r>
      <w:r w:rsidRPr="00AF2D08">
        <w:rPr>
          <w:rFonts w:ascii="inherit" w:eastAsia="Times New Roman" w:hAnsi="inherit" w:cs="Arial"/>
          <w:color w:val="666666"/>
          <w:sz w:val="24"/>
          <w:szCs w:val="24"/>
          <w:lang w:eastAsia="el-GR"/>
        </w:rPr>
        <w:t>: Όρος που προέρχεται από το ρήμα «</w:t>
      </w:r>
      <w:r w:rsidRPr="00AF2D08">
        <w:rPr>
          <w:rFonts w:ascii="inherit" w:eastAsia="Times New Roman" w:hAnsi="inherit" w:cs="Arial"/>
          <w:b/>
          <w:bCs/>
          <w:color w:val="666666"/>
          <w:sz w:val="24"/>
          <w:szCs w:val="24"/>
          <w:lang w:eastAsia="el-GR"/>
        </w:rPr>
        <w:t>τίκτω</w:t>
      </w:r>
      <w:r w:rsidRPr="00AF2D08">
        <w:rPr>
          <w:rFonts w:ascii="inherit" w:eastAsia="Times New Roman" w:hAnsi="inherit" w:cs="Arial"/>
          <w:color w:val="666666"/>
          <w:sz w:val="24"/>
          <w:szCs w:val="24"/>
          <w:lang w:eastAsia="el-GR"/>
        </w:rPr>
        <w:t>», σημαίνει </w:t>
      </w:r>
      <w:r w:rsidRPr="00AF2D08">
        <w:rPr>
          <w:rFonts w:ascii="inherit" w:eastAsia="Times New Roman" w:hAnsi="inherit" w:cs="Arial"/>
          <w:b/>
          <w:bCs/>
          <w:color w:val="666666"/>
          <w:sz w:val="24"/>
          <w:szCs w:val="24"/>
          <w:lang w:eastAsia="el-GR"/>
        </w:rPr>
        <w:t>την ικανότητα του ανθρώπου να δημιουργεί.</w:t>
      </w:r>
      <w:r w:rsidRPr="00AF2D08">
        <w:rPr>
          <w:rFonts w:ascii="inherit" w:eastAsia="Times New Roman" w:hAnsi="inherit" w:cs="Arial"/>
          <w:color w:val="666666"/>
          <w:sz w:val="24"/>
          <w:szCs w:val="24"/>
          <w:lang w:eastAsia="el-GR"/>
        </w:rPr>
        <w:t> Ως τέτοια, είναι κατά βάση </w:t>
      </w:r>
      <w:r w:rsidRPr="00AF2D08">
        <w:rPr>
          <w:rFonts w:ascii="inherit" w:eastAsia="Times New Roman" w:hAnsi="inherit" w:cs="Arial"/>
          <w:b/>
          <w:bCs/>
          <w:color w:val="666666"/>
          <w:sz w:val="24"/>
          <w:szCs w:val="24"/>
          <w:lang w:eastAsia="el-GR"/>
        </w:rPr>
        <w:t>εμπειρική</w:t>
      </w:r>
      <w:r w:rsidRPr="00AF2D08">
        <w:rPr>
          <w:rFonts w:ascii="inherit" w:eastAsia="Times New Roman" w:hAnsi="inherit" w:cs="Arial"/>
          <w:color w:val="666666"/>
          <w:sz w:val="24"/>
          <w:szCs w:val="24"/>
          <w:lang w:eastAsia="el-GR"/>
        </w:rPr>
        <w:t> και διαφέρει από την επιστημονική γνώση. Έχει επικρατήσει με τον όρο να εννοούνται συλλήβδην οι καλές τέχνες. Στο πλαίσιο αυτό έχει διατυπωθεί η άποψη ότι η τέχνη αποτελεί αυτοσκοπό. Σύμφωνα με άλλες θεωρίες, η τέχνη σκοπό έχει την έκφραση των συναισθημάτων του καλλιτέχνη ή την αναπαράσταση της κοινωνικής πραγματικότητας.</w:t>
      </w:r>
    </w:p>
    <w:p w:rsidR="00AF2D08" w:rsidRPr="00AF2D08" w:rsidRDefault="00AF2D08" w:rsidP="00AF2D08">
      <w:pPr>
        <w:numPr>
          <w:ilvl w:val="0"/>
          <w:numId w:val="4"/>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u w:val="single"/>
          <w:lang w:eastAsia="el-GR"/>
        </w:rPr>
        <w:t>Αισθητικές αξίες</w:t>
      </w:r>
      <w:r w:rsidRPr="00AF2D08">
        <w:rPr>
          <w:rFonts w:ascii="inherit" w:eastAsia="Times New Roman" w:hAnsi="inherit" w:cs="Arial"/>
          <w:color w:val="666666"/>
          <w:sz w:val="24"/>
          <w:szCs w:val="24"/>
          <w:lang w:eastAsia="el-GR"/>
        </w:rPr>
        <w:t>: Τα </w:t>
      </w:r>
      <w:r w:rsidRPr="00AF2D08">
        <w:rPr>
          <w:rFonts w:ascii="inherit" w:eastAsia="Times New Roman" w:hAnsi="inherit" w:cs="Arial"/>
          <w:b/>
          <w:bCs/>
          <w:color w:val="666666"/>
          <w:sz w:val="24"/>
          <w:szCs w:val="24"/>
          <w:lang w:eastAsia="el-GR"/>
        </w:rPr>
        <w:t>γνωρίσματα</w:t>
      </w:r>
      <w:r w:rsidRPr="00AF2D08">
        <w:rPr>
          <w:rFonts w:ascii="inherit" w:eastAsia="Times New Roman" w:hAnsi="inherit" w:cs="Arial"/>
          <w:color w:val="666666"/>
          <w:sz w:val="24"/>
          <w:szCs w:val="24"/>
          <w:lang w:eastAsia="el-GR"/>
        </w:rPr>
        <w:t> εκείνα (π.χ. αρμονία των μερών, καθαρότητα της μορφής, ακεραιότητα, αποσπασματικότητα) βάσει των οποίων ένα αντικείμενο κρίνεται αξιόλογο από αισθητική άποψη.</w:t>
      </w:r>
    </w:p>
    <w:p w:rsidR="00AF2D08" w:rsidRPr="00AF2D08" w:rsidRDefault="00AF2D08" w:rsidP="00AF2D08">
      <w:pPr>
        <w:numPr>
          <w:ilvl w:val="0"/>
          <w:numId w:val="4"/>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u w:val="single"/>
          <w:lang w:eastAsia="el-GR"/>
        </w:rPr>
        <w:t>Λαϊκή/Λόγια τέχνη</w:t>
      </w:r>
      <w:r w:rsidRPr="00AF2D08">
        <w:rPr>
          <w:rFonts w:ascii="inherit" w:eastAsia="Times New Roman" w:hAnsi="inherit" w:cs="Arial"/>
          <w:color w:val="666666"/>
          <w:sz w:val="24"/>
          <w:szCs w:val="24"/>
          <w:lang w:eastAsia="el-GR"/>
        </w:rPr>
        <w:t>: Τα κύρια χαρακτηριστικά της λαϊκής τέχνης είναι η </w:t>
      </w:r>
      <w:r w:rsidRPr="00AF2D08">
        <w:rPr>
          <w:rFonts w:ascii="inherit" w:eastAsia="Times New Roman" w:hAnsi="inherit" w:cs="Arial"/>
          <w:b/>
          <w:bCs/>
          <w:color w:val="666666"/>
          <w:sz w:val="24"/>
          <w:szCs w:val="24"/>
          <w:lang w:eastAsia="el-GR"/>
        </w:rPr>
        <w:t>συλλογικότητα</w:t>
      </w:r>
      <w:r w:rsidRPr="00AF2D08">
        <w:rPr>
          <w:rFonts w:ascii="inherit" w:eastAsia="Times New Roman" w:hAnsi="inherit" w:cs="Arial"/>
          <w:color w:val="666666"/>
          <w:sz w:val="24"/>
          <w:szCs w:val="24"/>
          <w:lang w:eastAsia="el-GR"/>
        </w:rPr>
        <w:t>, η </w:t>
      </w:r>
      <w:r w:rsidRPr="00AF2D08">
        <w:rPr>
          <w:rFonts w:ascii="inherit" w:eastAsia="Times New Roman" w:hAnsi="inherit" w:cs="Arial"/>
          <w:b/>
          <w:bCs/>
          <w:color w:val="666666"/>
          <w:sz w:val="24"/>
          <w:szCs w:val="24"/>
          <w:lang w:eastAsia="el-GR"/>
        </w:rPr>
        <w:t>ανώνυμία</w:t>
      </w:r>
      <w:r w:rsidRPr="00AF2D08">
        <w:rPr>
          <w:rFonts w:ascii="inherit" w:eastAsia="Times New Roman" w:hAnsi="inherit" w:cs="Arial"/>
          <w:color w:val="666666"/>
          <w:sz w:val="24"/>
          <w:szCs w:val="24"/>
          <w:lang w:eastAsia="el-GR"/>
        </w:rPr>
        <w:t>, η </w:t>
      </w:r>
      <w:r w:rsidRPr="00AF2D08">
        <w:rPr>
          <w:rFonts w:ascii="inherit" w:eastAsia="Times New Roman" w:hAnsi="inherit" w:cs="Arial"/>
          <w:b/>
          <w:bCs/>
          <w:color w:val="666666"/>
          <w:sz w:val="24"/>
          <w:szCs w:val="24"/>
          <w:lang w:eastAsia="el-GR"/>
        </w:rPr>
        <w:t>προφορικότητα</w:t>
      </w:r>
      <w:r w:rsidRPr="00AF2D08">
        <w:rPr>
          <w:rFonts w:ascii="inherit" w:eastAsia="Times New Roman" w:hAnsi="inherit" w:cs="Arial"/>
          <w:color w:val="666666"/>
          <w:sz w:val="24"/>
          <w:szCs w:val="24"/>
          <w:lang w:eastAsia="el-GR"/>
        </w:rPr>
        <w:t>, η </w:t>
      </w:r>
      <w:r w:rsidRPr="00AF2D08">
        <w:rPr>
          <w:rFonts w:ascii="inherit" w:eastAsia="Times New Roman" w:hAnsi="inherit" w:cs="Arial"/>
          <w:b/>
          <w:bCs/>
          <w:color w:val="666666"/>
          <w:sz w:val="24"/>
          <w:szCs w:val="24"/>
          <w:lang w:eastAsia="el-GR"/>
        </w:rPr>
        <w:t>επανάληψη</w:t>
      </w:r>
      <w:r w:rsidRPr="00AF2D08">
        <w:rPr>
          <w:rFonts w:ascii="inherit" w:eastAsia="Times New Roman" w:hAnsi="inherit" w:cs="Arial"/>
          <w:color w:val="666666"/>
          <w:sz w:val="24"/>
          <w:szCs w:val="24"/>
          <w:lang w:eastAsia="el-GR"/>
        </w:rPr>
        <w:t> και η άρρηκτη σχέση με το φυσικό περιβάλλον και τους παραδοσιακούς κοινωνικούς θεσμούς ενός τόπου. Η λόγια τέχνη εκφράζει ατομικές εμπειρίες και φέρει τη σφραγίδα του δημιουργού.</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lang w:eastAsia="el-GR"/>
        </w:rPr>
        <w:t> </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u w:val="single"/>
          <w:lang w:eastAsia="el-GR"/>
        </w:rPr>
        <w:t>ΤΕΧΝΗ</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lang w:eastAsia="el-GR"/>
        </w:rPr>
        <w:t>Η αξία της τέχνης</w:t>
      </w:r>
    </w:p>
    <w:p w:rsidR="00AF2D08" w:rsidRPr="00AF2D08" w:rsidRDefault="00AF2D08" w:rsidP="00AF2D08">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Η </w:t>
      </w:r>
      <w:r w:rsidRPr="00AF2D08">
        <w:rPr>
          <w:rFonts w:ascii="inherit" w:eastAsia="Times New Roman" w:hAnsi="inherit" w:cs="Arial"/>
          <w:b/>
          <w:bCs/>
          <w:color w:val="666666"/>
          <w:sz w:val="24"/>
          <w:szCs w:val="24"/>
          <w:u w:val="single"/>
          <w:lang w:eastAsia="el-GR"/>
        </w:rPr>
        <w:t>αισθητική αγωγή</w:t>
      </w:r>
      <w:r w:rsidRPr="00AF2D08">
        <w:rPr>
          <w:rFonts w:ascii="inherit" w:eastAsia="Times New Roman" w:hAnsi="inherit" w:cs="Arial"/>
          <w:color w:val="666666"/>
          <w:sz w:val="24"/>
          <w:szCs w:val="24"/>
          <w:lang w:eastAsia="el-GR"/>
        </w:rPr>
        <w:t> συνιστώσα της πνευματικής καλλιέργειας, </w:t>
      </w:r>
      <w:r w:rsidRPr="00AF2D08">
        <w:rPr>
          <w:rFonts w:ascii="inherit" w:eastAsia="Times New Roman" w:hAnsi="inherit" w:cs="Arial"/>
          <w:b/>
          <w:bCs/>
          <w:color w:val="666666"/>
          <w:sz w:val="24"/>
          <w:szCs w:val="24"/>
          <w:u w:val="single"/>
          <w:lang w:eastAsia="el-GR"/>
        </w:rPr>
        <w:t>ολοκληρώνει πνευματικά</w:t>
      </w:r>
      <w:r w:rsidRPr="00AF2D08">
        <w:rPr>
          <w:rFonts w:ascii="inherit" w:eastAsia="Times New Roman" w:hAnsi="inherit" w:cs="Arial"/>
          <w:color w:val="666666"/>
          <w:sz w:val="24"/>
          <w:szCs w:val="24"/>
          <w:lang w:eastAsia="el-GR"/>
        </w:rPr>
        <w:t> τον άνθρωπο.</w:t>
      </w:r>
    </w:p>
    <w:p w:rsidR="00AF2D08" w:rsidRPr="00AF2D08" w:rsidRDefault="00AF2D08" w:rsidP="00AF2D08">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Η επαφή με την τέχνη </w:t>
      </w:r>
      <w:r w:rsidRPr="00AF2D08">
        <w:rPr>
          <w:rFonts w:ascii="inherit" w:eastAsia="Times New Roman" w:hAnsi="inherit" w:cs="Arial"/>
          <w:b/>
          <w:bCs/>
          <w:color w:val="666666"/>
          <w:sz w:val="24"/>
          <w:szCs w:val="24"/>
          <w:u w:val="single"/>
          <w:lang w:eastAsia="el-GR"/>
        </w:rPr>
        <w:t>διευρύνει τους πνευματικούς ορίζοντες</w:t>
      </w:r>
      <w:r w:rsidRPr="00AF2D08">
        <w:rPr>
          <w:rFonts w:ascii="inherit" w:eastAsia="Times New Roman" w:hAnsi="inherit" w:cs="Arial"/>
          <w:color w:val="666666"/>
          <w:sz w:val="24"/>
          <w:szCs w:val="24"/>
          <w:lang w:eastAsia="el-GR"/>
        </w:rPr>
        <w:t>, συμβάλλει στη διαμόρφωση σκεπτόμενων ανθρώπων.</w:t>
      </w:r>
    </w:p>
    <w:p w:rsidR="00AF2D08" w:rsidRPr="00AF2D08" w:rsidRDefault="00AF2D08" w:rsidP="00AF2D08">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Ο άνθρωπος </w:t>
      </w:r>
      <w:r w:rsidRPr="00AF2D08">
        <w:rPr>
          <w:rFonts w:ascii="inherit" w:eastAsia="Times New Roman" w:hAnsi="inherit" w:cs="Arial"/>
          <w:b/>
          <w:bCs/>
          <w:color w:val="666666"/>
          <w:sz w:val="24"/>
          <w:szCs w:val="24"/>
          <w:u w:val="single"/>
          <w:lang w:eastAsia="el-GR"/>
        </w:rPr>
        <w:t>διαμορφώνει αισθητικά κριτήρια</w:t>
      </w:r>
      <w:r w:rsidRPr="00AF2D08">
        <w:rPr>
          <w:rFonts w:ascii="inherit" w:eastAsia="Times New Roman" w:hAnsi="inherit" w:cs="Arial"/>
          <w:color w:val="666666"/>
          <w:sz w:val="24"/>
          <w:szCs w:val="24"/>
          <w:lang w:eastAsia="el-GR"/>
        </w:rPr>
        <w:t> που του επιτρέπουν να αναγνωρίζει, να σέβεται και να αναζητά την καλαισθησία.</w:t>
      </w:r>
    </w:p>
    <w:p w:rsidR="00AF2D08" w:rsidRPr="00AF2D08" w:rsidRDefault="00AF2D08" w:rsidP="00AF2D08">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Οι γνώσεις του εμπλουτίζονται, με αποτέλεσμα να κατακτά σταδιακά την ικανότητα μια </w:t>
      </w:r>
      <w:r w:rsidRPr="00AF2D08">
        <w:rPr>
          <w:rFonts w:ascii="inherit" w:eastAsia="Times New Roman" w:hAnsi="inherit" w:cs="Arial"/>
          <w:b/>
          <w:bCs/>
          <w:color w:val="666666"/>
          <w:sz w:val="24"/>
          <w:szCs w:val="24"/>
          <w:u w:val="single"/>
          <w:lang w:eastAsia="el-GR"/>
        </w:rPr>
        <w:t>πολυπρισματικής θέασης</w:t>
      </w:r>
      <w:r w:rsidRPr="00AF2D08">
        <w:rPr>
          <w:rFonts w:ascii="inherit" w:eastAsia="Times New Roman" w:hAnsi="inherit" w:cs="Arial"/>
          <w:color w:val="666666"/>
          <w:sz w:val="24"/>
          <w:szCs w:val="24"/>
          <w:lang w:eastAsia="el-GR"/>
        </w:rPr>
        <w:t> και ερμηνείας του κόσμου.</w:t>
      </w:r>
    </w:p>
    <w:p w:rsidR="00AF2D08" w:rsidRPr="00AF2D08" w:rsidRDefault="00AF2D08" w:rsidP="00AF2D08">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Εξευγενίζει </w:t>
      </w:r>
      <w:r w:rsidRPr="00AF2D08">
        <w:rPr>
          <w:rFonts w:ascii="inherit" w:eastAsia="Times New Roman" w:hAnsi="inherit" w:cs="Arial"/>
          <w:color w:val="666666"/>
          <w:sz w:val="24"/>
          <w:szCs w:val="24"/>
          <w:u w:val="single"/>
          <w:lang w:eastAsia="el-GR"/>
        </w:rPr>
        <w:t>και </w:t>
      </w:r>
      <w:r w:rsidRPr="00AF2D08">
        <w:rPr>
          <w:rFonts w:ascii="inherit" w:eastAsia="Times New Roman" w:hAnsi="inherit" w:cs="Arial"/>
          <w:b/>
          <w:bCs/>
          <w:color w:val="666666"/>
          <w:sz w:val="24"/>
          <w:szCs w:val="24"/>
          <w:u w:val="single"/>
          <w:lang w:eastAsia="el-GR"/>
        </w:rPr>
        <w:t>εκπολιτίζει τον άνθρωπο, του προσφέρει μια ευκαιρία να αυτοαξιολογηθεί, ψυχαγωγείται ουσιαστικά</w:t>
      </w:r>
      <w:r w:rsidRPr="00AF2D08">
        <w:rPr>
          <w:rFonts w:ascii="inherit" w:eastAsia="Times New Roman" w:hAnsi="inherit" w:cs="Arial"/>
          <w:color w:val="666666"/>
          <w:sz w:val="24"/>
          <w:szCs w:val="24"/>
          <w:lang w:eastAsia="el-GR"/>
        </w:rPr>
        <w:t>, υπερβαίνοντας τη στιγμιαία εκτόνωση, την εφήμερη επιφανειακή ευδαιμονία. (ψυχ. τομέας)</w:t>
      </w:r>
    </w:p>
    <w:p w:rsidR="00AF2D08" w:rsidRPr="00AF2D08" w:rsidRDefault="00AF2D08" w:rsidP="00AF2D08">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Αδιαμφισβήτητη η </w:t>
      </w:r>
      <w:r w:rsidRPr="00AF2D08">
        <w:rPr>
          <w:rFonts w:ascii="inherit" w:eastAsia="Times New Roman" w:hAnsi="inherit" w:cs="Arial"/>
          <w:b/>
          <w:bCs/>
          <w:color w:val="666666"/>
          <w:sz w:val="24"/>
          <w:szCs w:val="24"/>
          <w:u w:val="single"/>
          <w:lang w:eastAsia="el-GR"/>
        </w:rPr>
        <w:t>ενοποιητική δύναμη</w:t>
      </w:r>
      <w:r w:rsidRPr="00AF2D08">
        <w:rPr>
          <w:rFonts w:ascii="inherit" w:eastAsia="Times New Roman" w:hAnsi="inherit" w:cs="Arial"/>
          <w:color w:val="666666"/>
          <w:sz w:val="24"/>
          <w:szCs w:val="24"/>
          <w:lang w:eastAsia="el-GR"/>
        </w:rPr>
        <w:t> της τέχνης. Μπροστά σε ένα έργο τέχνης πλήθος ανθρώπων είναι δυνατόν να βιώσουν </w:t>
      </w:r>
      <w:r w:rsidRPr="00AF2D08">
        <w:rPr>
          <w:rFonts w:ascii="inherit" w:eastAsia="Times New Roman" w:hAnsi="inherit" w:cs="Arial"/>
          <w:b/>
          <w:bCs/>
          <w:color w:val="666666"/>
          <w:sz w:val="24"/>
          <w:szCs w:val="24"/>
          <w:u w:val="single"/>
          <w:lang w:eastAsia="el-GR"/>
        </w:rPr>
        <w:t>κοινά</w:t>
      </w:r>
      <w:r w:rsidRPr="00AF2D08">
        <w:rPr>
          <w:rFonts w:ascii="inherit" w:eastAsia="Times New Roman" w:hAnsi="inherit" w:cs="Arial"/>
          <w:color w:val="666666"/>
          <w:sz w:val="24"/>
          <w:szCs w:val="24"/>
          <w:u w:val="single"/>
          <w:lang w:eastAsia="el-GR"/>
        </w:rPr>
        <w:t> </w:t>
      </w:r>
      <w:r w:rsidRPr="00AF2D08">
        <w:rPr>
          <w:rFonts w:ascii="inherit" w:eastAsia="Times New Roman" w:hAnsi="inherit" w:cs="Arial"/>
          <w:b/>
          <w:bCs/>
          <w:color w:val="666666"/>
          <w:sz w:val="24"/>
          <w:szCs w:val="24"/>
          <w:u w:val="single"/>
          <w:lang w:eastAsia="el-GR"/>
        </w:rPr>
        <w:t>συναισθήματα</w:t>
      </w:r>
      <w:r w:rsidRPr="00AF2D08">
        <w:rPr>
          <w:rFonts w:ascii="inherit" w:eastAsia="Times New Roman" w:hAnsi="inherit" w:cs="Arial"/>
          <w:color w:val="666666"/>
          <w:sz w:val="24"/>
          <w:szCs w:val="24"/>
          <w:lang w:eastAsia="el-GR"/>
        </w:rPr>
        <w:t> ή να μοιραστούν προβληματισμούς. Έτσι ο άνθρωπος επιστρέφει στη συλλογικότητα, αποκτά </w:t>
      </w:r>
      <w:r w:rsidRPr="00AF2D08">
        <w:rPr>
          <w:rFonts w:ascii="inherit" w:eastAsia="Times New Roman" w:hAnsi="inherit" w:cs="Arial"/>
          <w:b/>
          <w:bCs/>
          <w:color w:val="666666"/>
          <w:sz w:val="24"/>
          <w:szCs w:val="24"/>
          <w:u w:val="single"/>
          <w:lang w:eastAsia="el-GR"/>
        </w:rPr>
        <w:t>κοινωνική συνείδηση</w:t>
      </w:r>
      <w:r w:rsidRPr="00AF2D08">
        <w:rPr>
          <w:rFonts w:ascii="inherit" w:eastAsia="Times New Roman" w:hAnsi="inherit" w:cs="Arial"/>
          <w:color w:val="666666"/>
          <w:sz w:val="24"/>
          <w:szCs w:val="24"/>
          <w:u w:val="single"/>
          <w:lang w:eastAsia="el-GR"/>
        </w:rPr>
        <w:t> και </w:t>
      </w:r>
      <w:r w:rsidRPr="00AF2D08">
        <w:rPr>
          <w:rFonts w:ascii="inherit" w:eastAsia="Times New Roman" w:hAnsi="inherit" w:cs="Arial"/>
          <w:b/>
          <w:bCs/>
          <w:color w:val="666666"/>
          <w:sz w:val="24"/>
          <w:szCs w:val="24"/>
          <w:u w:val="single"/>
          <w:lang w:eastAsia="el-GR"/>
        </w:rPr>
        <w:t>ευαισθησία</w:t>
      </w:r>
      <w:r w:rsidRPr="00AF2D08">
        <w:rPr>
          <w:rFonts w:ascii="inherit" w:eastAsia="Times New Roman" w:hAnsi="inherit" w:cs="Arial"/>
          <w:color w:val="666666"/>
          <w:sz w:val="24"/>
          <w:szCs w:val="24"/>
          <w:lang w:eastAsia="el-GR"/>
        </w:rPr>
        <w:t>. Η μελέτη των καλλιτεχνικών δημιουργημάτων είναι ένας </w:t>
      </w:r>
      <w:r w:rsidRPr="00AF2D08">
        <w:rPr>
          <w:rFonts w:ascii="inherit" w:eastAsia="Times New Roman" w:hAnsi="inherit" w:cs="Arial"/>
          <w:b/>
          <w:bCs/>
          <w:color w:val="666666"/>
          <w:sz w:val="24"/>
          <w:szCs w:val="24"/>
          <w:u w:val="single"/>
          <w:lang w:eastAsia="el-GR"/>
        </w:rPr>
        <w:t>τρόπος προσέγγισης των θεμελιωδών προβλημάτων</w:t>
      </w:r>
      <w:r w:rsidRPr="00AF2D08">
        <w:rPr>
          <w:rFonts w:ascii="inherit" w:eastAsia="Times New Roman" w:hAnsi="inherit" w:cs="Arial"/>
          <w:color w:val="666666"/>
          <w:sz w:val="24"/>
          <w:szCs w:val="24"/>
          <w:lang w:eastAsia="el-GR"/>
        </w:rPr>
        <w:t> και αγωνιών που απασχόλησαν διαχρονικά τον άνθρωπο. (κοιν. τομέας)</w:t>
      </w:r>
    </w:p>
    <w:p w:rsidR="00AF2D08" w:rsidRPr="00AF2D08" w:rsidRDefault="00AF2D08" w:rsidP="00AF2D08">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Τα έργα τέχνης αποτελούν αναπόσπαστο τμήμα της </w:t>
      </w:r>
      <w:r w:rsidRPr="00AF2D08">
        <w:rPr>
          <w:rFonts w:ascii="inherit" w:eastAsia="Times New Roman" w:hAnsi="inherit" w:cs="Arial"/>
          <w:b/>
          <w:bCs/>
          <w:color w:val="666666"/>
          <w:sz w:val="24"/>
          <w:szCs w:val="24"/>
          <w:u w:val="single"/>
          <w:lang w:eastAsia="el-GR"/>
        </w:rPr>
        <w:t>πολιτιστικής</w:t>
      </w:r>
      <w:r w:rsidRPr="00AF2D08">
        <w:rPr>
          <w:rFonts w:ascii="inherit" w:eastAsia="Times New Roman" w:hAnsi="inherit" w:cs="Arial"/>
          <w:color w:val="666666"/>
          <w:sz w:val="24"/>
          <w:szCs w:val="24"/>
          <w:u w:val="single"/>
          <w:lang w:eastAsia="el-GR"/>
        </w:rPr>
        <w:t> </w:t>
      </w:r>
      <w:r w:rsidRPr="00AF2D08">
        <w:rPr>
          <w:rFonts w:ascii="inherit" w:eastAsia="Times New Roman" w:hAnsi="inherit" w:cs="Arial"/>
          <w:b/>
          <w:bCs/>
          <w:color w:val="666666"/>
          <w:sz w:val="24"/>
          <w:szCs w:val="24"/>
          <w:u w:val="single"/>
          <w:lang w:eastAsia="el-GR"/>
        </w:rPr>
        <w:t>κληρονομιάς</w:t>
      </w:r>
      <w:r w:rsidRPr="00AF2D08">
        <w:rPr>
          <w:rFonts w:ascii="inherit" w:eastAsia="Times New Roman" w:hAnsi="inherit" w:cs="Arial"/>
          <w:color w:val="666666"/>
          <w:sz w:val="24"/>
          <w:szCs w:val="24"/>
          <w:lang w:eastAsia="el-GR"/>
        </w:rPr>
        <w:t> ενός λαού. Επιπλέον, η τέχνη συνιστά μια </w:t>
      </w:r>
      <w:r w:rsidRPr="00AF2D08">
        <w:rPr>
          <w:rFonts w:ascii="inherit" w:eastAsia="Times New Roman" w:hAnsi="inherit" w:cs="Arial"/>
          <w:b/>
          <w:bCs/>
          <w:color w:val="666666"/>
          <w:sz w:val="24"/>
          <w:szCs w:val="24"/>
          <w:u w:val="single"/>
          <w:lang w:eastAsia="el-GR"/>
        </w:rPr>
        <w:t>πανανθρώπινη</w:t>
      </w:r>
      <w:r w:rsidRPr="00AF2D08">
        <w:rPr>
          <w:rFonts w:ascii="inherit" w:eastAsia="Times New Roman" w:hAnsi="inherit" w:cs="Arial"/>
          <w:color w:val="666666"/>
          <w:sz w:val="24"/>
          <w:szCs w:val="24"/>
          <w:u w:val="single"/>
          <w:lang w:eastAsia="el-GR"/>
        </w:rPr>
        <w:t> </w:t>
      </w:r>
      <w:r w:rsidRPr="00AF2D08">
        <w:rPr>
          <w:rFonts w:ascii="inherit" w:eastAsia="Times New Roman" w:hAnsi="inherit" w:cs="Arial"/>
          <w:b/>
          <w:bCs/>
          <w:color w:val="666666"/>
          <w:sz w:val="24"/>
          <w:szCs w:val="24"/>
          <w:u w:val="single"/>
          <w:lang w:eastAsia="el-GR"/>
        </w:rPr>
        <w:t>γλώσσα</w:t>
      </w:r>
      <w:r w:rsidRPr="00AF2D08">
        <w:rPr>
          <w:rFonts w:ascii="inherit" w:eastAsia="Times New Roman" w:hAnsi="inherit" w:cs="Arial"/>
          <w:color w:val="666666"/>
          <w:sz w:val="24"/>
          <w:szCs w:val="24"/>
          <w:lang w:eastAsia="el-GR"/>
        </w:rPr>
        <w:t>, που καταργεί τις διακρίσεις με την ικανότητά της να συγκινεί, να συνεπαίρνει και να προσφέρει αισθητική απόλαυση.</w:t>
      </w:r>
    </w:p>
    <w:p w:rsidR="00AF2D08" w:rsidRPr="00AF2D08" w:rsidRDefault="00AF2D08" w:rsidP="00AF2D08">
      <w:pPr>
        <w:spacing w:after="225" w:line="360" w:lineRule="atLeast"/>
        <w:textAlignment w:val="baseline"/>
        <w:rPr>
          <w:rFonts w:ascii="Arial" w:eastAsia="Times New Roman" w:hAnsi="Arial" w:cs="Arial"/>
          <w:color w:val="666666"/>
          <w:sz w:val="24"/>
          <w:szCs w:val="24"/>
          <w:lang w:eastAsia="el-GR"/>
        </w:rPr>
      </w:pPr>
      <w:r w:rsidRPr="00AF2D08">
        <w:rPr>
          <w:rFonts w:ascii="Arial" w:eastAsia="Times New Roman" w:hAnsi="Arial" w:cs="Arial"/>
          <w:color w:val="666666"/>
          <w:sz w:val="24"/>
          <w:szCs w:val="24"/>
          <w:lang w:eastAsia="el-GR"/>
        </w:rPr>
        <w:t> </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lang w:eastAsia="el-GR"/>
        </w:rPr>
        <w:t>Αποστασιοποίηση του κοινού από την τέχνη</w:t>
      </w:r>
    </w:p>
    <w:p w:rsidR="00AF2D08" w:rsidRPr="00AF2D08" w:rsidRDefault="00AF2D08" w:rsidP="00AF2D08">
      <w:pPr>
        <w:spacing w:after="225" w:line="360" w:lineRule="atLeast"/>
        <w:textAlignment w:val="baseline"/>
        <w:rPr>
          <w:rFonts w:ascii="Arial" w:eastAsia="Times New Roman" w:hAnsi="Arial" w:cs="Arial"/>
          <w:color w:val="666666"/>
          <w:sz w:val="24"/>
          <w:szCs w:val="24"/>
          <w:lang w:eastAsia="el-GR"/>
        </w:rPr>
      </w:pPr>
      <w:r w:rsidRPr="00AF2D08">
        <w:rPr>
          <w:rFonts w:ascii="Arial" w:eastAsia="Times New Roman" w:hAnsi="Arial" w:cs="Arial"/>
          <w:color w:val="666666"/>
          <w:sz w:val="24"/>
          <w:szCs w:val="24"/>
          <w:lang w:eastAsia="el-GR"/>
        </w:rPr>
        <w:t xml:space="preserve">Παρόλο που στις μέρες μας οι συνθήκες είναι ευνοϊκότερες παρά ποτέ για την ανάπτυξη καλλιτεχνικών ενδιαφερόντων (βελτίωση βιοτικού επιπέδου, </w:t>
      </w:r>
      <w:r w:rsidRPr="00AF2D08">
        <w:rPr>
          <w:rFonts w:ascii="Arial" w:eastAsia="Times New Roman" w:hAnsi="Arial" w:cs="Arial"/>
          <w:color w:val="666666"/>
          <w:sz w:val="24"/>
          <w:szCs w:val="24"/>
          <w:lang w:eastAsia="el-GR"/>
        </w:rPr>
        <w:lastRenderedPageBreak/>
        <w:t>εκπαίδευση, ανάπτυξη τεχνολογίας, πολιτιστική και καλλιτεχνική αποκέντρωση) παρατηρείται απουσία ενδιαφέροντος για την ποιοτική τέχνη:</w:t>
      </w:r>
    </w:p>
    <w:p w:rsidR="00AF2D08" w:rsidRPr="00AF2D08" w:rsidRDefault="00AF2D08" w:rsidP="00AF2D08">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Στροφή στην </w:t>
      </w:r>
      <w:r w:rsidRPr="00AF2D08">
        <w:rPr>
          <w:rFonts w:ascii="inherit" w:eastAsia="Times New Roman" w:hAnsi="inherit" w:cs="Arial"/>
          <w:color w:val="666666"/>
          <w:sz w:val="24"/>
          <w:szCs w:val="24"/>
          <w:u w:val="single"/>
          <w:lang w:eastAsia="el-GR"/>
        </w:rPr>
        <w:t>ανούσια διασκέδαση</w:t>
      </w:r>
    </w:p>
    <w:p w:rsidR="00AF2D08" w:rsidRPr="00AF2D08" w:rsidRDefault="00AF2D08" w:rsidP="00AF2D08">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«Κατανάλωση» καλλιτεχνικών υποπροϊόντων που παράγονται μαζικά από τη </w:t>
      </w:r>
      <w:r w:rsidRPr="00AF2D08">
        <w:rPr>
          <w:rFonts w:ascii="inherit" w:eastAsia="Times New Roman" w:hAnsi="inherit" w:cs="Arial"/>
          <w:color w:val="666666"/>
          <w:sz w:val="24"/>
          <w:szCs w:val="24"/>
          <w:u w:val="single"/>
          <w:lang w:eastAsia="el-GR"/>
        </w:rPr>
        <w:t>βιομηχανία του</w:t>
      </w:r>
      <w:r w:rsidRPr="00AF2D08">
        <w:rPr>
          <w:rFonts w:ascii="inherit" w:eastAsia="Times New Roman" w:hAnsi="inherit" w:cs="Arial"/>
          <w:color w:val="666666"/>
          <w:sz w:val="24"/>
          <w:szCs w:val="24"/>
          <w:lang w:eastAsia="el-GR"/>
        </w:rPr>
        <w:t> </w:t>
      </w:r>
      <w:r w:rsidRPr="00AF2D08">
        <w:rPr>
          <w:rFonts w:ascii="inherit" w:eastAsia="Times New Roman" w:hAnsi="inherit" w:cs="Arial"/>
          <w:color w:val="666666"/>
          <w:sz w:val="24"/>
          <w:szCs w:val="24"/>
          <w:u w:val="single"/>
          <w:lang w:eastAsia="el-GR"/>
        </w:rPr>
        <w:t>θεάματος</w:t>
      </w:r>
      <w:r w:rsidRPr="00AF2D08">
        <w:rPr>
          <w:rFonts w:ascii="inherit" w:eastAsia="Times New Roman" w:hAnsi="inherit" w:cs="Arial"/>
          <w:color w:val="666666"/>
          <w:sz w:val="24"/>
          <w:szCs w:val="24"/>
          <w:lang w:eastAsia="el-GR"/>
        </w:rPr>
        <w:t>.</w:t>
      </w:r>
    </w:p>
    <w:p w:rsidR="00AF2D08" w:rsidRPr="00AF2D08" w:rsidRDefault="00AF2D08" w:rsidP="00AF2D08">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u w:val="single"/>
          <w:lang w:eastAsia="el-GR"/>
        </w:rPr>
        <w:t>Περιφρόνηση</w:t>
      </w:r>
      <w:r w:rsidRPr="00AF2D08">
        <w:rPr>
          <w:rFonts w:ascii="inherit" w:eastAsia="Times New Roman" w:hAnsi="inherit" w:cs="Arial"/>
          <w:color w:val="666666"/>
          <w:sz w:val="24"/>
          <w:szCs w:val="24"/>
          <w:lang w:eastAsia="el-GR"/>
        </w:rPr>
        <w:t> και </w:t>
      </w:r>
      <w:r w:rsidRPr="00AF2D08">
        <w:rPr>
          <w:rFonts w:ascii="inherit" w:eastAsia="Times New Roman" w:hAnsi="inherit" w:cs="Arial"/>
          <w:color w:val="666666"/>
          <w:sz w:val="24"/>
          <w:szCs w:val="24"/>
          <w:u w:val="single"/>
          <w:lang w:eastAsia="el-GR"/>
        </w:rPr>
        <w:t>υποτίμηση</w:t>
      </w:r>
      <w:r w:rsidRPr="00AF2D08">
        <w:rPr>
          <w:rFonts w:ascii="inherit" w:eastAsia="Times New Roman" w:hAnsi="inherit" w:cs="Arial"/>
          <w:color w:val="666666"/>
          <w:sz w:val="24"/>
          <w:szCs w:val="24"/>
          <w:lang w:eastAsia="el-GR"/>
        </w:rPr>
        <w:t> της τέχνης (θεωρείται περιττή πολυτέλεια).</w:t>
      </w:r>
    </w:p>
    <w:p w:rsidR="00AF2D08" w:rsidRPr="00AF2D08" w:rsidRDefault="00AF2D08" w:rsidP="00AF2D08">
      <w:pPr>
        <w:spacing w:after="225" w:line="360" w:lineRule="atLeast"/>
        <w:textAlignment w:val="baseline"/>
        <w:rPr>
          <w:rFonts w:ascii="Arial" w:eastAsia="Times New Roman" w:hAnsi="Arial" w:cs="Arial"/>
          <w:color w:val="666666"/>
          <w:sz w:val="24"/>
          <w:szCs w:val="24"/>
          <w:lang w:eastAsia="el-GR"/>
        </w:rPr>
      </w:pPr>
      <w:r w:rsidRPr="00AF2D08">
        <w:rPr>
          <w:rFonts w:ascii="Arial" w:eastAsia="Times New Roman" w:hAnsi="Arial" w:cs="Arial"/>
          <w:color w:val="666666"/>
          <w:sz w:val="24"/>
          <w:szCs w:val="24"/>
          <w:lang w:eastAsia="el-GR"/>
        </w:rPr>
        <w:t> </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lang w:eastAsia="el-GR"/>
        </w:rPr>
        <w:t>Αίτια αποστασιοποίησης</w:t>
      </w:r>
    </w:p>
    <w:p w:rsidR="00AF2D08" w:rsidRPr="00AF2D08" w:rsidRDefault="00AF2D08" w:rsidP="00AF2D08">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lang w:eastAsia="el-GR"/>
        </w:rPr>
        <w:t>ΕΚΠΑΙΔΕΥΣΗ:</w:t>
      </w:r>
      <w:r w:rsidRPr="00AF2D08">
        <w:rPr>
          <w:rFonts w:ascii="inherit" w:eastAsia="Times New Roman" w:hAnsi="inherit" w:cs="Arial"/>
          <w:color w:val="666666"/>
          <w:sz w:val="24"/>
          <w:szCs w:val="24"/>
          <w:lang w:eastAsia="el-GR"/>
        </w:rPr>
        <w:t> Ο </w:t>
      </w:r>
      <w:r w:rsidRPr="00AF2D08">
        <w:rPr>
          <w:rFonts w:ascii="inherit" w:eastAsia="Times New Roman" w:hAnsi="inherit" w:cs="Arial"/>
          <w:color w:val="666666"/>
          <w:sz w:val="24"/>
          <w:szCs w:val="24"/>
          <w:u w:val="single"/>
          <w:lang w:eastAsia="el-GR"/>
        </w:rPr>
        <w:t>γνωσιολογικός και τεχνοκρατικός προσανατολισμός</w:t>
      </w:r>
      <w:r w:rsidRPr="00AF2D08">
        <w:rPr>
          <w:rFonts w:ascii="inherit" w:eastAsia="Times New Roman" w:hAnsi="inherit" w:cs="Arial"/>
          <w:color w:val="666666"/>
          <w:sz w:val="24"/>
          <w:szCs w:val="24"/>
          <w:lang w:eastAsia="el-GR"/>
        </w:rPr>
        <w:t> της σύγχρονης εκπαίδευσης </w:t>
      </w:r>
      <w:r w:rsidRPr="00AF2D08">
        <w:rPr>
          <w:rFonts w:ascii="inherit" w:eastAsia="Times New Roman" w:hAnsi="inherit" w:cs="Arial"/>
          <w:color w:val="666666"/>
          <w:sz w:val="24"/>
          <w:szCs w:val="24"/>
          <w:u w:val="single"/>
          <w:lang w:eastAsia="el-GR"/>
        </w:rPr>
        <w:t>αποτρέπει τους μαθητές να ασχοληθούν με την τέχνη</w:t>
      </w:r>
      <w:r w:rsidRPr="00AF2D08">
        <w:rPr>
          <w:rFonts w:ascii="inherit" w:eastAsia="Times New Roman" w:hAnsi="inherit" w:cs="Arial"/>
          <w:color w:val="666666"/>
          <w:sz w:val="24"/>
          <w:szCs w:val="24"/>
          <w:lang w:eastAsia="el-GR"/>
        </w:rPr>
        <w:t>. Η αισθητική αγωγή μοιάζει να είναι απαξιωμένη στις συνειδήσει εκπαιδευτικών, μαθητών και γονέων.</w:t>
      </w:r>
    </w:p>
    <w:p w:rsidR="00AF2D08" w:rsidRPr="00AF2D08" w:rsidRDefault="00AF2D08" w:rsidP="00AF2D08">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lang w:eastAsia="el-GR"/>
        </w:rPr>
        <w:t>ΟΙΚΟΓΕΝΕΙΑ:</w:t>
      </w:r>
      <w:r w:rsidRPr="00AF2D08">
        <w:rPr>
          <w:rFonts w:ascii="inherit" w:eastAsia="Times New Roman" w:hAnsi="inherit" w:cs="Arial"/>
          <w:color w:val="666666"/>
          <w:sz w:val="24"/>
          <w:szCs w:val="24"/>
          <w:lang w:eastAsia="el-GR"/>
        </w:rPr>
        <w:t> Η καλλιέργεια της αισθητικής αντίληψης δεν αποτελεί προτεραιότητα των γονέων, το παιδί είναι εκτεθειμένο σε </w:t>
      </w:r>
      <w:r w:rsidRPr="00AF2D08">
        <w:rPr>
          <w:rFonts w:ascii="inherit" w:eastAsia="Times New Roman" w:hAnsi="inherit" w:cs="Arial"/>
          <w:color w:val="666666"/>
          <w:sz w:val="24"/>
          <w:szCs w:val="24"/>
          <w:u w:val="single"/>
          <w:lang w:eastAsia="el-GR"/>
        </w:rPr>
        <w:t>χαμηλής αισθητικής ερεθίσματα</w:t>
      </w:r>
      <w:r w:rsidRPr="00AF2D08">
        <w:rPr>
          <w:rFonts w:ascii="inherit" w:eastAsia="Times New Roman" w:hAnsi="inherit" w:cs="Arial"/>
          <w:color w:val="666666"/>
          <w:sz w:val="24"/>
          <w:szCs w:val="24"/>
          <w:lang w:eastAsia="el-GR"/>
        </w:rPr>
        <w:t> και σε εμπορευματοποιημένες μορφές τέχνης.</w:t>
      </w:r>
    </w:p>
    <w:p w:rsidR="00AF2D08" w:rsidRPr="00AF2D08" w:rsidRDefault="00AF2D08" w:rsidP="00AF2D08">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lang w:eastAsia="el-GR"/>
        </w:rPr>
        <w:t>ΜΜΕ</w:t>
      </w:r>
      <w:r w:rsidRPr="00AF2D08">
        <w:rPr>
          <w:rFonts w:ascii="inherit" w:eastAsia="Times New Roman" w:hAnsi="inherit" w:cs="Arial"/>
          <w:color w:val="666666"/>
          <w:sz w:val="24"/>
          <w:szCs w:val="24"/>
          <w:lang w:eastAsia="el-GR"/>
        </w:rPr>
        <w:t>: Στο πλαίσιο της κερδοσκοπικής τους λειτουργίας τα ΜΜΕ και η «βιομηχανία του θεάματος» με όχημα τη διαφήμιση εθίζουν τους ανθρώπους σε μια εφήμερη αισθητική της απόλαυσης. Οι αυθεντικοί καλλιτέχνες βιώνουν έναν </w:t>
      </w:r>
      <w:r w:rsidRPr="00AF2D08">
        <w:rPr>
          <w:rFonts w:ascii="inherit" w:eastAsia="Times New Roman" w:hAnsi="inherit" w:cs="Arial"/>
          <w:color w:val="666666"/>
          <w:sz w:val="24"/>
          <w:szCs w:val="24"/>
          <w:u w:val="single"/>
          <w:lang w:eastAsia="el-GR"/>
        </w:rPr>
        <w:t>ιδιότυπο αποκλεισμό</w:t>
      </w:r>
      <w:r w:rsidRPr="00AF2D08">
        <w:rPr>
          <w:rFonts w:ascii="inherit" w:eastAsia="Times New Roman" w:hAnsi="inherit" w:cs="Arial"/>
          <w:color w:val="666666"/>
          <w:sz w:val="24"/>
          <w:szCs w:val="24"/>
          <w:lang w:eastAsia="el-GR"/>
        </w:rPr>
        <w:t>, με αποτέλεσμα να ελαχιστοποιούνται οι πιθανότητς για αναβάθμιση των αισθητικών κριτηρίων.</w:t>
      </w:r>
    </w:p>
    <w:p w:rsidR="00AF2D08" w:rsidRPr="00AF2D08" w:rsidRDefault="00AF2D08" w:rsidP="00AF2D08">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lang w:eastAsia="el-GR"/>
        </w:rPr>
        <w:t>ΚΟΙΝΩΝΙΚΟΠΟΛΙΤΙΚΕΣ</w:t>
      </w:r>
      <w:r w:rsidRPr="00AF2D08">
        <w:rPr>
          <w:rFonts w:ascii="inherit" w:eastAsia="Times New Roman" w:hAnsi="inherit" w:cs="Arial"/>
          <w:color w:val="666666"/>
          <w:sz w:val="24"/>
          <w:szCs w:val="24"/>
          <w:lang w:eastAsia="el-GR"/>
        </w:rPr>
        <w:t> </w:t>
      </w:r>
      <w:r w:rsidRPr="00AF2D08">
        <w:rPr>
          <w:rFonts w:ascii="inherit" w:eastAsia="Times New Roman" w:hAnsi="inherit" w:cs="Arial"/>
          <w:b/>
          <w:bCs/>
          <w:color w:val="666666"/>
          <w:sz w:val="24"/>
          <w:szCs w:val="24"/>
          <w:lang w:eastAsia="el-GR"/>
        </w:rPr>
        <w:t>ΣΥΝΘΗΚΕΣ</w:t>
      </w:r>
      <w:r w:rsidRPr="00AF2D08">
        <w:rPr>
          <w:rFonts w:ascii="inherit" w:eastAsia="Times New Roman" w:hAnsi="inherit" w:cs="Arial"/>
          <w:color w:val="666666"/>
          <w:sz w:val="24"/>
          <w:szCs w:val="24"/>
          <w:lang w:eastAsia="el-GR"/>
        </w:rPr>
        <w:t>: </w:t>
      </w:r>
      <w:r w:rsidRPr="00AF2D08">
        <w:rPr>
          <w:rFonts w:ascii="inherit" w:eastAsia="Times New Roman" w:hAnsi="inherit" w:cs="Arial"/>
          <w:color w:val="666666"/>
          <w:sz w:val="24"/>
          <w:szCs w:val="24"/>
          <w:u w:val="single"/>
          <w:lang w:eastAsia="el-GR"/>
        </w:rPr>
        <w:t>Καταναλωτισμός</w:t>
      </w:r>
      <w:r w:rsidRPr="00AF2D08">
        <w:rPr>
          <w:rFonts w:ascii="inherit" w:eastAsia="Times New Roman" w:hAnsi="inherit" w:cs="Arial"/>
          <w:color w:val="666666"/>
          <w:sz w:val="24"/>
          <w:szCs w:val="24"/>
          <w:lang w:eastAsia="el-GR"/>
        </w:rPr>
        <w:t>, αντιπνευματικός χαρακτήρας της σύγχρονης εποχής, έντονα οικονομικά προβλήματα, γρήγοροι ρυθμοί ζωής.</w:t>
      </w:r>
    </w:p>
    <w:p w:rsidR="00AF2D08" w:rsidRPr="00AF2D08" w:rsidRDefault="00AF2D08" w:rsidP="00AF2D08">
      <w:pPr>
        <w:spacing w:after="225" w:line="360" w:lineRule="atLeast"/>
        <w:textAlignment w:val="baseline"/>
        <w:rPr>
          <w:rFonts w:ascii="Arial" w:eastAsia="Times New Roman" w:hAnsi="Arial" w:cs="Arial"/>
          <w:color w:val="666666"/>
          <w:sz w:val="24"/>
          <w:szCs w:val="24"/>
          <w:lang w:eastAsia="el-GR"/>
        </w:rPr>
      </w:pPr>
      <w:r w:rsidRPr="00AF2D08">
        <w:rPr>
          <w:rFonts w:ascii="Arial" w:eastAsia="Times New Roman" w:hAnsi="Arial" w:cs="Arial"/>
          <w:color w:val="666666"/>
          <w:sz w:val="24"/>
          <w:szCs w:val="24"/>
          <w:lang w:eastAsia="el-GR"/>
        </w:rPr>
        <w:t> </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lang w:eastAsia="el-GR"/>
        </w:rPr>
        <w:t>Εμπορευματοποιημένη τέχνη</w:t>
      </w:r>
    </w:p>
    <w:p w:rsidR="00AF2D08" w:rsidRPr="00AF2D08" w:rsidRDefault="00AF2D08" w:rsidP="00AF2D08">
      <w:pPr>
        <w:numPr>
          <w:ilvl w:val="0"/>
          <w:numId w:val="8"/>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color w:val="666666"/>
          <w:sz w:val="24"/>
          <w:szCs w:val="24"/>
          <w:lang w:eastAsia="el-GR"/>
        </w:rPr>
        <w:t>Κίνητρο και σκοπός είναι μόνο το κέρδος, οπότε υποβαθμίζεται η καλλιτεχνική δημιουργία τόσο ως προς τη μορφή όσο και ως προς το περιεχόμενο.</w:t>
      </w:r>
    </w:p>
    <w:tbl>
      <w:tblPr>
        <w:tblW w:w="10582" w:type="dxa"/>
        <w:tblCellMar>
          <w:left w:w="0" w:type="dxa"/>
          <w:right w:w="0" w:type="dxa"/>
        </w:tblCellMar>
        <w:tblLook w:val="04A0"/>
      </w:tblPr>
      <w:tblGrid>
        <w:gridCol w:w="4584"/>
        <w:gridCol w:w="5998"/>
      </w:tblGrid>
      <w:tr w:rsidR="00AF2D08" w:rsidRPr="00AF2D08" w:rsidTr="00AF2D0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b/>
                <w:bCs/>
                <w:sz w:val="24"/>
                <w:szCs w:val="24"/>
                <w:lang w:eastAsia="el-GR"/>
              </w:rPr>
              <w:t>ΓΝΗΣΙΑ ΤΕΧΝΗ</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b/>
                <w:bCs/>
                <w:sz w:val="24"/>
                <w:szCs w:val="24"/>
                <w:lang w:eastAsia="el-GR"/>
              </w:rPr>
              <w:t>ΝΟΘΗ ΤΕΧΝΗ</w:t>
            </w:r>
          </w:p>
        </w:tc>
      </w:tr>
      <w:tr w:rsidR="00AF2D08" w:rsidRPr="00AF2D08" w:rsidTr="00AF2D0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Μήνυμα ηθικό, κοινωνικό υψηλές αξίες</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Ασαφές ή ανύπαρκτο μήνυμα που αναδίδει ρηχότητα</w:t>
            </w:r>
          </w:p>
        </w:tc>
      </w:tr>
      <w:tr w:rsidR="00AF2D08" w:rsidRPr="00AF2D08" w:rsidTr="00AF2D0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Πρωτοτυπία, ευρηματικότητα</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Κοινότοπο, τετριμμένο έργο, ξενομανία</w:t>
            </w:r>
          </w:p>
        </w:tc>
      </w:tr>
      <w:tr w:rsidR="00AF2D08" w:rsidRPr="00AF2D08" w:rsidTr="00AF2D0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Καλοδουλεμένο έργο</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Προχειροφτιαγμένο, ευτελές</w:t>
            </w:r>
          </w:p>
        </w:tc>
      </w:tr>
      <w:tr w:rsidR="00AF2D08" w:rsidRPr="00AF2D08" w:rsidTr="00AF2D0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Ελεύθερη, δημιουργική έκφραση</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Τυποποιημένη μαζική παραγωγή</w:t>
            </w:r>
          </w:p>
        </w:tc>
      </w:tr>
      <w:tr w:rsidR="00AF2D08" w:rsidRPr="00AF2D08" w:rsidTr="00AF2D0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Αισθητική συγκίνηση, καλαισθησία</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Ακαλαισθησία, ασχήμια</w:t>
            </w:r>
          </w:p>
        </w:tc>
      </w:tr>
      <w:tr w:rsidR="00AF2D08" w:rsidRPr="00AF2D08" w:rsidTr="00AF2D0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Ευπρέπεια, λιτότητα</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Χυδαία, πομπώδης, βαρύγδουπη</w:t>
            </w:r>
          </w:p>
        </w:tc>
      </w:tr>
      <w:tr w:rsidR="00AF2D08" w:rsidRPr="00AF2D08" w:rsidTr="00AF2D0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Κλασικό, διαχρονικό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Επικαιρικό, του συρμού</w:t>
            </w:r>
          </w:p>
        </w:tc>
      </w:tr>
      <w:tr w:rsidR="00AF2D08" w:rsidRPr="00AF2D08" w:rsidTr="00AF2D0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Ψυχαγωνία, διαπαιδαγώγηση</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F2D08" w:rsidRPr="00AF2D08" w:rsidRDefault="00AF2D08" w:rsidP="00AF2D08">
            <w:pPr>
              <w:spacing w:after="0" w:line="240" w:lineRule="auto"/>
              <w:rPr>
                <w:rFonts w:ascii="inherit" w:eastAsia="Times New Roman" w:hAnsi="inherit" w:cs="Times New Roman"/>
                <w:sz w:val="24"/>
                <w:szCs w:val="24"/>
                <w:lang w:eastAsia="el-GR"/>
              </w:rPr>
            </w:pPr>
            <w:r w:rsidRPr="00AF2D08">
              <w:rPr>
                <w:rFonts w:ascii="inherit" w:eastAsia="Times New Roman" w:hAnsi="inherit" w:cs="Times New Roman"/>
                <w:sz w:val="24"/>
                <w:szCs w:val="24"/>
                <w:lang w:eastAsia="el-GR"/>
              </w:rPr>
              <w:t>Πολιτιστική υποβάθμιση, κερδοσκοπία</w:t>
            </w:r>
          </w:p>
        </w:tc>
      </w:tr>
    </w:tbl>
    <w:p w:rsidR="00AF2D08" w:rsidRPr="00AF2D08" w:rsidRDefault="00AF2D08" w:rsidP="00AF2D08">
      <w:pPr>
        <w:spacing w:after="225" w:line="360" w:lineRule="atLeast"/>
        <w:textAlignment w:val="baseline"/>
        <w:rPr>
          <w:rFonts w:ascii="Arial" w:eastAsia="Times New Roman" w:hAnsi="Arial" w:cs="Arial"/>
          <w:color w:val="666666"/>
          <w:sz w:val="24"/>
          <w:szCs w:val="24"/>
          <w:lang w:eastAsia="el-GR"/>
        </w:rPr>
      </w:pPr>
      <w:r w:rsidRPr="00AF2D08">
        <w:rPr>
          <w:rFonts w:ascii="Arial" w:eastAsia="Times New Roman" w:hAnsi="Arial" w:cs="Arial"/>
          <w:color w:val="666666"/>
          <w:sz w:val="24"/>
          <w:szCs w:val="24"/>
          <w:lang w:eastAsia="el-GR"/>
        </w:rPr>
        <w:t> </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lang w:eastAsia="el-GR"/>
        </w:rPr>
        <w:t>«Η τέχνη για την τέχνη»</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lang w:eastAsia="el-GR"/>
        </w:rPr>
        <w:lastRenderedPageBreak/>
        <w:t>Σόφισμα και ιδεολόγημα, </w:t>
      </w:r>
      <w:r w:rsidRPr="00AF2D08">
        <w:rPr>
          <w:rFonts w:ascii="Arial" w:eastAsia="Times New Roman" w:hAnsi="Arial" w:cs="Arial"/>
          <w:color w:val="666666"/>
          <w:sz w:val="24"/>
          <w:szCs w:val="24"/>
          <w:lang w:eastAsia="el-GR"/>
        </w:rPr>
        <w:t>αφού η καλλιτεχνική δημιουργία είναι </w:t>
      </w:r>
      <w:r w:rsidRPr="00AF2D08">
        <w:rPr>
          <w:rFonts w:ascii="Arial" w:eastAsia="Times New Roman" w:hAnsi="Arial" w:cs="Arial"/>
          <w:color w:val="666666"/>
          <w:sz w:val="24"/>
          <w:szCs w:val="24"/>
          <w:u w:val="single"/>
          <w:lang w:eastAsia="el-GR"/>
        </w:rPr>
        <w:t>πράξη πολιτική και</w:t>
      </w:r>
      <w:r w:rsidRPr="00AF2D08">
        <w:rPr>
          <w:rFonts w:ascii="Arial" w:eastAsia="Times New Roman" w:hAnsi="Arial" w:cs="Arial"/>
          <w:color w:val="666666"/>
          <w:sz w:val="24"/>
          <w:szCs w:val="24"/>
          <w:lang w:eastAsia="el-GR"/>
        </w:rPr>
        <w:t> </w:t>
      </w:r>
      <w:r w:rsidRPr="00AF2D08">
        <w:rPr>
          <w:rFonts w:ascii="Arial" w:eastAsia="Times New Roman" w:hAnsi="Arial" w:cs="Arial"/>
          <w:color w:val="666666"/>
          <w:sz w:val="24"/>
          <w:szCs w:val="24"/>
          <w:u w:val="single"/>
          <w:lang w:eastAsia="el-GR"/>
        </w:rPr>
        <w:t>κοινωνική</w:t>
      </w:r>
      <w:r w:rsidRPr="00AF2D08">
        <w:rPr>
          <w:rFonts w:ascii="Arial" w:eastAsia="Times New Roman" w:hAnsi="Arial" w:cs="Arial"/>
          <w:color w:val="666666"/>
          <w:sz w:val="24"/>
          <w:szCs w:val="24"/>
          <w:lang w:eastAsia="el-GR"/>
        </w:rPr>
        <w:t>. Ο καλλιτέχνης ζει σε μια εποχή, επηρεάζεται από αυτή και ως εκ τούτου, έστω και έμμεσα την αντανακλά.  Η πρόθεση προδίδει ουσιαστικά </w:t>
      </w:r>
      <w:r w:rsidRPr="00AF2D08">
        <w:rPr>
          <w:rFonts w:ascii="Arial" w:eastAsia="Times New Roman" w:hAnsi="Arial" w:cs="Arial"/>
          <w:color w:val="666666"/>
          <w:sz w:val="24"/>
          <w:szCs w:val="24"/>
          <w:u w:val="single"/>
          <w:lang w:eastAsia="el-GR"/>
        </w:rPr>
        <w:t>ναρκισσισμό</w:t>
      </w:r>
      <w:r w:rsidRPr="00AF2D08">
        <w:rPr>
          <w:rFonts w:ascii="Arial" w:eastAsia="Times New Roman" w:hAnsi="Arial" w:cs="Arial"/>
          <w:color w:val="666666"/>
          <w:sz w:val="24"/>
          <w:szCs w:val="24"/>
          <w:lang w:eastAsia="el-GR"/>
        </w:rPr>
        <w:t> και </w:t>
      </w:r>
      <w:r w:rsidRPr="00AF2D08">
        <w:rPr>
          <w:rFonts w:ascii="Arial" w:eastAsia="Times New Roman" w:hAnsi="Arial" w:cs="Arial"/>
          <w:color w:val="666666"/>
          <w:sz w:val="24"/>
          <w:szCs w:val="24"/>
          <w:u w:val="single"/>
          <w:lang w:eastAsia="el-GR"/>
        </w:rPr>
        <w:t>εσωστρέφεια</w:t>
      </w:r>
    </w:p>
    <w:p w:rsidR="00AF2D08" w:rsidRPr="00AF2D08" w:rsidRDefault="00AF2D08" w:rsidP="00AF2D08">
      <w:pPr>
        <w:spacing w:after="225" w:line="360" w:lineRule="atLeast"/>
        <w:textAlignment w:val="baseline"/>
        <w:rPr>
          <w:rFonts w:ascii="Arial" w:eastAsia="Times New Roman" w:hAnsi="Arial" w:cs="Arial"/>
          <w:color w:val="666666"/>
          <w:sz w:val="24"/>
          <w:szCs w:val="24"/>
          <w:lang w:eastAsia="el-GR"/>
        </w:rPr>
      </w:pPr>
      <w:r w:rsidRPr="00AF2D08">
        <w:rPr>
          <w:rFonts w:ascii="Arial" w:eastAsia="Times New Roman" w:hAnsi="Arial" w:cs="Arial"/>
          <w:color w:val="666666"/>
          <w:sz w:val="24"/>
          <w:szCs w:val="24"/>
          <w:lang w:eastAsia="el-GR"/>
        </w:rPr>
        <w:t> </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u w:val="single"/>
          <w:lang w:eastAsia="el-GR"/>
        </w:rPr>
        <w:t>Στράτευση της τέχνης (εξυπηρέτηση ενός απάνθρωπου κοινωνικού κατεστημένου)</w:t>
      </w:r>
    </w:p>
    <w:p w:rsidR="00AF2D08" w:rsidRPr="00AF2D08" w:rsidRDefault="00AF2D08" w:rsidP="00AF2D08">
      <w:pPr>
        <w:spacing w:after="225" w:line="360" w:lineRule="atLeast"/>
        <w:textAlignment w:val="baseline"/>
        <w:rPr>
          <w:rFonts w:ascii="Arial" w:eastAsia="Times New Roman" w:hAnsi="Arial" w:cs="Arial"/>
          <w:color w:val="666666"/>
          <w:sz w:val="24"/>
          <w:szCs w:val="24"/>
          <w:lang w:eastAsia="el-GR"/>
        </w:rPr>
      </w:pPr>
      <w:r w:rsidRPr="00AF2D08">
        <w:rPr>
          <w:rFonts w:ascii="Arial" w:eastAsia="Times New Roman" w:hAnsi="Arial" w:cs="Arial"/>
          <w:color w:val="666666"/>
          <w:sz w:val="24"/>
          <w:szCs w:val="24"/>
          <w:lang w:eastAsia="el-GR"/>
        </w:rPr>
        <w:t>Η τέχνη είναι πασιφανώς </w:t>
      </w:r>
      <w:r w:rsidRPr="00AF2D08">
        <w:rPr>
          <w:rFonts w:ascii="Arial" w:eastAsia="Times New Roman" w:hAnsi="Arial" w:cs="Arial"/>
          <w:color w:val="666666"/>
          <w:sz w:val="24"/>
          <w:szCs w:val="24"/>
          <w:u w:val="single"/>
          <w:lang w:eastAsia="el-GR"/>
        </w:rPr>
        <w:t>πολιτικοποιημένη</w:t>
      </w:r>
      <w:r w:rsidRPr="00AF2D08">
        <w:rPr>
          <w:rFonts w:ascii="Arial" w:eastAsia="Times New Roman" w:hAnsi="Arial" w:cs="Arial"/>
          <w:color w:val="666666"/>
          <w:sz w:val="24"/>
          <w:szCs w:val="24"/>
          <w:lang w:eastAsia="el-GR"/>
        </w:rPr>
        <w:t>, γι’ αυτό και αποτελεί μέγιστη αναγκαιότητα η στράτευσή της στην υπηρεσία του ανθρώπου. Ένας ολοκληρωμένος καλλιτέχνης μέσα από το έργο του εκφράζει ανώτερες μορφές πολιτισμού, θίγει «κακώς κείμενα». Η κακώς νοούμενη στρατευμένη τέχνη </w:t>
      </w:r>
      <w:r w:rsidRPr="00AF2D08">
        <w:rPr>
          <w:rFonts w:ascii="Arial" w:eastAsia="Times New Roman" w:hAnsi="Arial" w:cs="Arial"/>
          <w:color w:val="666666"/>
          <w:sz w:val="24"/>
          <w:szCs w:val="24"/>
          <w:u w:val="single"/>
          <w:lang w:eastAsia="el-GR"/>
        </w:rPr>
        <w:t>εξυπηρετεί ένα κοινωνικό κατεστημένο</w:t>
      </w:r>
      <w:r w:rsidRPr="00AF2D08">
        <w:rPr>
          <w:rFonts w:ascii="Arial" w:eastAsia="Times New Roman" w:hAnsi="Arial" w:cs="Arial"/>
          <w:color w:val="666666"/>
          <w:sz w:val="24"/>
          <w:szCs w:val="24"/>
          <w:lang w:eastAsia="el-GR"/>
        </w:rPr>
        <w:t> που αντιμάχεται τον άνθρωπο και τις υψηλές αξίες. Πρόκειται για τέχνη που τίθεται στην υπηρεσία κομματικών σκοπιμοτήτων και μετατρέπεται σε όργανο προπαγάνδας και χειραγώγησης.</w:t>
      </w:r>
    </w:p>
    <w:p w:rsidR="00AF2D08" w:rsidRPr="00AF2D08" w:rsidRDefault="00AF2D08" w:rsidP="00AF2D08">
      <w:pPr>
        <w:spacing w:after="225" w:line="360" w:lineRule="atLeast"/>
        <w:textAlignment w:val="baseline"/>
        <w:rPr>
          <w:rFonts w:ascii="Arial" w:eastAsia="Times New Roman" w:hAnsi="Arial" w:cs="Arial"/>
          <w:color w:val="666666"/>
          <w:sz w:val="24"/>
          <w:szCs w:val="24"/>
          <w:lang w:eastAsia="el-GR"/>
        </w:rPr>
      </w:pPr>
      <w:r w:rsidRPr="00AF2D08">
        <w:rPr>
          <w:rFonts w:ascii="Arial" w:eastAsia="Times New Roman" w:hAnsi="Arial" w:cs="Arial"/>
          <w:color w:val="666666"/>
          <w:sz w:val="24"/>
          <w:szCs w:val="24"/>
          <w:lang w:eastAsia="el-GR"/>
        </w:rPr>
        <w:t> </w:t>
      </w:r>
    </w:p>
    <w:p w:rsidR="00AF2D08" w:rsidRPr="00AF2D08" w:rsidRDefault="00AF2D08" w:rsidP="00AF2D08">
      <w:pPr>
        <w:spacing w:after="0" w:line="360" w:lineRule="atLeast"/>
        <w:textAlignment w:val="baseline"/>
        <w:rPr>
          <w:rFonts w:ascii="Arial" w:eastAsia="Times New Roman" w:hAnsi="Arial" w:cs="Arial"/>
          <w:color w:val="666666"/>
          <w:sz w:val="24"/>
          <w:szCs w:val="24"/>
          <w:lang w:eastAsia="el-GR"/>
        </w:rPr>
      </w:pPr>
      <w:r w:rsidRPr="00AF2D08">
        <w:rPr>
          <w:rFonts w:ascii="inherit" w:eastAsia="Times New Roman" w:hAnsi="inherit" w:cs="Arial"/>
          <w:b/>
          <w:bCs/>
          <w:color w:val="666666"/>
          <w:sz w:val="24"/>
          <w:szCs w:val="24"/>
          <w:u w:val="single"/>
          <w:lang w:eastAsia="el-GR"/>
        </w:rPr>
        <w:t>Προτάσεις για την αποκατάσταση της σχέσης ατόμου-τέχνης:</w:t>
      </w:r>
    </w:p>
    <w:p w:rsidR="00AF2D08" w:rsidRPr="00AF2D08" w:rsidRDefault="00AF2D08" w:rsidP="00AF2D08">
      <w:pPr>
        <w:numPr>
          <w:ilvl w:val="0"/>
          <w:numId w:val="9"/>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u w:val="single"/>
          <w:lang w:eastAsia="el-GR"/>
        </w:rPr>
        <w:t>Πολιτεία</w:t>
      </w:r>
      <w:r w:rsidRPr="00AF2D08">
        <w:rPr>
          <w:rFonts w:ascii="inherit" w:eastAsia="Times New Roman" w:hAnsi="inherit" w:cs="Arial"/>
          <w:color w:val="666666"/>
          <w:sz w:val="24"/>
          <w:szCs w:val="24"/>
          <w:lang w:eastAsia="el-GR"/>
        </w:rPr>
        <w:t>: Χάραξη εθνικής πολιτικής για τον πολιτισμό και την τέχνη, χρηματοδότηση/επιχορηγήσεις, κατασκευή υποδομών στην περιφέρεια και κινητοποίηση της τοπικής αυτοδιοίκησης, εκσυγχρονισμός καλλιτεχνικών θεσμών, ενίσχυση της αισθητικής αγωγής, διεθνείς συνεργασίες με χώρους τέχνης.</w:t>
      </w:r>
    </w:p>
    <w:p w:rsidR="00AF2D08" w:rsidRPr="00AF2D08" w:rsidRDefault="00AF2D08" w:rsidP="00AF2D08">
      <w:pPr>
        <w:numPr>
          <w:ilvl w:val="0"/>
          <w:numId w:val="9"/>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u w:val="single"/>
          <w:lang w:eastAsia="el-GR"/>
        </w:rPr>
        <w:t>Εκπαίδευση</w:t>
      </w:r>
      <w:r w:rsidRPr="00AF2D08">
        <w:rPr>
          <w:rFonts w:ascii="inherit" w:eastAsia="Times New Roman" w:hAnsi="inherit" w:cs="Arial"/>
          <w:color w:val="666666"/>
          <w:sz w:val="24"/>
          <w:szCs w:val="24"/>
          <w:lang w:eastAsia="el-GR"/>
        </w:rPr>
        <w:t>: Ισότιμη αντιμετώπιση των καλλιτεχνικών μαθημάτων, εκσυγχρονισμός των μεθόδων διδασκαλίας, ενίσχυση των καλλιτεχνικών δραστηριοτήτων στο σχολείο, κατασκευή υποδομών για την καλλιτεχνική έκφραση στο χώρο του σχολείου, δημιουργικοί και ευαισθητοποιημένοι εκπαιδευτικοί, επαφή μαθητών με αξιόλογους καλλιτέχνες.</w:t>
      </w:r>
    </w:p>
    <w:p w:rsidR="00AF2D08" w:rsidRPr="00AF2D08" w:rsidRDefault="00AF2D08" w:rsidP="00AF2D08">
      <w:pPr>
        <w:numPr>
          <w:ilvl w:val="0"/>
          <w:numId w:val="9"/>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u w:val="single"/>
          <w:lang w:eastAsia="el-GR"/>
        </w:rPr>
        <w:t>ΜΜΕ</w:t>
      </w:r>
      <w:r w:rsidRPr="00AF2D08">
        <w:rPr>
          <w:rFonts w:ascii="inherit" w:eastAsia="Times New Roman" w:hAnsi="inherit" w:cs="Arial"/>
          <w:color w:val="666666"/>
          <w:sz w:val="24"/>
          <w:szCs w:val="24"/>
          <w:lang w:eastAsia="el-GR"/>
        </w:rPr>
        <w:t>: Αναβάθμιση της αισθητικής των εκπομπών και των διαφημίσεων, εκπομπές ενημερωτικές σχετικά με τις καλές τέχνες, διαφήμιση ποιοτικών πολιτιστικών και καλλιτεχνικών εκδηλώσεων, περιορισμός της εμπορευματικής λειτουργίας και στροφή στη γνήσια τέχνη.</w:t>
      </w:r>
    </w:p>
    <w:p w:rsidR="00AF2D08" w:rsidRPr="00AF2D08" w:rsidRDefault="00AF2D08" w:rsidP="00AF2D08">
      <w:pPr>
        <w:numPr>
          <w:ilvl w:val="0"/>
          <w:numId w:val="9"/>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u w:val="single"/>
          <w:lang w:eastAsia="el-GR"/>
        </w:rPr>
        <w:t>Πολιτιστικοί φορείς, καλλιτέχνες</w:t>
      </w:r>
      <w:r w:rsidRPr="00AF2D08">
        <w:rPr>
          <w:rFonts w:ascii="inherit" w:eastAsia="Times New Roman" w:hAnsi="inherit" w:cs="Arial"/>
          <w:color w:val="666666"/>
          <w:sz w:val="24"/>
          <w:szCs w:val="24"/>
          <w:lang w:eastAsia="el-GR"/>
        </w:rPr>
        <w:t>: Απάρνηση της εμπορευματοποίησης, του λαϊκισμού, της στράτευσης, διαφωτισμός και ορθός προσανατολισμός του κοινού, απόρριψη της ελιτίστικης τάσης.\</w:t>
      </w:r>
    </w:p>
    <w:p w:rsidR="00AF2D08" w:rsidRPr="00AF2D08" w:rsidRDefault="00AF2D08" w:rsidP="00AF2D08">
      <w:pPr>
        <w:numPr>
          <w:ilvl w:val="0"/>
          <w:numId w:val="9"/>
        </w:numPr>
        <w:spacing w:after="0" w:line="240" w:lineRule="auto"/>
        <w:ind w:left="0"/>
        <w:textAlignment w:val="baseline"/>
        <w:rPr>
          <w:rFonts w:ascii="inherit" w:eastAsia="Times New Roman" w:hAnsi="inherit" w:cs="Arial"/>
          <w:color w:val="666666"/>
          <w:sz w:val="24"/>
          <w:szCs w:val="24"/>
          <w:lang w:eastAsia="el-GR"/>
        </w:rPr>
      </w:pPr>
      <w:r w:rsidRPr="00AF2D08">
        <w:rPr>
          <w:rFonts w:ascii="inherit" w:eastAsia="Times New Roman" w:hAnsi="inherit" w:cs="Arial"/>
          <w:b/>
          <w:bCs/>
          <w:color w:val="666666"/>
          <w:sz w:val="24"/>
          <w:szCs w:val="24"/>
          <w:u w:val="single"/>
          <w:lang w:eastAsia="el-GR"/>
        </w:rPr>
        <w:t>Άτομο</w:t>
      </w:r>
      <w:r w:rsidRPr="00AF2D08">
        <w:rPr>
          <w:rFonts w:ascii="inherit" w:eastAsia="Times New Roman" w:hAnsi="inherit" w:cs="Arial"/>
          <w:color w:val="666666"/>
          <w:sz w:val="24"/>
          <w:szCs w:val="24"/>
          <w:lang w:eastAsia="el-GR"/>
        </w:rPr>
        <w:t>: Έμφαση στην πνευματικότητα, αντίσταση στον υλισμό και την κακώς νοούμενη μονομέρεια, κριτική ματιά, γόνιμη διάθεση του ελεύθερου χρόνου, αυτογνωσία και αυτοκριτική (ανίχνευση κλίσεων, ενίσχυση δημιουργικότητας).</w:t>
      </w:r>
    </w:p>
    <w:p w:rsidR="00237438" w:rsidRDefault="00237438"/>
    <w:sectPr w:rsidR="00237438" w:rsidSect="0023743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14" w:rsidRDefault="00CC6C14" w:rsidP="00AF2D08">
      <w:pPr>
        <w:spacing w:after="0" w:line="240" w:lineRule="auto"/>
      </w:pPr>
      <w:r>
        <w:separator/>
      </w:r>
    </w:p>
  </w:endnote>
  <w:endnote w:type="continuationSeparator" w:id="0">
    <w:p w:rsidR="00CC6C14" w:rsidRDefault="00CC6C14" w:rsidP="00AF2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14" w:rsidRDefault="00CC6C14" w:rsidP="00AF2D08">
      <w:pPr>
        <w:spacing w:after="0" w:line="240" w:lineRule="auto"/>
      </w:pPr>
      <w:r>
        <w:separator/>
      </w:r>
    </w:p>
  </w:footnote>
  <w:footnote w:type="continuationSeparator" w:id="0">
    <w:p w:rsidR="00CC6C14" w:rsidRDefault="00CC6C14" w:rsidP="00AF2D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6839"/>
    <w:multiLevelType w:val="multilevel"/>
    <w:tmpl w:val="307C7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A6889"/>
    <w:multiLevelType w:val="multilevel"/>
    <w:tmpl w:val="5B06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45E30"/>
    <w:multiLevelType w:val="multilevel"/>
    <w:tmpl w:val="38323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45CE0"/>
    <w:multiLevelType w:val="multilevel"/>
    <w:tmpl w:val="A170C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C34A3"/>
    <w:multiLevelType w:val="multilevel"/>
    <w:tmpl w:val="0D6A1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CE008A"/>
    <w:multiLevelType w:val="multilevel"/>
    <w:tmpl w:val="BE126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A1078"/>
    <w:multiLevelType w:val="multilevel"/>
    <w:tmpl w:val="4D9C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562C1"/>
    <w:multiLevelType w:val="multilevel"/>
    <w:tmpl w:val="C6B0D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A2291E"/>
    <w:multiLevelType w:val="multilevel"/>
    <w:tmpl w:val="21D65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8"/>
  </w:num>
  <w:num w:numId="5">
    <w:abstractNumId w:val="7"/>
  </w:num>
  <w:num w:numId="6">
    <w:abstractNumId w:val="0"/>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F2D08"/>
    <w:rsid w:val="00237438"/>
    <w:rsid w:val="00AF2D08"/>
    <w:rsid w:val="00CC6C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38"/>
  </w:style>
  <w:style w:type="paragraph" w:styleId="1">
    <w:name w:val="heading 1"/>
    <w:basedOn w:val="a"/>
    <w:link w:val="1Char"/>
    <w:uiPriority w:val="9"/>
    <w:qFormat/>
    <w:rsid w:val="00AF2D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AF2D0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2D08"/>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AF2D08"/>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AF2D08"/>
    <w:rPr>
      <w:color w:val="0000FF"/>
      <w:u w:val="single"/>
    </w:rPr>
  </w:style>
  <w:style w:type="paragraph" w:styleId="Web">
    <w:name w:val="Normal (Web)"/>
    <w:basedOn w:val="a"/>
    <w:uiPriority w:val="99"/>
    <w:semiHidden/>
    <w:unhideWhenUsed/>
    <w:rsid w:val="00AF2D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F2D08"/>
    <w:rPr>
      <w:b/>
      <w:bCs/>
    </w:rPr>
  </w:style>
  <w:style w:type="paragraph" w:styleId="a4">
    <w:name w:val="header"/>
    <w:basedOn w:val="a"/>
    <w:link w:val="Char"/>
    <w:uiPriority w:val="99"/>
    <w:semiHidden/>
    <w:unhideWhenUsed/>
    <w:rsid w:val="00AF2D08"/>
    <w:pPr>
      <w:tabs>
        <w:tab w:val="center" w:pos="4153"/>
        <w:tab w:val="right" w:pos="8306"/>
      </w:tabs>
      <w:spacing w:after="0" w:line="240" w:lineRule="auto"/>
    </w:pPr>
  </w:style>
  <w:style w:type="character" w:customStyle="1" w:styleId="Char">
    <w:name w:val="Κεφαλίδα Char"/>
    <w:basedOn w:val="a0"/>
    <w:link w:val="a4"/>
    <w:uiPriority w:val="99"/>
    <w:semiHidden/>
    <w:rsid w:val="00AF2D08"/>
  </w:style>
  <w:style w:type="paragraph" w:styleId="a5">
    <w:name w:val="footer"/>
    <w:basedOn w:val="a"/>
    <w:link w:val="Char0"/>
    <w:uiPriority w:val="99"/>
    <w:semiHidden/>
    <w:unhideWhenUsed/>
    <w:rsid w:val="00AF2D08"/>
    <w:pPr>
      <w:tabs>
        <w:tab w:val="center" w:pos="4153"/>
        <w:tab w:val="right" w:pos="8306"/>
      </w:tabs>
      <w:spacing w:after="0" w:line="240" w:lineRule="auto"/>
    </w:pPr>
  </w:style>
  <w:style w:type="character" w:customStyle="1" w:styleId="Char0">
    <w:name w:val="Υποσέλιδο Char"/>
    <w:basedOn w:val="a0"/>
    <w:link w:val="a5"/>
    <w:uiPriority w:val="99"/>
    <w:semiHidden/>
    <w:rsid w:val="00AF2D08"/>
  </w:style>
</w:styles>
</file>

<file path=word/webSettings.xml><?xml version="1.0" encoding="utf-8"?>
<w:webSettings xmlns:r="http://schemas.openxmlformats.org/officeDocument/2006/relationships" xmlns:w="http://schemas.openxmlformats.org/wordprocessingml/2006/main">
  <w:divs>
    <w:div w:id="276529124">
      <w:bodyDiv w:val="1"/>
      <w:marLeft w:val="0"/>
      <w:marRight w:val="0"/>
      <w:marTop w:val="0"/>
      <w:marBottom w:val="0"/>
      <w:divBdr>
        <w:top w:val="none" w:sz="0" w:space="0" w:color="auto"/>
        <w:left w:val="none" w:sz="0" w:space="0" w:color="auto"/>
        <w:bottom w:val="none" w:sz="0" w:space="0" w:color="auto"/>
        <w:right w:val="none" w:sz="0" w:space="0" w:color="auto"/>
      </w:divBdr>
      <w:divsChild>
        <w:div w:id="752357587">
          <w:marLeft w:val="0"/>
          <w:marRight w:val="0"/>
          <w:marTop w:val="0"/>
          <w:marBottom w:val="0"/>
          <w:divBdr>
            <w:top w:val="none" w:sz="0" w:space="0" w:color="auto"/>
            <w:left w:val="none" w:sz="0" w:space="0" w:color="auto"/>
            <w:bottom w:val="none" w:sz="0" w:space="0" w:color="auto"/>
            <w:right w:val="none" w:sz="0" w:space="0" w:color="auto"/>
          </w:divBdr>
          <w:divsChild>
            <w:div w:id="962538397">
              <w:marLeft w:val="0"/>
              <w:marRight w:val="0"/>
              <w:marTop w:val="0"/>
              <w:marBottom w:val="0"/>
              <w:divBdr>
                <w:top w:val="none" w:sz="0" w:space="0" w:color="auto"/>
                <w:left w:val="none" w:sz="0" w:space="0" w:color="auto"/>
                <w:bottom w:val="none" w:sz="0" w:space="0" w:color="auto"/>
                <w:right w:val="none" w:sz="0" w:space="0" w:color="auto"/>
              </w:divBdr>
            </w:div>
          </w:divsChild>
        </w:div>
        <w:div w:id="1807971827">
          <w:marLeft w:val="0"/>
          <w:marRight w:val="0"/>
          <w:marTop w:val="0"/>
          <w:marBottom w:val="0"/>
          <w:divBdr>
            <w:top w:val="none" w:sz="0" w:space="0" w:color="auto"/>
            <w:left w:val="none" w:sz="0" w:space="0" w:color="auto"/>
            <w:bottom w:val="none" w:sz="0" w:space="0" w:color="auto"/>
            <w:right w:val="none" w:sz="0" w:space="0" w:color="auto"/>
          </w:divBdr>
          <w:divsChild>
            <w:div w:id="502670908">
              <w:marLeft w:val="0"/>
              <w:marRight w:val="0"/>
              <w:marTop w:val="0"/>
              <w:marBottom w:val="0"/>
              <w:divBdr>
                <w:top w:val="none" w:sz="0" w:space="0" w:color="auto"/>
                <w:left w:val="none" w:sz="0" w:space="0" w:color="auto"/>
                <w:bottom w:val="none" w:sz="0" w:space="0" w:color="auto"/>
                <w:right w:val="none" w:sz="0" w:space="0" w:color="auto"/>
              </w:divBdr>
              <w:divsChild>
                <w:div w:id="817847034">
                  <w:marLeft w:val="0"/>
                  <w:marRight w:val="0"/>
                  <w:marTop w:val="0"/>
                  <w:marBottom w:val="0"/>
                  <w:divBdr>
                    <w:top w:val="none" w:sz="0" w:space="0" w:color="auto"/>
                    <w:left w:val="none" w:sz="0" w:space="0" w:color="auto"/>
                    <w:bottom w:val="none" w:sz="0" w:space="0" w:color="auto"/>
                    <w:right w:val="none" w:sz="0" w:space="0" w:color="auto"/>
                  </w:divBdr>
                  <w:divsChild>
                    <w:div w:id="574903530">
                      <w:marLeft w:val="0"/>
                      <w:marRight w:val="0"/>
                      <w:marTop w:val="0"/>
                      <w:marBottom w:val="0"/>
                      <w:divBdr>
                        <w:top w:val="none" w:sz="0" w:space="0" w:color="auto"/>
                        <w:left w:val="none" w:sz="0" w:space="0" w:color="auto"/>
                        <w:bottom w:val="none" w:sz="0" w:space="0" w:color="auto"/>
                        <w:right w:val="none" w:sz="0" w:space="0" w:color="auto"/>
                      </w:divBdr>
                      <w:divsChild>
                        <w:div w:id="1187333135">
                          <w:marLeft w:val="0"/>
                          <w:marRight w:val="375"/>
                          <w:marTop w:val="0"/>
                          <w:marBottom w:val="0"/>
                          <w:divBdr>
                            <w:top w:val="none" w:sz="0" w:space="0" w:color="auto"/>
                            <w:left w:val="none" w:sz="0" w:space="0" w:color="auto"/>
                            <w:bottom w:val="none" w:sz="0" w:space="0" w:color="auto"/>
                            <w:right w:val="none" w:sz="0" w:space="0" w:color="auto"/>
                          </w:divBdr>
                          <w:divsChild>
                            <w:div w:id="2144301636">
                              <w:marLeft w:val="0"/>
                              <w:marRight w:val="0"/>
                              <w:marTop w:val="0"/>
                              <w:marBottom w:val="0"/>
                              <w:divBdr>
                                <w:top w:val="none" w:sz="0" w:space="0" w:color="auto"/>
                                <w:left w:val="none" w:sz="0" w:space="0" w:color="auto"/>
                                <w:bottom w:val="none" w:sz="0" w:space="0" w:color="auto"/>
                                <w:right w:val="none" w:sz="0" w:space="0" w:color="auto"/>
                              </w:divBdr>
                            </w:div>
                          </w:divsChild>
                        </w:div>
                        <w:div w:id="1870685265">
                          <w:marLeft w:val="0"/>
                          <w:marRight w:val="0"/>
                          <w:marTop w:val="0"/>
                          <w:marBottom w:val="0"/>
                          <w:divBdr>
                            <w:top w:val="none" w:sz="0" w:space="0" w:color="auto"/>
                            <w:left w:val="none" w:sz="0" w:space="0" w:color="auto"/>
                            <w:bottom w:val="none" w:sz="0" w:space="0" w:color="auto"/>
                            <w:right w:val="none" w:sz="0" w:space="0" w:color="auto"/>
                          </w:divBdr>
                          <w:divsChild>
                            <w:div w:id="235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2925">
                  <w:marLeft w:val="0"/>
                  <w:marRight w:val="0"/>
                  <w:marTop w:val="0"/>
                  <w:marBottom w:val="0"/>
                  <w:divBdr>
                    <w:top w:val="none" w:sz="0" w:space="0" w:color="auto"/>
                    <w:left w:val="none" w:sz="0" w:space="0" w:color="auto"/>
                    <w:bottom w:val="none" w:sz="0" w:space="0" w:color="auto"/>
                    <w:right w:val="none" w:sz="0" w:space="0" w:color="auto"/>
                  </w:divBdr>
                </w:div>
              </w:divsChild>
            </w:div>
            <w:div w:id="805467387">
              <w:marLeft w:val="0"/>
              <w:marRight w:val="0"/>
              <w:marTop w:val="0"/>
              <w:marBottom w:val="0"/>
              <w:divBdr>
                <w:top w:val="none" w:sz="0" w:space="0" w:color="auto"/>
                <w:left w:val="none" w:sz="0" w:space="0" w:color="auto"/>
                <w:bottom w:val="none" w:sz="0" w:space="0" w:color="auto"/>
                <w:right w:val="none" w:sz="0" w:space="0" w:color="auto"/>
              </w:divBdr>
              <w:divsChild>
                <w:div w:id="1458451077">
                  <w:marLeft w:val="0"/>
                  <w:marRight w:val="0"/>
                  <w:marTop w:val="0"/>
                  <w:marBottom w:val="0"/>
                  <w:divBdr>
                    <w:top w:val="none" w:sz="0" w:space="0" w:color="auto"/>
                    <w:left w:val="none" w:sz="0" w:space="0" w:color="auto"/>
                    <w:bottom w:val="none" w:sz="0" w:space="0" w:color="auto"/>
                    <w:right w:val="none" w:sz="0" w:space="0" w:color="auto"/>
                  </w:divBdr>
                  <w:divsChild>
                    <w:div w:id="2045203371">
                      <w:marLeft w:val="0"/>
                      <w:marRight w:val="0"/>
                      <w:marTop w:val="0"/>
                      <w:marBottom w:val="0"/>
                      <w:divBdr>
                        <w:top w:val="none" w:sz="0" w:space="0" w:color="auto"/>
                        <w:left w:val="none" w:sz="0" w:space="0" w:color="auto"/>
                        <w:bottom w:val="none" w:sz="0" w:space="0" w:color="auto"/>
                        <w:right w:val="none" w:sz="0" w:space="0" w:color="auto"/>
                      </w:divBdr>
                      <w:divsChild>
                        <w:div w:id="25834833">
                          <w:marLeft w:val="0"/>
                          <w:marRight w:val="0"/>
                          <w:marTop w:val="0"/>
                          <w:marBottom w:val="0"/>
                          <w:divBdr>
                            <w:top w:val="none" w:sz="0" w:space="0" w:color="auto"/>
                            <w:left w:val="none" w:sz="0" w:space="0" w:color="auto"/>
                            <w:bottom w:val="none" w:sz="0" w:space="0" w:color="auto"/>
                            <w:right w:val="none" w:sz="0" w:space="0" w:color="auto"/>
                          </w:divBdr>
                          <w:divsChild>
                            <w:div w:id="19977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5549</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2023-10-21T15:08:00Z</dcterms:created>
  <dcterms:modified xsi:type="dcterms:W3CDTF">2023-10-21T15:10:00Z</dcterms:modified>
</cp:coreProperties>
</file>