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BF19">
      <w:pPr>
        <w:rPr>
          <w:rFonts w:hint="default" w:ascii="Calibri" w:hAnsi="Calibri" w:cs="Calibri"/>
        </w:rPr>
      </w:pPr>
    </w:p>
    <w:p w14:paraId="59BFE22C"/>
    <w:p w14:paraId="6F073222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</w:t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 xml:space="preserve">    </w:t>
      </w:r>
      <w:r>
        <w:rPr>
          <w:rFonts w:hint="default" w:ascii="Calibri" w:hAnsi="Calibri" w:cs="Calibri"/>
          <w:sz w:val="24"/>
          <w:szCs w:val="24"/>
          <w:lang w:val="el-GR"/>
        </w:rPr>
        <w:t>1ο  ΘΕΜΑ</w:t>
      </w:r>
    </w:p>
    <w:p w14:paraId="4585310B">
      <w:pPr>
        <w:rPr>
          <w:rFonts w:hint="default" w:ascii="Calibri" w:hAnsi="Calibri" w:cs="Calibri"/>
          <w:sz w:val="24"/>
          <w:szCs w:val="24"/>
          <w:lang w:val="el-GR"/>
        </w:rPr>
      </w:pPr>
    </w:p>
    <w:p w14:paraId="26AC44EA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Στο 1ο θέμα θα υπάρχουν πέντε ερωτήσεις πολλαπλής επιλογής οι οποίες θα είναι από τα κεφάλαια 1,2,3 και 4(θεωρία) του σχολ. βιβλίου.</w:t>
      </w:r>
    </w:p>
    <w:p w14:paraId="081F947D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</w:p>
    <w:p w14:paraId="227BDCCC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Παραδείγματα:</w:t>
      </w:r>
    </w:p>
    <w:p w14:paraId="0C2CD913">
      <w:pPr>
        <w:rPr>
          <w:rFonts w:hint="default" w:ascii="Calibri" w:hAnsi="Calibri" w:cs="Calibri"/>
          <w:sz w:val="24"/>
          <w:szCs w:val="24"/>
          <w:lang w:val="el-GR"/>
        </w:rPr>
      </w:pPr>
    </w:p>
    <w:p w14:paraId="07CA9CFB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1)</w:t>
      </w:r>
    </w:p>
    <w:p w14:paraId="75677099">
      <w:pPr>
        <w:numPr>
          <w:ilvl w:val="0"/>
          <w:numId w:val="0"/>
        </w:num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Ο ατομικός αριθμός ενός ατόμου εκφράζει: </w:t>
      </w:r>
    </w:p>
    <w:p w14:paraId="2BF9861B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α) το άθροισμα των πρωτονίων και ηλεκτρονίων που υπάρχουν στο άτομο.</w:t>
      </w:r>
    </w:p>
    <w:p w14:paraId="79893039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β) τον αριθμό των νετρονίων στον πυρήνα του ατόμου.</w:t>
      </w:r>
    </w:p>
    <w:p w14:paraId="5CAB4AB6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γ) τον αριθμό των πρωτονίων στον πυρήνα του ατόμου. </w:t>
      </w:r>
    </w:p>
    <w:p w14:paraId="20777DF1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δ) το άθροισμα των πρωτονίων και νετρονίων στον πυρήνα του ατόμου.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</w:p>
    <w:p w14:paraId="29E2DF5A">
      <w:pPr>
        <w:rPr>
          <w:rFonts w:hint="default" w:ascii="Calibri" w:hAnsi="Calibri" w:cs="Calibri"/>
          <w:sz w:val="24"/>
          <w:szCs w:val="24"/>
          <w:lang w:val="el-GR"/>
        </w:rPr>
      </w:pPr>
    </w:p>
    <w:p w14:paraId="6E4F683A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2)</w:t>
      </w:r>
    </w:p>
    <w:p w14:paraId="105A2958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</w:rPr>
        <w:t>Tα στοιχεία που ανήκουν στην ίδια περίοδο του Περιοδικού Πίνακα έχουν:</w:t>
      </w:r>
    </w:p>
    <w:p w14:paraId="507A30AE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α) ίδιο αριθμό ηλεκτρονίων στην εξωτερική στιβάδα. </w:t>
      </w:r>
    </w:p>
    <w:p w14:paraId="72C9FB8F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β) ίδια ατομική ακτίνα. </w:t>
      </w:r>
    </w:p>
    <w:p w14:paraId="1E7AEC83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γ) παρόμοιες ιδιότητες. </w:t>
      </w:r>
    </w:p>
    <w:p w14:paraId="69A9D158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δ) τα ηλεκτρόνιά τους κατανεμημένα στον ίδιο αριθμό στιβάδων.</w:t>
      </w:r>
    </w:p>
    <w:p w14:paraId="24F27A4B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</w:p>
    <w:p w14:paraId="5368BAAE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3)</w:t>
      </w:r>
    </w:p>
    <w:p w14:paraId="6FF39F0C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 xml:space="preserve">Για 1 mol αερίου Α και 22,4 L αερίου Β που έχουν μετρηθεί σε συνθήκες STP ισχύει: α) n(αερίου Α) &lt; n(αερίουΒ) </w:t>
      </w:r>
    </w:p>
    <w:p w14:paraId="6F68CC14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β) n(αερίου Α) &gt; n(αερίου Β) </w:t>
      </w:r>
    </w:p>
    <w:p w14:paraId="1936883D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γ) n(αερίου Α) = n(αερίου B) </w:t>
      </w:r>
    </w:p>
    <w:p w14:paraId="35FF382C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δ) 22,4n(αερίου Α) = n(αερίου B)</w:t>
      </w:r>
    </w:p>
    <w:p w14:paraId="79891566">
      <w:pPr>
        <w:rPr>
          <w:rFonts w:hint="default" w:ascii="Calibri" w:hAnsi="Calibri" w:eastAsia="SimSun" w:cs="Calibri"/>
          <w:sz w:val="24"/>
          <w:szCs w:val="24"/>
        </w:rPr>
      </w:pPr>
    </w:p>
    <w:p w14:paraId="68CC06AD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4)</w:t>
      </w:r>
    </w:p>
    <w:p w14:paraId="43B6C186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 xml:space="preserve">Ανήκει στην κατηγορία των αντιδράσεων σύνθεσης η αντίδραση </w:t>
      </w:r>
    </w:p>
    <w:p w14:paraId="1116505A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α) Ca + 2H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>O → Ca(OH)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+ H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. </w:t>
      </w:r>
    </w:p>
    <w:p w14:paraId="55CDE5F8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β) Ca + Cl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→ CaCl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. </w:t>
      </w:r>
    </w:p>
    <w:p w14:paraId="69297BFF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γ) Ca(OH)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+ 2HCl → CaCl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+ 2H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O. </w:t>
      </w:r>
    </w:p>
    <w:p w14:paraId="026D31DB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δ) CaCO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→ CaO + CO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>.</w:t>
      </w:r>
    </w:p>
    <w:p w14:paraId="2C5BD9B8">
      <w:pPr>
        <w:rPr>
          <w:rFonts w:hint="default" w:ascii="Calibri" w:hAnsi="Calibri" w:eastAsia="SimSun" w:cs="Calibri"/>
          <w:sz w:val="24"/>
          <w:szCs w:val="24"/>
        </w:rPr>
      </w:pPr>
    </w:p>
    <w:p w14:paraId="3D670231">
      <w:pPr>
        <w:rPr>
          <w:rFonts w:hint="default" w:ascii="Calibri" w:hAnsi="Calibri" w:eastAsia="SimSun" w:cs="Calibri"/>
          <w:sz w:val="24"/>
          <w:szCs w:val="24"/>
        </w:rPr>
      </w:pPr>
    </w:p>
    <w:p w14:paraId="56043316">
      <w:pPr>
        <w:rPr>
          <w:rFonts w:hint="default" w:ascii="Calibri" w:hAnsi="Calibri" w:eastAsia="SimSun" w:cs="Calibri"/>
          <w:sz w:val="24"/>
          <w:szCs w:val="24"/>
        </w:rPr>
      </w:pPr>
    </w:p>
    <w:p w14:paraId="43D3A3DA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ΑΠΑΝΤΗΣΕΙΣ</w:t>
      </w:r>
    </w:p>
    <w:p w14:paraId="2EB2185B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08455D67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1 - Υ</w:t>
      </w:r>
    </w:p>
    <w:p w14:paraId="5B6F4B95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2 - δ</w:t>
      </w:r>
    </w:p>
    <w:p w14:paraId="4DED39E7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>3 - γ</w:t>
      </w:r>
    </w:p>
    <w:p w14:paraId="43722889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>4 - β</w:t>
      </w:r>
    </w:p>
    <w:p w14:paraId="1C3FB9A8">
      <w:pPr>
        <w:rPr>
          <w:rFonts w:hint="default" w:ascii="Calibri" w:hAnsi="Calibri" w:eastAsia="SimSun" w:cs="Calibri"/>
          <w:sz w:val="24"/>
          <w:szCs w:val="24"/>
        </w:rPr>
      </w:pPr>
    </w:p>
    <w:p w14:paraId="1110ECBA">
      <w:pPr>
        <w:rPr>
          <w:rFonts w:hint="default" w:ascii="Calibri" w:hAnsi="Calibri" w:eastAsia="SimSun" w:cs="Calibri"/>
          <w:sz w:val="24"/>
          <w:szCs w:val="24"/>
        </w:rPr>
      </w:pPr>
    </w:p>
    <w:p w14:paraId="7A788483">
      <w:pPr>
        <w:rPr>
          <w:rFonts w:hint="default" w:ascii="Calibri" w:hAnsi="Calibri" w:eastAsia="SimSun" w:cs="Calibri"/>
          <w:sz w:val="24"/>
          <w:szCs w:val="24"/>
        </w:rPr>
      </w:pPr>
    </w:p>
    <w:p w14:paraId="6729F80E">
      <w:pPr>
        <w:rPr>
          <w:rFonts w:hint="default" w:ascii="Calibri" w:hAnsi="Calibri" w:eastAsia="SimSun" w:cs="Calibri"/>
          <w:sz w:val="24"/>
          <w:szCs w:val="24"/>
        </w:rPr>
      </w:pPr>
    </w:p>
    <w:p w14:paraId="42B58B0D">
      <w:pPr>
        <w:rPr>
          <w:rFonts w:hint="default" w:ascii="Calibri" w:hAnsi="Calibri" w:eastAsia="SimSun" w:cs="Calibri"/>
          <w:sz w:val="24"/>
          <w:szCs w:val="24"/>
        </w:rPr>
      </w:pPr>
    </w:p>
    <w:p w14:paraId="13F6D7F9">
      <w:pPr>
        <w:rPr>
          <w:rFonts w:hint="default" w:ascii="Calibri" w:hAnsi="Calibri" w:eastAsia="SimSun" w:cs="Calibri"/>
          <w:sz w:val="24"/>
          <w:szCs w:val="24"/>
        </w:rPr>
      </w:pPr>
    </w:p>
    <w:p w14:paraId="1275D6C7">
      <w:pPr>
        <w:rPr>
          <w:rFonts w:hint="default" w:ascii="Calibri" w:hAnsi="Calibri" w:eastAsia="SimSun" w:cs="Calibri"/>
          <w:sz w:val="24"/>
          <w:szCs w:val="24"/>
        </w:rPr>
      </w:pPr>
    </w:p>
    <w:p w14:paraId="19B9D5B2">
      <w:pPr>
        <w:rPr>
          <w:rFonts w:hint="default" w:ascii="Calibri" w:hAnsi="Calibri" w:eastAsia="SimSun" w:cs="Calibri"/>
          <w:sz w:val="24"/>
          <w:szCs w:val="24"/>
        </w:rPr>
      </w:pPr>
    </w:p>
    <w:p w14:paraId="57C2AD4E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          2ο ΘΕΜΑ</w:t>
      </w:r>
    </w:p>
    <w:p w14:paraId="24C1628F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3BB35DBE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Το 2ο θέμα θα είναι από την τράπεζα θεμάτων.  </w:t>
      </w:r>
    </w:p>
    <w:p w14:paraId="25EF66FD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Παρόμοια θέματα είχαμε στα διαγωνίσματα που γράψαμε.</w:t>
      </w:r>
    </w:p>
    <w:p w14:paraId="29ECAF23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</w:p>
    <w:p w14:paraId="0E0E362C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Παραδείγματα από την τράπεζα θεμάτων:</w:t>
      </w:r>
    </w:p>
    <w:p w14:paraId="0CB8D001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335F5E21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1)</w:t>
      </w:r>
    </w:p>
    <w:p w14:paraId="1FCC4342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7BE914BC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2.1 Δίνονται τα στοιχεία: 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12</w:t>
      </w:r>
      <w:r>
        <w:rPr>
          <w:rFonts w:hint="default" w:ascii="Calibri" w:hAnsi="Calibri" w:eastAsia="SimSun" w:cs="Calibri"/>
          <w:sz w:val="24"/>
          <w:szCs w:val="24"/>
        </w:rPr>
        <w:t xml:space="preserve">Mg, 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9</w:t>
      </w:r>
      <w:r>
        <w:rPr>
          <w:rFonts w:hint="default" w:ascii="Calibri" w:hAnsi="Calibri" w:eastAsia="SimSun" w:cs="Calibri"/>
          <w:sz w:val="24"/>
          <w:szCs w:val="24"/>
        </w:rPr>
        <w:t xml:space="preserve">F. </w:t>
      </w:r>
    </w:p>
    <w:p w14:paraId="0420421C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α) Να γράψετε για τα παραπάνω στοιχεία την κατανομή των ηλεκτρονίων σε στιβάδες. (μονάδες 4) </w:t>
      </w:r>
    </w:p>
    <w:p w14:paraId="45B897C0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β) Να βρεθεί σε ποια ομάδα και σε ποια περίοδο του Περιοδικού Πίνακα ανήκουν τα παραπάνω στοιχεία. (μονάδες 4) </w:t>
      </w:r>
    </w:p>
    <w:p w14:paraId="40E4A5E9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γ) Να χαρακτηρίσετε τα παραπάνω στοιχεία ως μέταλλα ή αμέταλλα. (μονάδες 2) </w:t>
      </w:r>
    </w:p>
    <w:p w14:paraId="75443A94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δ) Να αναφέρετε αν ο μεταξύ τους δεσμός είναι ιοντικός ή ομοιοπολικός. </w:t>
      </w:r>
    </w:p>
    <w:p w14:paraId="02D7A568">
      <w:pPr>
        <w:ind w:firstLine="600" w:firstLineChars="250"/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(μονάδες 2)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                      </w:t>
      </w:r>
    </w:p>
    <w:p w14:paraId="3A216DC5">
      <w:pPr>
        <w:ind w:firstLine="5760" w:firstLineChars="240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Μονάδες 12 </w:t>
      </w:r>
    </w:p>
    <w:p w14:paraId="1C826152">
      <w:pPr>
        <w:rPr>
          <w:rFonts w:hint="default" w:ascii="Calibri" w:hAnsi="Calibri" w:eastAsia="SimSun" w:cs="Calibri"/>
          <w:sz w:val="24"/>
          <w:szCs w:val="24"/>
        </w:rPr>
      </w:pPr>
    </w:p>
    <w:p w14:paraId="1AFD61C5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2.2 Να συμπληρώσετε τις χημικές εξισώσεις (προϊόντα και συντελεστές) των παρακάτω χημικών αντιδράσεων που γίνονται όλες. (μονάδες 9) </w:t>
      </w:r>
    </w:p>
    <w:p w14:paraId="34F7906B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α) Mg(s) + HBr(aq) → </w:t>
      </w:r>
    </w:p>
    <w:p w14:paraId="142D3B7C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β) KOH(aq) + HCl(aq) → </w:t>
      </w:r>
    </w:p>
    <w:p w14:paraId="31C2DE1E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γ) (Na)2CO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(aq) + HBr(aq) → </w:t>
      </w:r>
    </w:p>
    <w:p w14:paraId="1682B41A"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Να αναφέρετε για ποιο λόγο γίνονται οι παραπάνω αντιδράσεις α και γ. </w:t>
      </w:r>
    </w:p>
    <w:p w14:paraId="109EAC71">
      <w:pPr>
        <w:ind w:firstLine="5040" w:firstLineChars="210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(μονάδες 4)</w:t>
      </w:r>
    </w:p>
    <w:p w14:paraId="17910C24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                                                                                                   </w:t>
      </w:r>
      <w:r>
        <w:rPr>
          <w:rFonts w:hint="default" w:ascii="Calibri" w:hAnsi="Calibri" w:eastAsia="SimSun" w:cs="Calibri"/>
          <w:sz w:val="24"/>
          <w:szCs w:val="24"/>
        </w:rPr>
        <w:t>Μονάδες 1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</w:p>
    <w:p w14:paraId="228BD3DD">
      <w:pPr>
        <w:rPr>
          <w:rFonts w:hint="default" w:ascii="Calibri" w:hAnsi="Calibri" w:eastAsia="SimSun" w:cs="Calibri"/>
          <w:sz w:val="24"/>
          <w:szCs w:val="24"/>
        </w:rPr>
      </w:pPr>
    </w:p>
    <w:p w14:paraId="2E9C5010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</w:p>
    <w:p w14:paraId="70139D21">
      <w:pPr>
        <w:ind w:firstLine="217"/>
        <w:rPr>
          <w:rFonts w:hint="default" w:ascii="Calibri" w:hAnsi="Calibri" w:eastAsia="SimSun" w:cs="Calibri"/>
          <w:sz w:val="24"/>
          <w:szCs w:val="24"/>
          <w:lang w:val="el-GR"/>
        </w:rPr>
      </w:pPr>
      <w:r>
        <w:drawing>
          <wp:inline distT="0" distB="0" distL="114300" distR="114300">
            <wp:extent cx="5659120" cy="3709035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3C1A">
      <w:pPr>
        <w:ind w:firstLine="217"/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7D287413"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4"/>
          <w:szCs w:val="24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  <w:r>
        <w:drawing>
          <wp:inline distT="0" distB="0" distL="114300" distR="114300">
            <wp:extent cx="5448300" cy="188023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EEF3"/>
    <w:p w14:paraId="141ABDC8"/>
    <w:p w14:paraId="6FE785AC"/>
    <w:p w14:paraId="1D8DFC6A"/>
    <w:p w14:paraId="749ED9D9"/>
    <w:p w14:paraId="756E2E4F"/>
    <w:p w14:paraId="28D6E8E4"/>
    <w:p w14:paraId="50BDBF15"/>
    <w:p w14:paraId="6F840968"/>
    <w:p w14:paraId="68BAA46B"/>
    <w:p w14:paraId="3889E1A2"/>
    <w:p w14:paraId="0EC1CB34"/>
    <w:p w14:paraId="6F73ADB8"/>
    <w:p w14:paraId="16C20CB1"/>
    <w:p w14:paraId="29D0C27E"/>
    <w:p w14:paraId="0981518F"/>
    <w:p w14:paraId="7B59C7C7"/>
    <w:p w14:paraId="10E0F58F"/>
    <w:p w14:paraId="2ED77554"/>
    <w:p w14:paraId="2E14D2C2">
      <w:pPr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      </w:t>
      </w:r>
      <w:r>
        <w:rPr>
          <w:rFonts w:hint="default"/>
          <w:sz w:val="24"/>
          <w:szCs w:val="24"/>
          <w:lang w:val="el-GR"/>
        </w:rPr>
        <w:t>2)</w:t>
      </w:r>
    </w:p>
    <w:p w14:paraId="6C48CF20">
      <w:pPr>
        <w:rPr>
          <w:rFonts w:hint="default"/>
          <w:sz w:val="24"/>
          <w:szCs w:val="24"/>
          <w:lang w:val="el-GR"/>
        </w:rPr>
      </w:pPr>
    </w:p>
    <w:p w14:paraId="4FC98B9B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Θέμα 2ο </w:t>
      </w:r>
    </w:p>
    <w:p w14:paraId="0FE860F7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2.1  α) Να ονομαστούν οι παρακάτω χημικές ενώσεις: HNO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>, CaSO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4</w:t>
      </w:r>
      <w:r>
        <w:rPr>
          <w:rFonts w:hint="default" w:ascii="Calibri" w:hAnsi="Calibri" w:eastAsia="SimSun" w:cs="Calibri"/>
          <w:sz w:val="24"/>
          <w:szCs w:val="24"/>
        </w:rPr>
        <w:t>, NaI, KOH, CO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, HCl. (μονάδες 6) </w:t>
      </w:r>
    </w:p>
    <w:p w14:paraId="39DCE4B9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β) Να υπολογιστεί ο αριθμός οξείδωσης του φωσφόρου (P) στις παρακάτω χημικές ενώσεις: PH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>, H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>PO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. (μονάδες 6) </w:t>
      </w:r>
    </w:p>
    <w:p w14:paraId="6B185C0D">
      <w:pPr>
        <w:ind w:firstLine="5044" w:firstLineChars="2102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Mονάδες 12 </w:t>
      </w:r>
    </w:p>
    <w:p w14:paraId="7FF1515D">
      <w:pPr>
        <w:ind w:firstLine="217"/>
        <w:rPr>
          <w:rFonts w:hint="default" w:ascii="Calibri" w:hAnsi="Calibri" w:eastAsia="SimSun" w:cs="Calibri"/>
          <w:sz w:val="24"/>
          <w:szCs w:val="24"/>
        </w:rPr>
      </w:pPr>
    </w:p>
    <w:p w14:paraId="2E1576D4">
      <w:pPr>
        <w:ind w:firstLine="217"/>
        <w:rPr>
          <w:rFonts w:hint="default" w:ascii="Calibri" w:hAnsi="Calibri" w:eastAsia="SimSun" w:cs="Calibri"/>
          <w:sz w:val="24"/>
          <w:szCs w:val="24"/>
        </w:rPr>
      </w:pPr>
    </w:p>
    <w:p w14:paraId="2D681DFB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2.2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  <w:r>
        <w:rPr>
          <w:rFonts w:hint="default" w:ascii="Calibri" w:hAnsi="Calibri" w:eastAsia="SimSun" w:cs="Calibri"/>
          <w:sz w:val="24"/>
          <w:szCs w:val="24"/>
        </w:rPr>
        <w:t xml:space="preserve">Να συμπληρώσετε τις χημικές εξισώσεις (προϊόντα και συντελεστές) των παρακάτω χημικών αντιδράσεων, που γίνονται όλες. (μονάδες 9) </w:t>
      </w:r>
    </w:p>
    <w:p w14:paraId="0191A9CB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α) Cl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>(g) + KI(aq) →</w:t>
      </w:r>
    </w:p>
    <w:p w14:paraId="03B94AEB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β) K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>(aq) + HBr(aq) →</w:t>
      </w:r>
    </w:p>
    <w:p w14:paraId="13D11007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γ) HCl(aq) + NaOH(aq) → </w:t>
      </w:r>
    </w:p>
    <w:p w14:paraId="43B23D93">
      <w:pPr>
        <w:ind w:firstLine="217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Να αναφέρετε τον λόγο που γίνονται οι αντιδράσεις α και β.(μονάδες 4) </w:t>
      </w:r>
    </w:p>
    <w:p w14:paraId="7E42BC17">
      <w:pPr>
        <w:ind w:firstLine="217"/>
        <w:rPr>
          <w:rFonts w:hint="default" w:ascii="Calibri" w:hAnsi="Calibri" w:eastAsia="SimSun" w:cs="Calibri"/>
          <w:sz w:val="24"/>
          <w:szCs w:val="24"/>
        </w:rPr>
      </w:pPr>
    </w:p>
    <w:p w14:paraId="30C5CEE9">
      <w:pPr>
        <w:ind w:firstLine="4684" w:firstLineChars="1952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Mονάδες 13</w:t>
      </w:r>
    </w:p>
    <w:p w14:paraId="58D5B73D">
      <w:pPr>
        <w:ind w:firstLine="4684" w:firstLineChars="1952"/>
        <w:rPr>
          <w:rFonts w:hint="default" w:ascii="Calibri" w:hAnsi="Calibri" w:eastAsia="SimSun" w:cs="Calibri"/>
          <w:sz w:val="24"/>
          <w:szCs w:val="24"/>
        </w:rPr>
      </w:pPr>
    </w:p>
    <w:p w14:paraId="3F699C36"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drawing>
          <wp:inline distT="0" distB="0" distL="114300" distR="114300">
            <wp:extent cx="5568315" cy="3500120"/>
            <wp:effectExtent l="0" t="0" r="952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6E45"/>
    <w:p w14:paraId="264ABEF8"/>
    <w:p w14:paraId="1A60AE3C"/>
    <w:p w14:paraId="5D3A81F3"/>
    <w:p w14:paraId="679E26F0"/>
    <w:p w14:paraId="770B6AB2"/>
    <w:p w14:paraId="1846918B"/>
    <w:p w14:paraId="5CAB3532"/>
    <w:p w14:paraId="39210D50"/>
    <w:p w14:paraId="502F8B40"/>
    <w:p w14:paraId="18058585">
      <w:r>
        <w:rPr>
          <w:rFonts w:hint="default"/>
          <w:lang w:val="el-GR"/>
        </w:rPr>
        <w:t xml:space="preserve">    </w:t>
      </w:r>
      <w:r>
        <w:drawing>
          <wp:inline distT="0" distB="0" distL="114300" distR="114300">
            <wp:extent cx="5639435" cy="2030730"/>
            <wp:effectExtent l="0" t="0" r="14605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F10B"/>
    <w:p w14:paraId="49EABA8D"/>
    <w:p w14:paraId="2AE8A217"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</w:t>
      </w:r>
    </w:p>
    <w:p w14:paraId="601EBB11">
      <w:pPr>
        <w:rPr>
          <w:rFonts w:hint="default"/>
          <w:lang w:val="el-GR"/>
        </w:rPr>
      </w:pPr>
    </w:p>
    <w:p w14:paraId="138EC70D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 </w:t>
      </w:r>
      <w:r>
        <w:rPr>
          <w:rFonts w:hint="default" w:ascii="Calibri" w:hAnsi="Calibri" w:cs="Calibri"/>
          <w:lang w:val="el-GR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>3ο  ΘΕΜΑ</w:t>
      </w:r>
    </w:p>
    <w:p w14:paraId="668CD745">
      <w:pPr>
        <w:rPr>
          <w:rFonts w:hint="default" w:ascii="Calibri" w:hAnsi="Calibri" w:cs="Calibri"/>
          <w:sz w:val="24"/>
          <w:szCs w:val="24"/>
          <w:lang w:val="el-GR"/>
        </w:rPr>
      </w:pPr>
    </w:p>
    <w:p w14:paraId="35C0CBAD">
      <w:pPr>
        <w:ind w:left="360" w:hanging="360" w:hangingChars="1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Το 3ο θέμα θα περιέχει κυρίως ασκήσεις από το 4ο κεφάλαιο: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</w:p>
    <w:p w14:paraId="214132F4">
      <w:pPr>
        <w:ind w:left="360" w:hanging="360" w:hangingChars="1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Παράγραφοι:   4.1 και  4.2  σχολικού βιβλίου</w:t>
      </w:r>
    </w:p>
    <w:p w14:paraId="5052E9EE">
      <w:pPr>
        <w:ind w:left="360" w:hanging="360" w:hangingChars="150"/>
        <w:rPr>
          <w:rFonts w:hint="default" w:ascii="Calibri" w:hAnsi="Calibri" w:cs="Calibri"/>
          <w:sz w:val="24"/>
          <w:szCs w:val="24"/>
          <w:lang w:val="el-GR"/>
        </w:rPr>
      </w:pPr>
    </w:p>
    <w:p w14:paraId="7B4EC941">
      <w:pPr>
        <w:ind w:left="360" w:hanging="360" w:hangingChars="1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Παράδειγμα:    4.5   σχολικού βιβλίου.</w:t>
      </w:r>
    </w:p>
    <w:p w14:paraId="4B787E2E">
      <w:p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539C0EC7">
      <w:p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</w:t>
      </w:r>
    </w:p>
    <w:p w14:paraId="4EB7B6F3">
      <w:pPr>
        <w:ind w:left="360" w:hanging="360" w:hangingChars="15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 w14:paraId="2D9D3A40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3BEEBFD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69D254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C55F34B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A92EDFF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33E42F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B4A297C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37F4C14A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AF50ACC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5D55D377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FB86F15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2491078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7BB6E1EA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C454E33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D8C10E6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309BFE6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ACF9B19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5414F3A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3E0C29F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D18822B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B13FAE6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E76294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1D8989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C3AE8A4">
      <w:pPr>
        <w:ind w:firstLine="614" w:firstLineChars="256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4ο  ΘΕΜΑ</w:t>
      </w:r>
    </w:p>
    <w:p w14:paraId="6D72172D">
      <w:p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</w:p>
    <w:p w14:paraId="7ADCC7EB">
      <w:p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Θα είναι από την τράπεζα θεμάτων.</w:t>
      </w:r>
    </w:p>
    <w:p w14:paraId="646E586E">
      <w:p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Το 4ο θέμα θα περιέχει  ασκήσεις με διαλύματα:</w:t>
      </w:r>
    </w:p>
    <w:p w14:paraId="2030072E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α)   Περιεκτικότιτες, διαλυτότητα  (παράγραφος 1.5)</w:t>
      </w:r>
    </w:p>
    <w:p w14:paraId="647D6283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Β)   Συγκέντρωση διαλύματος        (παράγραφος 4.3)</w:t>
      </w:r>
    </w:p>
    <w:p w14:paraId="64CFB195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Παραδείγματα σχολ. Βιβλίου:   </w:t>
      </w:r>
      <w:bookmarkStart w:id="0" w:name="_GoBack"/>
      <w:bookmarkEnd w:id="0"/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4.10, 4.11, 4,12, 4.13</w:t>
      </w:r>
    </w:p>
    <w:p w14:paraId="2C3C8328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BF69C10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DCB029F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Παραδείγματα από την τράπεζα θεμάτων:</w:t>
      </w:r>
    </w:p>
    <w:p w14:paraId="06407FB9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6852C751">
      <w:pPr>
        <w:rPr>
          <w:rFonts w:hint="default" w:ascii="Calibri" w:hAnsi="Calibri" w:eastAsia="SimSun" w:cs="Calibri"/>
          <w:sz w:val="24"/>
          <w:szCs w:val="24"/>
          <w:lang w:val="el-G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135890</wp:posOffset>
            </wp:positionV>
            <wp:extent cx="5382895" cy="4531360"/>
            <wp:effectExtent l="0" t="0" r="12065" b="10160"/>
            <wp:wrapTight wrapText="bothSides">
              <wp:wrapPolygon>
                <wp:start x="0" y="0"/>
                <wp:lineTo x="0" y="21503"/>
                <wp:lineTo x="21526" y="21503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</w:p>
    <w:p w14:paraId="6F333DA7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6409DCEF">
      <w:pPr>
        <w:rPr>
          <w:rFonts w:hint="default" w:ascii="Calibri" w:hAnsi="Calibri" w:eastAsia="SimSun" w:cs="Calibri"/>
          <w:sz w:val="24"/>
          <w:szCs w:val="24"/>
          <w:lang w:val="el-GR"/>
        </w:rPr>
      </w:pPr>
    </w:p>
    <w:p w14:paraId="25AA31FE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89B205C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0031DF9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A3532EE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2352B8E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5A60F25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CCD0AC8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238F6FF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F36E169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1AEFE3A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187960</wp:posOffset>
            </wp:positionV>
            <wp:extent cx="5269865" cy="8079105"/>
            <wp:effectExtent l="0" t="0" r="3175" b="13335"/>
            <wp:wrapTight wrapText="bothSides">
              <wp:wrapPolygon>
                <wp:start x="0" y="0"/>
                <wp:lineTo x="0" y="21554"/>
                <wp:lineTo x="21551" y="21554"/>
                <wp:lineTo x="2155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73FEB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54E17CDB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3E995ACD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6A828F0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19050</wp:posOffset>
            </wp:positionV>
            <wp:extent cx="5273675" cy="2756535"/>
            <wp:effectExtent l="0" t="0" r="14605" b="1905"/>
            <wp:wrapTight wrapText="bothSides">
              <wp:wrapPolygon>
                <wp:start x="0" y="0"/>
                <wp:lineTo x="0" y="21496"/>
                <wp:lineTo x="21535" y="21496"/>
                <wp:lineTo x="215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 w14:paraId="06DF0E70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482317C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  <w:r>
        <w:drawing>
          <wp:inline distT="0" distB="0" distL="114300" distR="114300">
            <wp:extent cx="5337175" cy="3330575"/>
            <wp:effectExtent l="0" t="0" r="1206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 w14:paraId="707B9032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110163A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58FF90C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1B946C98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697A8A1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727A5C81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27CCF91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5ECB4E26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9340697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7E17B716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06930BE5">
      <w:p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drawing>
          <wp:inline distT="0" distB="0" distL="114300" distR="114300">
            <wp:extent cx="5271135" cy="5602605"/>
            <wp:effectExtent l="0" t="0" r="190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0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C300B"/>
    <w:rsid w:val="0B5A6348"/>
    <w:rsid w:val="0CA214AC"/>
    <w:rsid w:val="0DE66BD9"/>
    <w:rsid w:val="0E9E6388"/>
    <w:rsid w:val="171E61E9"/>
    <w:rsid w:val="24FD470F"/>
    <w:rsid w:val="2D565C7F"/>
    <w:rsid w:val="34BE1DD3"/>
    <w:rsid w:val="34CE0E73"/>
    <w:rsid w:val="3C003CFD"/>
    <w:rsid w:val="3EF14E0C"/>
    <w:rsid w:val="461766BA"/>
    <w:rsid w:val="46972CE3"/>
    <w:rsid w:val="47945E0D"/>
    <w:rsid w:val="4A4656CE"/>
    <w:rsid w:val="4B59733D"/>
    <w:rsid w:val="4BB621F1"/>
    <w:rsid w:val="5ED856F4"/>
    <w:rsid w:val="61512CEC"/>
    <w:rsid w:val="61C906AC"/>
    <w:rsid w:val="663B0F0F"/>
    <w:rsid w:val="67E576C4"/>
    <w:rsid w:val="6CD3298A"/>
    <w:rsid w:val="733720CF"/>
    <w:rsid w:val="787F115F"/>
    <w:rsid w:val="7C65717F"/>
    <w:rsid w:val="7E6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2025-05-17T20:51:00Z</dcterms:created>
  <dc:creator>ΣΤΕΛΙΟΣ</dc:creator>
  <cp:lastModifiedBy>ΣΤΕΛΙΟΣ ΠΑΡΑΣΚΕ�</cp:lastModifiedBy>
  <dcterms:modified xsi:type="dcterms:W3CDTF">2025-05-21T19:16:57Z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C077DAF98C074601BFBA3E9508FB2F23_12</vt:lpwstr>
  </property>
</Properties>
</file>