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ind w:left="180" w:leftChars="0" w:firstLine="0" w:firstLineChars="0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α) Να συμπληρώσετε τον παρακάτω πίνακα γράφοντας σε κάθε κενό τον αντίστοιχο μοριακό τύπο.  </w:t>
      </w:r>
    </w:p>
    <w:p>
      <w:pPr>
        <w:numPr>
          <w:ilvl w:val="0"/>
          <w:numId w:val="0"/>
        </w:numPr>
        <w:ind w:left="180" w:leftChars="0" w:firstLine="100" w:firstLineChars="50"/>
        <w:rPr>
          <w:rFonts w:hint="default"/>
          <w:lang w:val="el-GR"/>
        </w:rPr>
      </w:pPr>
      <w:r>
        <w:rPr>
          <w:rFonts w:hint="default"/>
          <w:lang w:val="el-GR"/>
        </w:rPr>
        <w:t>β)Να ονομάσετε τις ενώσεις που προκύπτουν.</w:t>
      </w:r>
    </w:p>
    <w:tbl>
      <w:tblPr>
        <w:tblStyle w:val="5"/>
        <w:tblpPr w:leftFromText="180" w:rightFromText="180" w:vertAnchor="text" w:horzAnchor="page" w:tblpX="3571" w:tblpY="9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79"/>
        <w:gridCol w:w="77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ind w:firstLine="120" w:firstLineChars="5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Cl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  <w:lang w:val="el-G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rFonts w:hint="default"/>
                <w:vertAlign w:val="superscript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O</w:t>
            </w:r>
            <w:r>
              <w:rPr>
                <w:rFonts w:hint="default"/>
                <w:vertAlign w:val="superscript"/>
                <w:lang w:val="en-US"/>
              </w:rPr>
              <w:t>2-</w:t>
            </w: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rFonts w:hint="default"/>
                <w:vertAlign w:val="superscript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OH</w:t>
            </w:r>
            <w:r>
              <w:rPr>
                <w:rFonts w:hint="default"/>
                <w:vertAlign w:val="superscript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9" w:type="dxa"/>
            <w:vAlign w:val="top"/>
          </w:tcPr>
          <w:p>
            <w:pPr>
              <w:widowControl w:val="0"/>
              <w:jc w:val="both"/>
              <w:rPr>
                <w:rFonts w:hint="default"/>
                <w:vertAlign w:val="superscript"/>
                <w:lang w:val="el-GR"/>
              </w:rPr>
            </w:pPr>
            <w:r>
              <w:rPr>
                <w:vertAlign w:val="baseline"/>
                <w:lang w:val="el-GR"/>
              </w:rPr>
              <w:t>ΝΗ</w:t>
            </w:r>
            <w:r>
              <w:rPr>
                <w:rFonts w:hint="default"/>
                <w:vertAlign w:val="subscript"/>
                <w:lang w:val="en-US"/>
              </w:rPr>
              <w:t>4</w:t>
            </w:r>
            <w:r>
              <w:rPr>
                <w:rFonts w:hint="default"/>
                <w:vertAlign w:val="superscript"/>
                <w:lang w:val="el-GR"/>
              </w:rPr>
              <w:t>+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9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l-GR" w:eastAsia="zh-CN" w:bidi="ar"/>
              </w:rPr>
              <w:t>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9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  <w:r>
        <w:rPr>
          <w:rFonts w:hint="default"/>
          <w:lang w:val="el-GR"/>
        </w:rPr>
        <w:t>γ)Να τις ταξινομήσετε σε οξέα, βάσεις, άλατα και οξείδια.</w:t>
      </w: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0"/>
        </w:numPr>
        <w:ind w:firstLine="300" w:firstLineChars="150"/>
        <w:rPr>
          <w:rFonts w:hint="default"/>
          <w:lang w:val="el-GR"/>
        </w:rPr>
      </w:pPr>
    </w:p>
    <w:p>
      <w:pPr>
        <w:numPr>
          <w:ilvl w:val="0"/>
          <w:numId w:val="1"/>
        </w:numPr>
        <w:ind w:left="180" w:leftChars="0" w:firstLine="0" w:firstLineChars="0"/>
        <w:rPr>
          <w:rFonts w:hint="default"/>
          <w:lang w:val="el-GR"/>
        </w:rPr>
      </w:pPr>
      <w:r>
        <w:rPr>
          <w:rFonts w:hint="default"/>
          <w:lang w:val="el-GR"/>
        </w:rPr>
        <w:t>Να συμπληρώσετε τις παρακάτω αντιδράσεις.</w:t>
      </w:r>
    </w:p>
    <w:p>
      <w:pPr>
        <w:numPr>
          <w:numId w:val="0"/>
        </w:numPr>
        <w:ind w:left="180" w:leftChars="0"/>
        <w:rPr>
          <w:rFonts w:hint="default"/>
          <w:lang w:val="el-GR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/>
          <w:lang w:val="en-US"/>
        </w:rPr>
        <w:t xml:space="preserve">    </w:t>
      </w:r>
      <w:r>
        <w:rPr>
          <w:rFonts w:hint="default" w:ascii="Calibri" w:hAnsi="Calibri" w:cs="Calibri"/>
          <w:lang w:val="en-US"/>
        </w:rPr>
        <w:t xml:space="preserve"> </w:t>
      </w:r>
      <w:r>
        <w:rPr>
          <w:rFonts w:hint="default" w:ascii="Calibri" w:hAnsi="Calibri" w:eastAsia="Malgun Gothic" w:cs="Calibri"/>
          <w:sz w:val="21"/>
          <w:szCs w:val="21"/>
          <w:lang w:val="en-US"/>
        </w:rPr>
        <w:t>K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+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FeCl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→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Ag     +    Al(NO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3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→</w:t>
      </w:r>
    </w:p>
    <w:p>
      <w:pPr>
        <w:numPr>
          <w:ilvl w:val="0"/>
          <w:numId w:val="0"/>
        </w:numPr>
        <w:rPr>
          <w:rFonts w:hint="default"/>
          <w:lang w:val="el-GR"/>
        </w:rPr>
      </w:pPr>
    </w:p>
    <w:p>
      <w:pPr>
        <w:numPr>
          <w:numId w:val="0"/>
        </w:numPr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  <w:r>
        <w:rPr>
          <w:rFonts w:hint="default"/>
          <w:lang w:val="en-US"/>
        </w:rPr>
        <w:t xml:space="preserve">  </w:t>
      </w:r>
      <w:r>
        <w:rPr>
          <w:rFonts w:hint="default" w:ascii="Calibri" w:hAnsi="Calibri" w:cs="Calibri"/>
          <w:vertAlign w:val="baseline"/>
          <w:lang w:val="en-US"/>
        </w:rPr>
        <w:t xml:space="preserve"> Ca   +     HCl      </w:t>
      </w:r>
      <w:r>
        <w:rPr>
          <w:rFonts w:hint="default" w:ascii="Arial" w:hAnsi="Arial" w:cs="Arial"/>
          <w:vertAlign w:val="baseline"/>
          <w:lang w:val="en-US"/>
        </w:rPr>
        <w:t>→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ind w:firstLine="100" w:firstLineChars="50"/>
        <w:rPr>
          <w:rFonts w:hint="default" w:ascii="Arial" w:hAnsi="Arial" w:cs="Arial"/>
          <w:vertAlign w:val="baseline"/>
          <w:lang w:val="en-US"/>
        </w:rPr>
      </w:pPr>
      <w:r>
        <w:rPr>
          <w:rFonts w:hint="default"/>
          <w:lang w:val="en-US"/>
        </w:rPr>
        <w:t xml:space="preserve">    Fe    </w:t>
      </w:r>
      <w:r>
        <w:rPr>
          <w:rFonts w:hint="default" w:ascii="Calibri" w:hAnsi="Calibri" w:cs="Calibri"/>
          <w:vertAlign w:val="baseline"/>
          <w:lang w:val="en-US"/>
        </w:rPr>
        <w:t xml:space="preserve">+     HCl      </w:t>
      </w:r>
      <w:r>
        <w:rPr>
          <w:rFonts w:hint="default" w:ascii="Arial" w:hAnsi="Arial" w:cs="Arial"/>
          <w:vertAlign w:val="baseline"/>
          <w:lang w:val="en-US"/>
        </w:rPr>
        <w:t>→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firstLine="120" w:firstLineChars="5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Arial" w:hAnsi="Arial" w:cs="Arial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K     +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H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O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→</w:t>
      </w:r>
    </w:p>
    <w:p>
      <w:pPr>
        <w:numPr>
          <w:ilvl w:val="0"/>
          <w:numId w:val="0"/>
        </w:numPr>
        <w:ind w:firstLine="100" w:firstLineChars="50"/>
        <w:rPr>
          <w:rFonts w:hint="default" w:ascii="Arial" w:hAnsi="Arial" w:cs="Arial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30F43"/>
    <w:multiLevelType w:val="singleLevel"/>
    <w:tmpl w:val="6BC30F43"/>
    <w:lvl w:ilvl="0" w:tentative="0">
      <w:start w:val="1"/>
      <w:numFmt w:val="decimal"/>
      <w:suff w:val="space"/>
      <w:lvlText w:val="%1."/>
      <w:lvlJc w:val="left"/>
      <w:pPr>
        <w:ind w:left="1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49E9"/>
    <w:rsid w:val="03177CC0"/>
    <w:rsid w:val="08B202ED"/>
    <w:rsid w:val="0BAB001E"/>
    <w:rsid w:val="0C4E00E1"/>
    <w:rsid w:val="11B9101B"/>
    <w:rsid w:val="1BC003B4"/>
    <w:rsid w:val="1C9765B7"/>
    <w:rsid w:val="274F3ABB"/>
    <w:rsid w:val="29244B27"/>
    <w:rsid w:val="300F22C0"/>
    <w:rsid w:val="3B891807"/>
    <w:rsid w:val="3BE80CC1"/>
    <w:rsid w:val="413D0186"/>
    <w:rsid w:val="43EF47CF"/>
    <w:rsid w:val="49F533F9"/>
    <w:rsid w:val="540265A6"/>
    <w:rsid w:val="576E4EE2"/>
    <w:rsid w:val="6D672A37"/>
    <w:rsid w:val="799A511E"/>
    <w:rsid w:val="7C6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2021-04-29T19:40:00Z</dcterms:created>
  <dc:creator>ΣΤΕΛΙΟΣ</dc:creator>
  <cp:lastModifiedBy>ΣΤΕΛΙΟΣ</cp:lastModifiedBy>
  <dcterms:modified xsi:type="dcterms:W3CDTF">2021-04-30T07:28:15Z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