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0" w:firstLineChars="50"/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</w:pPr>
      <w:r>
        <w:rPr>
          <w:rFonts w:hint="default" w:ascii="Calibri" w:hAnsi="Calibri" w:cs="Calibri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γ.</w:t>
      </w:r>
      <w: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</w:t>
      </w:r>
      <w:r>
        <w:rPr>
          <w:rFonts w:hint="default" w:ascii="Calibri" w:hAnsi="Calibri" w:cs="Calibri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Πίεση (</w:t>
      </w:r>
      <w:r>
        <w:rPr>
          <w:rFonts w:hint="default" w:ascii="Calibri" w:hAnsi="Calibri" w:cs="Calibri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P) .</w:t>
      </w:r>
    </w:p>
    <w:p>
      <w:pPr>
        <w:ind w:firstLine="120" w:firstLineChars="50"/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Μεταβολή της πίεσης υπό σταθερή Τ.</w:t>
      </w:r>
    </w:p>
    <w:p>
      <w:pPr>
        <w:ind w:firstLine="120" w:firstLineChars="50"/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Για να μεταβήθεί η ισορροπία θα πρέπει:</w:t>
      </w:r>
    </w:p>
    <w:p>
      <w:pPr>
        <w:ind w:firstLine="120" w:firstLineChars="50"/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</w:t>
      </w:r>
      <w:r>
        <w:rPr>
          <w:rFonts w:hint="default" w:ascii="Calibri" w:hAnsi="Calibri" w:cs="Calibri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α)</w:t>
      </w:r>
      <w: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να υπάρχει ένα τουλάχιστον αέριο</w:t>
      </w:r>
    </w:p>
    <w:p>
      <w:pPr>
        <w:ind w:firstLine="361" w:firstLineChars="150"/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cs="Calibri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β)</w:t>
      </w:r>
      <w: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το άθροισμα των συντελεστων των αντιδρώντων </w:t>
      </w:r>
      <w:r>
        <w:rPr>
          <w:rFonts w:hint="default" w:ascii="Arial" w:hAnsi="Arial" w:cs="Arial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≠</w:t>
      </w:r>
      <w: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άθροισμα συντελεστων προϊόντων  (κατά την αντίδραση παρατηρείται μεταβολή των </w:t>
      </w:r>
      <w: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mol </w:t>
      </w:r>
      <w: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των αερίων)</w:t>
      </w:r>
    </w:p>
    <w:p>
      <w:pPr>
        <w:ind w:firstLine="360" w:firstLineChars="150"/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</w:p>
    <w:p>
      <w:pPr>
        <w:numPr>
          <w:ilvl w:val="0"/>
          <w:numId w:val="1"/>
        </w:numPr>
        <w:ind w:firstLine="120" w:firstLineChars="50"/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Ποιες από τις ακόλουθες ισορροπίες δε θα διαταραχθούν αν αυξήσουμε τον όγκο του δοχείου σε σταθερή θερμοκρασία;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α. Ν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(g) + 3H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(g) 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495300" cy="209550"/>
            <wp:effectExtent l="0" t="0" r="7620" b="3810"/>
            <wp:docPr id="1" name="Picture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2NH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(g)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β. Η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(g) + Ι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(g) 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495300" cy="209550"/>
            <wp:effectExtent l="0" t="0" r="7620" b="3810"/>
            <wp:docPr id="2" name="Picture 5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2ΗΙ(g)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bookmarkStart w:id="0" w:name="_GoBack"/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γ. CO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(g) + C(s) 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495300" cy="209550"/>
            <wp:effectExtent l="0" t="0" r="7620" b="3810"/>
            <wp:docPr id="3" name="Picture 6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2CO(g)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bookmarkEnd w:id="0"/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δ. C(s) + O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(g) 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495300" cy="209550"/>
            <wp:effectExtent l="0" t="0" r="7620" b="3810"/>
            <wp:docPr id="5" name="Picture 7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CO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(g)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ε. 2ΝΟ(g) + O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(g) 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495300" cy="209550"/>
            <wp:effectExtent l="0" t="0" r="7620" b="3810"/>
            <wp:docPr id="4" name="Picture 8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2NO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(g)</w:t>
      </w:r>
      <w: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</w:t>
      </w: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Με μεταβολή της </w:t>
      </w:r>
      <w: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P (</w:t>
      </w:r>
      <w: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μεταβολή του </w:t>
      </w:r>
      <w: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V </w:t>
      </w:r>
      <w: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υπό σταθερή Τ) έχουμε ότι:</w:t>
      </w: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 </w:t>
      </w:r>
      <w:r>
        <w:rPr>
          <w:rFonts w:hint="default" w:ascii="Arial" w:hAnsi="Arial" w:cs="Arial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↓</w:t>
      </w:r>
      <w: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V </w:t>
      </w:r>
      <w: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</w:t>
      </w:r>
      <w: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position w:val="-6"/>
          <w:sz w:val="24"/>
          <w:szCs w:val="24"/>
          <w:shd w:val="clear" w:fill="FFFFFF"/>
          <w:vertAlign w:val="baseline"/>
          <w:lang w:val="el-GR"/>
        </w:rPr>
        <w:object>
          <v:shape id="_x0000_i1025" o:spt="75" type="#_x0000_t75" style="height:12pt;width:1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</w:t>
      </w:r>
      <w:r>
        <w:rPr>
          <w:rFonts w:hint="default" w:ascii="Arial" w:hAnsi="Arial" w:cs="Arial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↑</w:t>
      </w:r>
      <w: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</w:t>
      </w:r>
      <w: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P  </w:t>
      </w:r>
      <w: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μετατόπιση προς τα λιγότερα </w:t>
      </w:r>
      <w: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mol (</w:t>
      </w:r>
      <w: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ώστε να ελαττωθεί η πίεση)</w:t>
      </w: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 </w:t>
      </w:r>
      <w:r>
        <w:rPr>
          <w:rFonts w:hint="default" w:ascii="Arial" w:hAnsi="Arial" w:cs="Arial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↑</w:t>
      </w:r>
      <w: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V </w:t>
      </w:r>
      <w: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</w:t>
      </w:r>
      <w: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position w:val="-6"/>
          <w:sz w:val="24"/>
          <w:szCs w:val="24"/>
          <w:shd w:val="clear" w:fill="FFFFFF"/>
          <w:vertAlign w:val="baseline"/>
          <w:lang w:val="el-GR"/>
        </w:rPr>
        <w:object>
          <v:shape id="_x0000_i1026" o:spt="75" type="#_x0000_t75" style="height:12pt;width:1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  <w: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</w:t>
      </w:r>
      <w:r>
        <w:rPr>
          <w:rFonts w:hint="default" w:ascii="Arial" w:hAnsi="Arial" w:cs="Arial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↓</w:t>
      </w:r>
      <w: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</w:t>
      </w:r>
      <w: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P  </w:t>
      </w:r>
      <w: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μετατόπιση προς τα λιγότερα </w:t>
      </w:r>
      <w: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mol (</w:t>
      </w:r>
      <w: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ώστε να αυξηθεί η πίεση)</w:t>
      </w: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</w:p>
    <w:p>
      <w:pPr>
        <w:numPr>
          <w:ilvl w:val="0"/>
          <w:numId w:val="0"/>
        </w:numPr>
        <w:ind w:firstLine="480"/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Σχήμα 4.7</w:t>
      </w:r>
    </w:p>
    <w:p>
      <w:pPr>
        <w:numPr>
          <w:ilvl w:val="0"/>
          <w:numId w:val="0"/>
        </w:numPr>
        <w:ind w:firstLine="480"/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</w:t>
      </w:r>
      <w:r>
        <w:rPr>
          <w:rFonts w:hint="default" w:ascii="Calibri" w:hAnsi="Calibri" w:cs="Calibri"/>
          <w:b w:val="0"/>
          <w:bCs w:val="0"/>
          <w:i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Π</w:t>
      </w:r>
      <w: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.χ.  </w:t>
      </w: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Πώς θα μετατοπιστούν οι Χ.Ι. που περιγράφονται στην άσκηση 25 αν ελαττώσου- με τον όγκο του δοχείου υπό σταθερή Τ;</w:t>
      </w: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</w:p>
    <w:p>
      <w:pPr>
        <w:numPr>
          <w:ilvl w:val="0"/>
          <w:numId w:val="0"/>
        </w:numPr>
        <w:rPr>
          <w:rFonts w:hint="default" w:ascii="Calibri" w:hAnsi="Calibri" w:cs="Calibri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</w:t>
      </w:r>
      <w:r>
        <w:rPr>
          <w:rFonts w:hint="default" w:ascii="Calibri" w:hAnsi="Calibri" w:cs="Calibri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Άλλες περιπτώσεις:</w:t>
      </w: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π.χ. </w:t>
      </w:r>
    </w:p>
    <w:p>
      <w:pPr>
        <w:numPr>
          <w:ilvl w:val="0"/>
          <w:numId w:val="0"/>
        </w:numPr>
        <w:ind w:left="120" w:hanging="120" w:hangingChars="50"/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α)</w:t>
      </w:r>
      <w:r>
        <w:rPr>
          <w:rFonts w:hint="default" w:ascii="Calibri" w:hAnsi="Calibri" w:cs="Calibri"/>
          <w:b w:val="0"/>
          <w:bCs w:val="0"/>
          <w:i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Σ</w:t>
      </w:r>
      <w: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ε δοχείο σταθερού </w:t>
      </w:r>
      <w: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V</w:t>
      </w:r>
      <w: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υπάρχει η ισορροπία: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Ν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(g) + 3H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(g) 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495300" cy="209550"/>
            <wp:effectExtent l="0" t="0" r="7620" b="3810"/>
            <wp:docPr id="6" name="Picture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2NH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(g)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Πώς θα μετατοπιστεί η ισορροπία αν προσθέσουμε αδρανές αέριο (ευγ. αέριο) </w:t>
      </w: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β) </w:t>
      </w:r>
      <w:r>
        <w:rPr>
          <w:rFonts w:hint="default" w:ascii="Calibri" w:hAnsi="Calibri" w:cs="Calibri"/>
          <w:b w:val="0"/>
          <w:bCs w:val="0"/>
          <w:i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Σ</w:t>
      </w:r>
      <w: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ε δοχείο μεταβλητός </w:t>
      </w:r>
      <w: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V</w:t>
      </w:r>
      <w: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υπάρχει η ισορροπία: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Ν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(g) + 3H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(g) 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495300" cy="209550"/>
            <wp:effectExtent l="0" t="0" r="7620" b="3810"/>
            <wp:docPr id="7" name="Picture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2NH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(g)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Πώς θα μετατοπιστεί η ισορροπία αν προσθέσουμε αδρανές αέριο (ευγ. αέριο) 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 (Δοχείο με έμβολο: σταθ. </w:t>
      </w:r>
      <w:r>
        <w:rPr>
          <w:rFonts w:hint="default" w:ascii="Calibri" w:hAnsi="Calibri" w:eastAsia="SimSun" w:cs="Calibri"/>
          <w:i w:val="0"/>
          <w:color w:val="000000"/>
          <w:spacing w:val="0"/>
          <w:sz w:val="24"/>
          <w:szCs w:val="24"/>
          <w:shd w:val="clear" w:fill="FFFFFF"/>
          <w:lang w:val="el-GR"/>
        </w:rPr>
        <w:t>Π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ίεση)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</w:t>
      </w: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1513205</wp:posOffset>
                </wp:positionH>
                <wp:positionV relativeFrom="paragraph">
                  <wp:posOffset>9525</wp:posOffset>
                </wp:positionV>
                <wp:extent cx="0" cy="784860"/>
                <wp:effectExtent l="4445" t="0" r="10795" b="762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86685" y="1736090"/>
                          <a:ext cx="0" cy="784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9.15pt;margin-top:0.75pt;height:61.8pt;width:0pt;z-index:251662336;mso-width-relative:page;mso-height-relative:page;" filled="f" stroked="t" coordsize="21600,21600" o:gfxdata="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ikKnm1AAAAAkBAAAPAAAAAAAAAAEAIAAAACIAAABkcnMvZG93bnJldi54&#10;bWxQSwECFAAUAAAACACHTuJAfHgqdsUBAABzAwAADgAAAAAAAAABACAAAAAjAQAAZHJzL2Uyb0Rv&#10;Yy54bWxQSwUGAAAAAAYABgBZAQAAW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1410335</wp:posOffset>
                </wp:positionH>
                <wp:positionV relativeFrom="paragraph">
                  <wp:posOffset>9525</wp:posOffset>
                </wp:positionV>
                <wp:extent cx="3810" cy="784860"/>
                <wp:effectExtent l="4445" t="0" r="6985" b="762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57145" y="1758950"/>
                          <a:ext cx="3810" cy="784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05pt;margin-top:0.75pt;height:61.8pt;width:0.3pt;z-index:251661312;mso-width-relative:page;mso-height-relative:page;" filled="f" stroked="t" coordsize="21600,21600" o:gfxdata="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dHO8f1AAAAAkBAAAPAAAAAAAAAAEAIAAAACIAAABkcnMvZG93bnJl&#10;di54bWxQSwECFAAUAAAACACHTuJACD5tRMgBAAB2AwAADgAAAAAAAAABACAAAAAjAQAAZHJzL2Uy&#10;b0RvYy54bWxQSwUGAAAAAAYABgBZAQAAX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743585</wp:posOffset>
                </wp:positionH>
                <wp:positionV relativeFrom="paragraph">
                  <wp:posOffset>17145</wp:posOffset>
                </wp:positionV>
                <wp:extent cx="181356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6585" y="1743710"/>
                          <a:ext cx="1813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8.55pt;margin-top:1.35pt;height:0pt;width:142.8pt;z-index:251659264;mso-width-relative:page;mso-height-relative:page;" filled="f" stroked="t" coordsize="21600,21600" o:gfxdata="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U3CU7SAAAABwEAAA8AAAAAAAAAAQAgAAAAIgAAAGRycy9kb3ducmV2LnhtbFBL&#10;AQIUABQAAAAIAIdO4kA6d3WDwwEAAHQDAAAOAAAAAAAAAAEAIAAAACEBAABkcnMvZTJvRG9jLnht&#10;bFBLBQYAAAAABgAGAFkBAABW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743585</wp:posOffset>
                </wp:positionH>
                <wp:positionV relativeFrom="paragraph">
                  <wp:posOffset>9525</wp:posOffset>
                </wp:positionV>
                <wp:extent cx="0" cy="784860"/>
                <wp:effectExtent l="4445" t="0" r="10795" b="762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6585" y="1736090"/>
                          <a:ext cx="0" cy="784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8.55pt;margin-top:0.75pt;height:61.8pt;width:0pt;z-index:251658240;mso-width-relative:page;mso-height-relative:page;" filled="f" stroked="t" coordsize="21600,21600" o:gfxdata="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aIc/AtQAAAAJAQAADwAAAAAAAAABACAAAAAiAAAAZHJzL2Rvd25yZXYueG1s&#10;UEsBAhQAFAAAAAgAh07iQA3QrSXDAQAAcQMAAA4AAAAAAAAAAQAgAAAAIwEAAGRycy9lMm9Eb2Mu&#10;eG1sUEsFBgAAAAAGAAYAWQEAAF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</w:t>
      </w: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/>
          <w:sz w:val="24"/>
          <w:lang w:val="el-GR"/>
        </w:rPr>
        <w:t xml:space="preserve">       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Ν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(g)</w:t>
      </w:r>
    </w:p>
    <w:p>
      <w:pPr>
        <w:ind w:firstLine="120" w:firstLineChars="50"/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19050</wp:posOffset>
                </wp:positionV>
                <wp:extent cx="63246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71445" y="2117725"/>
                          <a:ext cx="6324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.35pt;margin-top:1.5pt;height:0pt;width:49.8pt;z-index:251663360;mso-width-relative:page;mso-height-relative:page;" filled="f" stroked="t" coordsize="21600,21600" o:gfxdata="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Jj9y3NcAAAAHAQAADwAAAAAAAAABACAAAAAiAAAAZHJzL2Rvd25y&#10;ZXYueG1sUEsBAhQAFAAAAAgAh07iQCjt0t7GAQAAdAMAAA4AAAAAAAAAAQAgAAAAJgEAAGRycy9l&#10;Mm9Eb2MueG1sUEsFBgAAAAAGAAYAWQEAAF4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Calibri" w:hAnsi="Calibri" w:cs="Calibri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    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(g)</w:t>
      </w:r>
    </w:p>
    <w:p>
      <w:pPr>
        <w:ind w:firstLine="120" w:firstLineChars="50"/>
        <w:rPr>
          <w:rFonts w:hint="default" w:ascii="Calibri" w:hAnsi="Calibri" w:cs="Calibri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cs="Calibri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    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NH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(g)</w:t>
      </w:r>
    </w:p>
    <w:p>
      <w:pPr>
        <w:ind w:firstLine="120" w:firstLineChars="50"/>
        <w:rPr>
          <w:rFonts w:hint="default" w:ascii="Calibri" w:hAnsi="Calibri" w:cs="Calibri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751205</wp:posOffset>
                </wp:positionH>
                <wp:positionV relativeFrom="paragraph">
                  <wp:posOffset>39370</wp:posOffset>
                </wp:positionV>
                <wp:extent cx="191262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6585" y="2520950"/>
                          <a:ext cx="1912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9.15pt;margin-top:3.1pt;height:0pt;width:150.6pt;z-index:251660288;mso-width-relative:page;mso-height-relative:page;" filled="f" stroked="t" coordsize="21600,21600" o:gfxdata="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GdNfm1AAAAAcBAAAPAAAAAAAAAAEAIAAAACIAAABkcnMvZG93bnJldi54&#10;bWxQSwECFAAUAAAACACHTuJAlYnvXcUBAAB0AwAADgAAAAAAAAABACAAAAAjAQAAZHJzL2Uyb0Rv&#10;Yy54bWxQSwUGAAAAAAYABgBZAQAAW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Calibri" w:hAnsi="Calibri" w:cs="Calibri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 </w:t>
      </w:r>
    </w:p>
    <w:p>
      <w:pPr>
        <w:ind w:firstLine="120" w:firstLineChars="50"/>
        <w:rPr>
          <w:rFonts w:hint="default"/>
          <w:b w:val="0"/>
          <w:bCs w:val="0"/>
          <w:sz w:val="24"/>
          <w:szCs w:val="24"/>
          <w:lang w:val="el-GR"/>
        </w:rPr>
      </w:pPr>
    </w:p>
    <w:p>
      <w:pPr>
        <w:ind w:firstLine="120" w:firstLineChars="50"/>
        <w:rPr>
          <w:rFonts w:hint="default"/>
          <w:b w:val="0"/>
          <w:bCs w:val="0"/>
          <w:sz w:val="24"/>
          <w:szCs w:val="24"/>
          <w:lang w:val="el-GR"/>
        </w:rPr>
      </w:pPr>
    </w:p>
    <w:p>
      <w:pPr>
        <w:ind w:firstLine="120" w:firstLineChars="50"/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 xml:space="preserve">  </w:t>
      </w:r>
    </w:p>
    <w:p>
      <w:pPr>
        <w:ind w:firstLine="120" w:firstLineChars="50"/>
        <w:rPr>
          <w:rFonts w:hint="default"/>
          <w:b w:val="0"/>
          <w:bCs w:val="0"/>
          <w:sz w:val="24"/>
          <w:szCs w:val="24"/>
          <w:lang w:val="el-GR"/>
        </w:rPr>
      </w:pPr>
      <w:r>
        <w:rPr>
          <w:rFonts w:hint="default"/>
          <w:b w:val="0"/>
          <w:bCs w:val="0"/>
          <w:sz w:val="24"/>
          <w:szCs w:val="24"/>
          <w:lang w:val="el-GR"/>
        </w:rPr>
        <w:t xml:space="preserve"> 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E8F6F"/>
    <w:multiLevelType w:val="singleLevel"/>
    <w:tmpl w:val="1BFE8F6F"/>
    <w:lvl w:ilvl="0" w:tentative="0">
      <w:start w:val="25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2C5942"/>
    <w:rsid w:val="722D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2020-11-14T19:07:08Z</dcterms:created>
  <dc:creator>ΣΤΕΛΙΟΣ</dc:creator>
  <cp:lastModifiedBy>ΣΤΕΛΙΟΣ</cp:lastModifiedBy>
  <dcterms:modified xsi:type="dcterms:W3CDTF">2020-11-14T19:07:59Z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