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D4" w:rsidRPr="007B4375" w:rsidRDefault="00731DD4" w:rsidP="001902EF">
      <w:pPr>
        <w:ind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4375">
        <w:rPr>
          <w:rFonts w:ascii="Times New Roman" w:hAnsi="Times New Roman" w:cs="Times New Roman"/>
          <w:b/>
          <w:sz w:val="32"/>
          <w:szCs w:val="32"/>
          <w:u w:val="single"/>
        </w:rPr>
        <w:t xml:space="preserve">Ενότητα 12η  (Β 1, 1-4) </w:t>
      </w:r>
    </w:p>
    <w:p w:rsidR="00731DD4" w:rsidRPr="00731DD4" w:rsidRDefault="00731DD4" w:rsidP="001902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proofErr w:type="spellStart"/>
      <w:r w:rsidRPr="00731DD4">
        <w:rPr>
          <w:rFonts w:ascii="Times New Roman" w:hAnsi="Times New Roman" w:cs="Times New Roman"/>
          <w:b/>
          <w:sz w:val="24"/>
          <w:szCs w:val="24"/>
        </w:rPr>
        <w:t>∆ιανοητική</w:t>
      </w:r>
      <w:proofErr w:type="spellEnd"/>
      <w:r w:rsidRPr="00731DD4">
        <w:rPr>
          <w:rFonts w:ascii="Times New Roman" w:hAnsi="Times New Roman" w:cs="Times New Roman"/>
          <w:b/>
          <w:sz w:val="24"/>
          <w:szCs w:val="24"/>
        </w:rPr>
        <w:t xml:space="preserve"> και ηθική αρετή.  Ταιριάζει στη φύση µας η ηθική αρετή; </w:t>
      </w:r>
    </w:p>
    <w:p w:rsidR="00731DD4" w:rsidRPr="00731DD4" w:rsidRDefault="00731DD4" w:rsidP="001902EF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DD4">
        <w:rPr>
          <w:rFonts w:ascii="Times New Roman" w:hAnsi="Times New Roman" w:cs="Times New Roman"/>
          <w:b/>
          <w:sz w:val="24"/>
          <w:szCs w:val="24"/>
        </w:rPr>
        <w:t>Προτεινόµενοι</w:t>
      </w:r>
      <w:proofErr w:type="spellEnd"/>
      <w:r w:rsidRPr="00731DD4">
        <w:rPr>
          <w:rFonts w:ascii="Times New Roman" w:hAnsi="Times New Roman" w:cs="Times New Roman"/>
          <w:b/>
          <w:sz w:val="24"/>
          <w:szCs w:val="24"/>
        </w:rPr>
        <w:t xml:space="preserve"> στόχοι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>Να κατανοήσουν οι µ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αθητές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• τα είδη της αρετής, 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• τη σχέση της ηθικής αρετής µε την ανθρώπινη φύση,  </w:t>
      </w:r>
    </w:p>
    <w:p w:rsidR="00731DD4" w:rsidRP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>• τ</w:t>
      </w:r>
      <w:r>
        <w:rPr>
          <w:rFonts w:ascii="Times New Roman" w:hAnsi="Times New Roman" w:cs="Times New Roman"/>
          <w:sz w:val="24"/>
          <w:szCs w:val="24"/>
        </w:rPr>
        <w:t>ον τρόπο γένεσης (και ανάπτυξης</w:t>
      </w:r>
      <w:r w:rsidRPr="00731DD4">
        <w:rPr>
          <w:rFonts w:ascii="Times New Roman" w:hAnsi="Times New Roman" w:cs="Times New Roman"/>
          <w:sz w:val="24"/>
          <w:szCs w:val="24"/>
        </w:rPr>
        <w:t xml:space="preserve">) της ηθικής αρετής.  </w:t>
      </w:r>
    </w:p>
    <w:p w:rsidR="00731DD4" w:rsidRDefault="00731DD4" w:rsidP="001902E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DD4">
        <w:rPr>
          <w:rFonts w:ascii="Times New Roman" w:hAnsi="Times New Roman" w:cs="Times New Roman"/>
          <w:b/>
          <w:sz w:val="24"/>
          <w:szCs w:val="24"/>
        </w:rPr>
        <w:t>Ερµηνευτικές</w:t>
      </w:r>
      <w:proofErr w:type="spellEnd"/>
      <w:r w:rsidRPr="00731DD4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31DD4">
        <w:rPr>
          <w:rFonts w:ascii="Times New Roman" w:hAnsi="Times New Roman" w:cs="Times New Roman"/>
          <w:b/>
          <w:sz w:val="24"/>
          <w:szCs w:val="24"/>
        </w:rPr>
        <w:t>.</w:t>
      </w:r>
      <w:r w:rsidRPr="00731DD4">
        <w:rPr>
          <w:rFonts w:ascii="Times New Roman" w:hAnsi="Times New Roman" w:cs="Times New Roman"/>
          <w:sz w:val="24"/>
          <w:szCs w:val="24"/>
        </w:rPr>
        <w:t xml:space="preserve"> Ποια είδη της αρετής διακρίνει ο Αριστοτέλης, σε ποιο µ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έρος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της ψυχής ανήκει κάθε είδος και από ποιους παράγοντες εξαρτάται η ανάπτυξη καθενός; Βλ. και εισαγωγή σχολικού βιβλίου,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. 152-153.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1D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1DD4">
        <w:rPr>
          <w:rFonts w:ascii="Times New Roman" w:hAnsi="Times New Roman" w:cs="Times New Roman"/>
          <w:sz w:val="24"/>
          <w:szCs w:val="24"/>
        </w:rPr>
        <w:t xml:space="preserve">Ποια σχέση έχουν µε τις ηθικές αρετές ἡ φύσις και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ἔθος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>; Να δώσετε το εννο</w:t>
      </w:r>
      <w:r>
        <w:rPr>
          <w:rFonts w:ascii="Times New Roman" w:hAnsi="Times New Roman" w:cs="Times New Roman"/>
          <w:sz w:val="24"/>
          <w:szCs w:val="24"/>
        </w:rPr>
        <w:t xml:space="preserve">ιολογικό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όρων. </w:t>
      </w:r>
    </w:p>
    <w:p w:rsidR="00731DD4" w:rsidRPr="00731DD4" w:rsidRDefault="00731DD4" w:rsidP="00090C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1DD4">
        <w:rPr>
          <w:rFonts w:ascii="Times New Roman" w:hAnsi="Times New Roman" w:cs="Times New Roman"/>
          <w:b/>
          <w:sz w:val="24"/>
          <w:szCs w:val="24"/>
        </w:rPr>
        <w:t>Α.</w:t>
      </w:r>
      <w:r w:rsidRPr="00731DD4">
        <w:rPr>
          <w:rFonts w:ascii="Times New Roman" w:hAnsi="Times New Roman" w:cs="Times New Roman"/>
          <w:sz w:val="24"/>
          <w:szCs w:val="24"/>
        </w:rPr>
        <w:t xml:space="preserve"> Ποιες από τις παρακάτω προτάσεις αποδίδουν σωστά το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της ενότητας και ποιες όχι; Να τις χαρακτηρίσετε ανάλογα βάζοντας  ένα σταυρό στην αντίστοιχη στήλη.  </w:t>
      </w:r>
    </w:p>
    <w:p w:rsidR="00731DD4" w:rsidRPr="007B4375" w:rsidRDefault="00731DD4" w:rsidP="001902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2EF" w:rsidRPr="007B43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7B437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7B4375">
        <w:rPr>
          <w:rFonts w:ascii="Times New Roman" w:hAnsi="Times New Roman" w:cs="Times New Roman"/>
          <w:b/>
          <w:sz w:val="24"/>
          <w:szCs w:val="24"/>
        </w:rPr>
        <w:t xml:space="preserve">Σωστό           Λάθος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α)  Η αρετή διακρίνεται σε διανοητική και ηθική. 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4" w:rsidRP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β)  Οι διανοητικές αρετές δεν εξαρτώνται από τη διδασκαλία.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 γ)  Οι ηθικές αρετές προέρχονται από τη φύση. 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>δ)  Οι ηθικές αρετέ</w:t>
      </w:r>
      <w:r>
        <w:rPr>
          <w:rFonts w:ascii="Times New Roman" w:hAnsi="Times New Roman" w:cs="Times New Roman"/>
          <w:sz w:val="24"/>
          <w:szCs w:val="24"/>
        </w:rPr>
        <w:t xml:space="preserve">ς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αποτέλεσµα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εθισµού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 </w:t>
      </w:r>
      <w:proofErr w:type="spellStart"/>
      <w:r>
        <w:rPr>
          <w:rFonts w:ascii="Times New Roman" w:hAnsi="Times New Roman" w:cs="Times New Roman"/>
          <w:sz w:val="24"/>
          <w:szCs w:val="24"/>
        </w:rPr>
        <w:t></w:t>
      </w:r>
      <w:proofErr w:type="spellEnd"/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ε)  Οι φυσικές ιδιότητες αλλάζουν µε τον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εθισµό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. 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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4" w:rsidRP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στ)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Έχουµε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από τη φύση την προδιάθεση να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δεχτούµε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τις ηθικές αρετές. </w:t>
      </w:r>
    </w:p>
    <w:p w:rsidR="00731DD4" w:rsidRP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 ζ)  Οι διανοητικές αρετές χρειάζονται χρόνο και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εµπειρία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για να αναπτυχθούν. </w:t>
      </w:r>
    </w:p>
    <w:p w:rsidR="000D34CA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</w:t>
      </w:r>
      <w:r w:rsidRPr="001902EF">
        <w:rPr>
          <w:rFonts w:ascii="Times New Roman" w:hAnsi="Times New Roman" w:cs="Times New Roman"/>
          <w:b/>
          <w:sz w:val="24"/>
          <w:szCs w:val="24"/>
        </w:rPr>
        <w:t>Β</w:t>
      </w:r>
      <w:proofErr w:type="spellEnd"/>
      <w:r w:rsidRPr="001902EF">
        <w:rPr>
          <w:rFonts w:ascii="Times New Roman" w:hAnsi="Times New Roman" w:cs="Times New Roman"/>
          <w:b/>
          <w:sz w:val="24"/>
          <w:szCs w:val="24"/>
        </w:rPr>
        <w:t>.</w:t>
      </w:r>
      <w:r w:rsidRPr="00731DD4">
        <w:rPr>
          <w:rFonts w:ascii="Times New Roman" w:hAnsi="Times New Roman" w:cs="Times New Roman"/>
          <w:sz w:val="24"/>
          <w:szCs w:val="24"/>
        </w:rPr>
        <w:t xml:space="preserve"> Να γράψετε δίπλα σε δύο προτάσεις που χαρακτηρίσατε σωστές το αντίστοιχο αρχαίο χωρίο από την ενότητα και να αναλύσετε µία από αυτές µε λίγα λόγια.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1DD4">
        <w:rPr>
          <w:rFonts w:ascii="Times New Roman" w:hAnsi="Times New Roman" w:cs="Times New Roman"/>
          <w:b/>
          <w:sz w:val="24"/>
          <w:szCs w:val="24"/>
        </w:rPr>
        <w:t>.</w:t>
      </w:r>
      <w:r w:rsidRPr="00731DD4">
        <w:rPr>
          <w:rFonts w:ascii="Times New Roman" w:hAnsi="Times New Roman" w:cs="Times New Roman"/>
          <w:sz w:val="24"/>
          <w:szCs w:val="24"/>
        </w:rPr>
        <w:t xml:space="preserve"> Ποια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παραδείγµατα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χρησιµοποιεί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απόσπασµα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ο Αριστοτέλης και µε ποιο στόχο; </w:t>
      </w:r>
    </w:p>
    <w:p w:rsidR="00731DD4" w:rsidRPr="007E29DD" w:rsidRDefault="00731DD4" w:rsidP="001902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9DD">
        <w:rPr>
          <w:rFonts w:ascii="Times New Roman" w:hAnsi="Times New Roman" w:cs="Times New Roman"/>
          <w:b/>
          <w:sz w:val="24"/>
          <w:szCs w:val="24"/>
        </w:rPr>
        <w:t>5. Να γράψετε µια µ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ικρή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παράγραφο σε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δοκιµιακό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ύφος στην οποία να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χρησιµοποιήσετε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ως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θεµατική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πρόταση τη βασική θέση του φιλοσόφου για την ηθική αρετή και να την στηρίξετε µε τα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επιχειρήµατα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που εκείνος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χρησιµοποιεί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διατυπωµένα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µε δικά σας λόγια. Να ενισχύσετε την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επιχειρηµατολογία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µε απλά,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συγκεκριµένα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παραδείγµατα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από την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καθηµερινή</w:t>
      </w:r>
      <w:proofErr w:type="spellEnd"/>
      <w:r w:rsidR="007E29DD" w:rsidRPr="007E29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2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εµπειρία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1DD4">
        <w:rPr>
          <w:rFonts w:ascii="Times New Roman" w:hAnsi="Times New Roman" w:cs="Times New Roman"/>
          <w:b/>
          <w:sz w:val="24"/>
          <w:szCs w:val="24"/>
        </w:rPr>
        <w:t>.</w:t>
      </w:r>
      <w:r w:rsidRPr="00731DD4">
        <w:rPr>
          <w:rFonts w:ascii="Times New Roman" w:hAnsi="Times New Roman" w:cs="Times New Roman"/>
          <w:sz w:val="24"/>
          <w:szCs w:val="24"/>
        </w:rPr>
        <w:t xml:space="preserve"> Ο Αριστοτέλης χαρακτηρίζεται πρακτικός νους που καταφεύγει συχνά στην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πραγµατικότητα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για να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τεκµηριώσει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τις απόψεις του, τις οποίες παρουσιάζει σε απλό και λιτό ύφος. Ποια στοιχεία του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αποσπάσµατος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θα µ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πορούσαν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να επ</w:t>
      </w:r>
      <w:r>
        <w:rPr>
          <w:rFonts w:ascii="Times New Roman" w:hAnsi="Times New Roman" w:cs="Times New Roman"/>
          <w:sz w:val="24"/>
          <w:szCs w:val="24"/>
        </w:rPr>
        <w:t xml:space="preserve">ιβεβαιώσουν αυτές τις κρίσεις; </w:t>
      </w:r>
    </w:p>
    <w:p w:rsid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b/>
          <w:sz w:val="24"/>
          <w:szCs w:val="24"/>
        </w:rPr>
        <w:t>7.</w:t>
      </w:r>
      <w:r w:rsidRPr="00731DD4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επισηµάνετε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τις λέξεις που εκφράζουν όρους της αριστοτελικής φιλοσοφίας και να δώσετε το ε</w:t>
      </w:r>
      <w:r>
        <w:rPr>
          <w:rFonts w:ascii="Times New Roman" w:hAnsi="Times New Roman" w:cs="Times New Roman"/>
          <w:sz w:val="24"/>
          <w:szCs w:val="24"/>
        </w:rPr>
        <w:t xml:space="preserve">ννοιολογικό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EF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b/>
          <w:sz w:val="24"/>
          <w:szCs w:val="24"/>
        </w:rPr>
        <w:t>8.</w:t>
      </w:r>
      <w:r w:rsidRPr="00731DD4"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Ἀντιγόνη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του Σοφοκλή η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οµώνυµη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ηρωίδα, στην προσπάθειά της να κεντρίσει τη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φιλοτιµία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της αδελφής της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Ισµήνης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και να πετύχει τη βοήθειά της στην ταφή του Πολυνείκη, κλείνει τον λόγο της ως εξής: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οὕτως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ἔχει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σοι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ταῦτα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δείξεις τάχα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εἴτ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εὐγενὴς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πέφυκας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εἴτ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ἐσθλῶν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κακή.</w:t>
      </w:r>
      <w:r w:rsidRPr="00731DD4">
        <w:rPr>
          <w:rFonts w:ascii="Times New Roman" w:hAnsi="Times New Roman" w:cs="Times New Roman"/>
          <w:sz w:val="24"/>
          <w:szCs w:val="24"/>
        </w:rPr>
        <w:t xml:space="preserve"> (στ. 37-38) Η ηθική που προβάλλει στο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απόσπασµα</w:t>
      </w:r>
      <w:proofErr w:type="spellEnd"/>
      <w:r w:rsidR="001902EF">
        <w:rPr>
          <w:rFonts w:ascii="Times New Roman" w:hAnsi="Times New Roman" w:cs="Times New Roman"/>
          <w:sz w:val="24"/>
          <w:szCs w:val="24"/>
        </w:rPr>
        <w:t xml:space="preserve"> η κόρη του Οιδίποδα </w:t>
      </w:r>
      <w:proofErr w:type="spellStart"/>
      <w:r w:rsidR="001902EF">
        <w:rPr>
          <w:rFonts w:ascii="Times New Roman" w:hAnsi="Times New Roman" w:cs="Times New Roman"/>
          <w:sz w:val="24"/>
          <w:szCs w:val="24"/>
        </w:rPr>
        <w:t>συµφωνεί</w:t>
      </w:r>
      <w:proofErr w:type="spellEnd"/>
      <w:r w:rsidR="001902EF">
        <w:rPr>
          <w:rFonts w:ascii="Times New Roman" w:hAnsi="Times New Roman" w:cs="Times New Roman"/>
          <w:sz w:val="24"/>
          <w:szCs w:val="24"/>
        </w:rPr>
        <w:t xml:space="preserve"> µ</w:t>
      </w:r>
      <w:r w:rsidRPr="00731DD4">
        <w:rPr>
          <w:rFonts w:ascii="Times New Roman" w:hAnsi="Times New Roman" w:cs="Times New Roman"/>
          <w:sz w:val="24"/>
          <w:szCs w:val="24"/>
        </w:rPr>
        <w:t>ε όσα υποστηρίζε</w:t>
      </w:r>
      <w:r w:rsidR="001902EF">
        <w:rPr>
          <w:rFonts w:ascii="Times New Roman" w:hAnsi="Times New Roman" w:cs="Times New Roman"/>
          <w:sz w:val="24"/>
          <w:szCs w:val="24"/>
        </w:rPr>
        <w:t xml:space="preserve">ι ο Αριστοτέλης στο </w:t>
      </w:r>
      <w:proofErr w:type="spellStart"/>
      <w:r w:rsidR="001902EF">
        <w:rPr>
          <w:rFonts w:ascii="Times New Roman" w:hAnsi="Times New Roman" w:cs="Times New Roman"/>
          <w:sz w:val="24"/>
          <w:szCs w:val="24"/>
        </w:rPr>
        <w:t>κείµενό</w:t>
      </w:r>
      <w:proofErr w:type="spellEnd"/>
      <w:r w:rsidR="001902EF">
        <w:rPr>
          <w:rFonts w:ascii="Times New Roman" w:hAnsi="Times New Roman" w:cs="Times New Roman"/>
          <w:sz w:val="24"/>
          <w:szCs w:val="24"/>
        </w:rPr>
        <w:t xml:space="preserve"> σας</w:t>
      </w:r>
      <w:r w:rsidRPr="00731DD4">
        <w:rPr>
          <w:rFonts w:ascii="Times New Roman" w:hAnsi="Times New Roman" w:cs="Times New Roman"/>
          <w:sz w:val="24"/>
          <w:szCs w:val="24"/>
        </w:rPr>
        <w:t xml:space="preserve">; Να </w:t>
      </w:r>
      <w:r w:rsidR="001902EF">
        <w:rPr>
          <w:rFonts w:ascii="Times New Roman" w:hAnsi="Times New Roman" w:cs="Times New Roman"/>
          <w:sz w:val="24"/>
          <w:szCs w:val="24"/>
        </w:rPr>
        <w:t xml:space="preserve">δικαιολογήσετε την άποψή σας. </w:t>
      </w:r>
    </w:p>
    <w:p w:rsidR="00731DD4" w:rsidRPr="00731DD4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9</w:t>
      </w:r>
      <w:r w:rsidR="00731DD4" w:rsidRPr="001902EF">
        <w:rPr>
          <w:rFonts w:ascii="Times New Roman" w:hAnsi="Times New Roman" w:cs="Times New Roman"/>
          <w:b/>
          <w:sz w:val="24"/>
          <w:szCs w:val="24"/>
        </w:rPr>
        <w:t>.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 Ο Ξενοφώντας στο έργο του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Ἀγησίλαος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, όπου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εγκωµιάζει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τον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οµώνυµο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βασιλιά της Σπάρτης, αρχίζει και τελειώνει το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προοίµιο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δοκιµίου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του µε τη λέξη </w:t>
      </w:r>
      <w:proofErr w:type="spellStart"/>
      <w:r w:rsidR="00731DD4" w:rsidRPr="00935D76">
        <w:rPr>
          <w:rFonts w:ascii="Times New Roman" w:hAnsi="Times New Roman" w:cs="Times New Roman"/>
          <w:i/>
          <w:sz w:val="24"/>
          <w:szCs w:val="24"/>
        </w:rPr>
        <w:t>ἀ</w:t>
      </w:r>
      <w:r w:rsidRPr="00935D76">
        <w:rPr>
          <w:rFonts w:ascii="Times New Roman" w:hAnsi="Times New Roman" w:cs="Times New Roman"/>
          <w:i/>
          <w:sz w:val="24"/>
          <w:szCs w:val="24"/>
        </w:rPr>
        <w:t>ρετή</w:t>
      </w:r>
      <w:proofErr w:type="spellEnd"/>
      <w:r>
        <w:rPr>
          <w:rFonts w:ascii="Times New Roman" w:hAnsi="Times New Roman" w:cs="Times New Roman"/>
          <w:sz w:val="24"/>
          <w:szCs w:val="24"/>
        </w:rPr>
        <w:t>. Στη</w:t>
      </w:r>
      <w:r w:rsidR="00731DD4" w:rsidRPr="00731DD4">
        <w:rPr>
          <w:rFonts w:ascii="Times New Roman" w:hAnsi="Times New Roman" w:cs="Times New Roman"/>
          <w:sz w:val="24"/>
          <w:szCs w:val="24"/>
        </w:rPr>
        <w:t>ν προσπάθειά του να δείξει τη</w:t>
      </w:r>
      <w:r w:rsidR="00731DD4">
        <w:rPr>
          <w:rFonts w:ascii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hAnsi="Times New Roman" w:cs="Times New Roman"/>
          <w:sz w:val="24"/>
          <w:szCs w:val="24"/>
        </w:rPr>
        <w:t>αρετή του Αγησιλάου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, γράφει: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Οἶδα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ὅτι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τῆς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Ἀγησιλάου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ἀρετῆς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τε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δόξης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οὐ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ῥᾴδιον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ἄξιον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lastRenderedPageBreak/>
        <w:t>ἔπαινον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γράψαι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ὅµως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δ’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ἐγχειρητέον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. (…)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Περὶ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µ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ὲν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οὖν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εὐγενείας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αὐτοῦ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τί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ἄν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τις µ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εῖζον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κάλλιον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εἰπεῖν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ἔχοι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ἢ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ὅτι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ἔτι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νῦν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τοῖς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προγόνοις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ὀνοµαζοµένοις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ἀποµνηµονεύεται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ὁπόστος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ἀφ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Ἡρακλέους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ἐγένετο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τούτοις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οὐκ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ἰδιώταις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ἀλλ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ἐκ</w:t>
      </w:r>
      <w:proofErr w:type="spellEnd"/>
      <w:r w:rsidR="00731DD4" w:rsidRPr="00090CE1">
        <w:rPr>
          <w:rFonts w:ascii="Times New Roman" w:hAnsi="Times New Roman" w:cs="Times New Roman"/>
          <w:i/>
          <w:sz w:val="24"/>
          <w:szCs w:val="24"/>
        </w:rPr>
        <w:t xml:space="preserve">  βασιλέων </w:t>
      </w:r>
      <w:proofErr w:type="spellStart"/>
      <w:r w:rsidR="00731DD4" w:rsidRPr="00090CE1">
        <w:rPr>
          <w:rFonts w:ascii="Times New Roman" w:hAnsi="Times New Roman" w:cs="Times New Roman"/>
          <w:i/>
          <w:sz w:val="24"/>
          <w:szCs w:val="24"/>
        </w:rPr>
        <w:t>βασιλεῦ</w:t>
      </w:r>
      <w:r w:rsidRPr="00090CE1">
        <w:rPr>
          <w:rFonts w:ascii="Times New Roman" w:hAnsi="Times New Roman" w:cs="Times New Roman"/>
          <w:i/>
          <w:sz w:val="24"/>
          <w:szCs w:val="24"/>
        </w:rPr>
        <w:t>σιν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>;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 (1, 1-3). Να συγκρίνετε την άποψη που εκφρά</w:t>
      </w:r>
      <w:r w:rsidR="00731DD4">
        <w:rPr>
          <w:rFonts w:ascii="Times New Roman" w:hAnsi="Times New Roman" w:cs="Times New Roman"/>
          <w:sz w:val="24"/>
          <w:szCs w:val="24"/>
        </w:rPr>
        <w:t>ζει εδώ ο Ξενοφώντας µ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ε τη βασική θέση του Αριστοτέλη στο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κείµενό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σας. </w:t>
      </w:r>
    </w:p>
    <w:p w:rsidR="001902EF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r w:rsidR="001902EF">
        <w:rPr>
          <w:rFonts w:ascii="Times New Roman" w:hAnsi="Times New Roman" w:cs="Times New Roman"/>
          <w:sz w:val="24"/>
          <w:szCs w:val="24"/>
        </w:rPr>
        <w:tab/>
      </w:r>
      <w:r w:rsidRPr="001902EF">
        <w:rPr>
          <w:rFonts w:ascii="Times New Roman" w:hAnsi="Times New Roman" w:cs="Times New Roman"/>
          <w:b/>
          <w:sz w:val="24"/>
          <w:szCs w:val="24"/>
        </w:rPr>
        <w:t xml:space="preserve">Λεξιλογικές – </w:t>
      </w:r>
      <w:proofErr w:type="spellStart"/>
      <w:r w:rsidRPr="001902EF">
        <w:rPr>
          <w:rFonts w:ascii="Times New Roman" w:hAnsi="Times New Roman" w:cs="Times New Roman"/>
          <w:b/>
          <w:sz w:val="24"/>
          <w:szCs w:val="24"/>
        </w:rPr>
        <w:t>Σηµασιολογικές</w:t>
      </w:r>
      <w:proofErr w:type="spellEnd"/>
      <w:r w:rsidRPr="001902EF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4" w:rsidRPr="00731DD4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1.</w:t>
      </w:r>
      <w:r w:rsidRPr="00731DD4">
        <w:rPr>
          <w:rFonts w:ascii="Times New Roman" w:hAnsi="Times New Roman" w:cs="Times New Roman"/>
          <w:sz w:val="24"/>
          <w:szCs w:val="24"/>
        </w:rPr>
        <w:t xml:space="preserve"> Να συνδέσετε τα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ρήµατα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της στήλης Α µε τις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ετυµολογικά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συγγενείς τους λέξεις που βρίσκονται στη στήλη Β. </w:t>
      </w:r>
      <w:r w:rsidR="001902EF">
        <w:rPr>
          <w:rFonts w:ascii="Times New Roman" w:hAnsi="Times New Roman" w:cs="Times New Roman"/>
          <w:sz w:val="24"/>
          <w:szCs w:val="24"/>
        </w:rPr>
        <w:t>Μία λέξη της στήλης Β περισσεύει</w:t>
      </w:r>
      <w:r w:rsidRPr="00731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DD4" w:rsidRPr="001902EF" w:rsidRDefault="001902EF" w:rsidP="001902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731DD4" w:rsidRPr="00190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2EF">
        <w:rPr>
          <w:rFonts w:ascii="Times New Roman" w:hAnsi="Times New Roman" w:cs="Times New Roman"/>
          <w:b/>
          <w:sz w:val="24"/>
          <w:szCs w:val="24"/>
        </w:rPr>
        <w:t>Α                              Β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περιγίγνοµαι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άδεια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ἔχω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31DD4">
        <w:rPr>
          <w:rFonts w:ascii="Times New Roman" w:hAnsi="Times New Roman" w:cs="Times New Roman"/>
          <w:sz w:val="24"/>
          <w:szCs w:val="24"/>
        </w:rPr>
        <w:t>δοχείο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φέροµαι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1DD4">
        <w:rPr>
          <w:rFonts w:ascii="Times New Roman" w:hAnsi="Times New Roman" w:cs="Times New Roman"/>
          <w:sz w:val="24"/>
          <w:szCs w:val="24"/>
        </w:rPr>
        <w:t>αγενής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παρεκκλίνω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1DD4">
        <w:rPr>
          <w:rFonts w:ascii="Times New Roman" w:hAnsi="Times New Roman" w:cs="Times New Roman"/>
          <w:sz w:val="24"/>
          <w:szCs w:val="24"/>
        </w:rPr>
        <w:t>ευφυΐα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πέφυκα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 </w:t>
      </w:r>
      <w:r w:rsidR="00935D76">
        <w:rPr>
          <w:rFonts w:ascii="Times New Roman" w:hAnsi="Times New Roman" w:cs="Times New Roman"/>
          <w:sz w:val="24"/>
          <w:szCs w:val="24"/>
        </w:rPr>
        <w:t>διένεξη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δέχοµαι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021D8">
        <w:rPr>
          <w:rFonts w:ascii="Times New Roman" w:hAnsi="Times New Roman" w:cs="Times New Roman"/>
          <w:sz w:val="24"/>
          <w:szCs w:val="24"/>
        </w:rPr>
        <w:t xml:space="preserve"> </w:t>
      </w:r>
      <w:r w:rsidRPr="00731DD4">
        <w:rPr>
          <w:rFonts w:ascii="Times New Roman" w:hAnsi="Times New Roman" w:cs="Times New Roman"/>
          <w:sz w:val="24"/>
          <w:szCs w:val="24"/>
        </w:rPr>
        <w:t>κλίτος</w:t>
      </w:r>
    </w:p>
    <w:p w:rsidR="00731DD4" w:rsidRPr="00731DD4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731DD4" w:rsidRPr="00731DD4">
        <w:rPr>
          <w:rFonts w:ascii="Times New Roman" w:hAnsi="Times New Roman" w:cs="Times New Roman"/>
          <w:sz w:val="24"/>
          <w:szCs w:val="24"/>
        </w:rPr>
        <w:t>δέοµαι</w:t>
      </w:r>
      <w:proofErr w:type="spellEnd"/>
      <w:r w:rsidR="00731DD4" w:rsidRP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21D8">
        <w:rPr>
          <w:rFonts w:ascii="Times New Roman" w:hAnsi="Times New Roman" w:cs="Times New Roman"/>
          <w:sz w:val="24"/>
          <w:szCs w:val="24"/>
        </w:rPr>
        <w:t xml:space="preserve"> </w:t>
      </w:r>
      <w:r w:rsidRPr="00731DD4">
        <w:rPr>
          <w:rFonts w:ascii="Times New Roman" w:hAnsi="Times New Roman" w:cs="Times New Roman"/>
          <w:sz w:val="24"/>
          <w:szCs w:val="24"/>
        </w:rPr>
        <w:t>ενοχή</w:t>
      </w:r>
    </w:p>
    <w:p w:rsidR="00731DD4" w:rsidRPr="00731DD4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παράκληση </w:t>
      </w:r>
    </w:p>
    <w:p w:rsidR="001902EF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90CE1">
        <w:rPr>
          <w:rFonts w:ascii="Times New Roman" w:hAnsi="Times New Roman" w:cs="Times New Roman"/>
          <w:b/>
          <w:sz w:val="24"/>
          <w:szCs w:val="24"/>
        </w:rPr>
        <w:t xml:space="preserve"> παρεκκλίνω:</w:t>
      </w:r>
      <w:r w:rsidRPr="00731DD4">
        <w:rPr>
          <w:rFonts w:ascii="Times New Roman" w:hAnsi="Times New Roman" w:cs="Times New Roman"/>
          <w:sz w:val="24"/>
          <w:szCs w:val="24"/>
        </w:rPr>
        <w:t xml:space="preserve"> α) Τι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σηµαίνει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ρήµα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; Ποια είναι τα συνθετικά του;  β) Να συνθέσετε το απλό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ρήµα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µε τις προθέσεις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ἐν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ἀπό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σύν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, κατά και να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σχηµατίσετε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τα αντίστοιχα παρασύνθετα ουσιαστικά.</w:t>
      </w:r>
    </w:p>
    <w:p w:rsidR="001902EF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3.</w:t>
      </w:r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ἔθος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: α) Να δώσετε δύο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οµόρριζα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ρήµατα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στην αρχαία ελληνική </w:t>
      </w:r>
      <w:r w:rsidR="001902EF">
        <w:rPr>
          <w:rFonts w:ascii="Times New Roman" w:hAnsi="Times New Roman" w:cs="Times New Roman"/>
          <w:sz w:val="24"/>
          <w:szCs w:val="24"/>
        </w:rPr>
        <w:t xml:space="preserve">και να γράψετε τη </w:t>
      </w:r>
      <w:proofErr w:type="spellStart"/>
      <w:r w:rsidR="001902EF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="001902EF">
        <w:rPr>
          <w:rFonts w:ascii="Times New Roman" w:hAnsi="Times New Roman" w:cs="Times New Roman"/>
          <w:sz w:val="24"/>
          <w:szCs w:val="24"/>
        </w:rPr>
        <w:t xml:space="preserve"> τους</w:t>
      </w:r>
      <w:r w:rsidRPr="00731DD4">
        <w:rPr>
          <w:rFonts w:ascii="Times New Roman" w:hAnsi="Times New Roman" w:cs="Times New Roman"/>
          <w:sz w:val="24"/>
          <w:szCs w:val="24"/>
        </w:rPr>
        <w:t xml:space="preserve">.  β) Να γράψετε δύο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οµόρριζα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ουσιαστικά της λέξης στη νέα ελληνική. </w:t>
      </w:r>
    </w:p>
    <w:p w:rsidR="001902EF" w:rsidRPr="00090CE1" w:rsidRDefault="00731DD4" w:rsidP="001902E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4.</w:t>
      </w:r>
      <w:r w:rsidRPr="00731DD4">
        <w:rPr>
          <w:rFonts w:ascii="Times New Roman" w:hAnsi="Times New Roman" w:cs="Times New Roman"/>
          <w:sz w:val="24"/>
          <w:szCs w:val="24"/>
        </w:rPr>
        <w:t xml:space="preserve"> Να δώσετε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αντώνυµα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των λέξεων στην αρχαία ελληνική: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</w:t>
      </w:r>
      <w:r w:rsidR="001902EF" w:rsidRPr="00090CE1">
        <w:rPr>
          <w:rFonts w:ascii="Times New Roman" w:hAnsi="Times New Roman" w:cs="Times New Roman"/>
          <w:i/>
          <w:sz w:val="24"/>
          <w:szCs w:val="24"/>
        </w:rPr>
        <w:t>ρετή</w:t>
      </w:r>
      <w:proofErr w:type="spellEnd"/>
      <w:r w:rsidR="001902EF"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02EF" w:rsidRPr="00090CE1">
        <w:rPr>
          <w:rFonts w:ascii="Times New Roman" w:hAnsi="Times New Roman" w:cs="Times New Roman"/>
          <w:i/>
          <w:sz w:val="24"/>
          <w:szCs w:val="24"/>
        </w:rPr>
        <w:t>γένεσις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πλεῖον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αὔξησις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ἐµπειρία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902EF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5.</w:t>
      </w:r>
      <w:r w:rsidRPr="00731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πῦρ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>: Να βρείτε τέσσερις φράσεις της νέας ελληνικής στις</w:t>
      </w:r>
      <w:r w:rsidR="001902EF">
        <w:rPr>
          <w:rFonts w:ascii="Times New Roman" w:hAnsi="Times New Roman" w:cs="Times New Roman"/>
          <w:sz w:val="24"/>
          <w:szCs w:val="24"/>
        </w:rPr>
        <w:t xml:space="preserve"> οποίες </w:t>
      </w:r>
      <w:proofErr w:type="spellStart"/>
      <w:r w:rsidR="001902EF">
        <w:rPr>
          <w:rFonts w:ascii="Times New Roman" w:hAnsi="Times New Roman" w:cs="Times New Roman"/>
          <w:sz w:val="24"/>
          <w:szCs w:val="24"/>
        </w:rPr>
        <w:t>χρησιµοποιείται</w:t>
      </w:r>
      <w:proofErr w:type="spellEnd"/>
      <w:r w:rsidR="001902EF">
        <w:rPr>
          <w:rFonts w:ascii="Times New Roman" w:hAnsi="Times New Roman" w:cs="Times New Roman"/>
          <w:sz w:val="24"/>
          <w:szCs w:val="24"/>
        </w:rPr>
        <w:t xml:space="preserve"> η λέξη</w:t>
      </w:r>
      <w:r w:rsidRPr="00731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EF" w:rsidRDefault="00731DD4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6.</w:t>
      </w:r>
      <w:r w:rsidRPr="00731DD4">
        <w:rPr>
          <w:rFonts w:ascii="Times New Roman" w:hAnsi="Times New Roman" w:cs="Times New Roman"/>
          <w:sz w:val="24"/>
          <w:szCs w:val="24"/>
        </w:rPr>
        <w:t xml:space="preserve"> Να γράψετε σύνθετες λέξεις της νέας ελληνικής µε πρώτο συνθετικό τις λέξεις:</w:t>
      </w:r>
      <w:r w:rsidRPr="00090CE1">
        <w:rPr>
          <w:rFonts w:ascii="Times New Roman" w:hAnsi="Times New Roman" w:cs="Times New Roman"/>
          <w:i/>
          <w:sz w:val="24"/>
          <w:szCs w:val="24"/>
        </w:rPr>
        <w:t xml:space="preserve"> λίθος,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πῦρ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 xml:space="preserve"> (πέντε σύνθετες για </w:t>
      </w:r>
      <w:proofErr w:type="spellStart"/>
      <w:r w:rsidRPr="00731DD4">
        <w:rPr>
          <w:rFonts w:ascii="Times New Roman" w:hAnsi="Times New Roman" w:cs="Times New Roman"/>
          <w:sz w:val="24"/>
          <w:szCs w:val="24"/>
        </w:rPr>
        <w:t>καθεµία</w:t>
      </w:r>
      <w:proofErr w:type="spellEnd"/>
      <w:r w:rsidRPr="00731DD4">
        <w:rPr>
          <w:rFonts w:ascii="Times New Roman" w:hAnsi="Times New Roman" w:cs="Times New Roman"/>
          <w:sz w:val="24"/>
          <w:szCs w:val="24"/>
        </w:rPr>
        <w:t>).</w:t>
      </w:r>
    </w:p>
    <w:p w:rsidR="001902EF" w:rsidRDefault="001902EF" w:rsidP="001902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Β. Η ηθική αρετή καλλιεργείται µε την ηθική πράξη</w:t>
      </w: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EF" w:rsidRDefault="001902EF" w:rsidP="0070363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2EF">
        <w:rPr>
          <w:rFonts w:ascii="Times New Roman" w:hAnsi="Times New Roman" w:cs="Times New Roman"/>
          <w:b/>
          <w:sz w:val="24"/>
          <w:szCs w:val="24"/>
        </w:rPr>
        <w:t>Προτεινόµενοι</w:t>
      </w:r>
      <w:proofErr w:type="spellEnd"/>
      <w:r w:rsidRPr="001902EF">
        <w:rPr>
          <w:rFonts w:ascii="Times New Roman" w:hAnsi="Times New Roman" w:cs="Times New Roman"/>
          <w:b/>
          <w:sz w:val="24"/>
          <w:szCs w:val="24"/>
        </w:rPr>
        <w:t xml:space="preserve"> στόχοι</w:t>
      </w: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sz w:val="24"/>
          <w:szCs w:val="24"/>
        </w:rPr>
        <w:t>Να κατανοήσουν οι µ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αθητές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sz w:val="24"/>
          <w:szCs w:val="24"/>
        </w:rPr>
        <w:t xml:space="preserve">• τη σχέση της ηθικής αρετής µε την ηθική πράξη και ειδικότερα  </w:t>
      </w:r>
    </w:p>
    <w:p w:rsidR="001902EF" w:rsidRP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sz w:val="24"/>
          <w:szCs w:val="24"/>
        </w:rPr>
        <w:t xml:space="preserve">• τη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της επανάληψης των ηθικών πράξεων - ως επανάληψη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όµοιων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ενεργειών - για την απόκτηση και την ανάπτυξη της ηθικής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αρετης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. </w:t>
      </w:r>
      <w:r w:rsidRPr="00190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2EF" w:rsidRDefault="001902EF" w:rsidP="0070363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2EF">
        <w:rPr>
          <w:rFonts w:ascii="Times New Roman" w:hAnsi="Times New Roman" w:cs="Times New Roman"/>
          <w:b/>
          <w:sz w:val="24"/>
          <w:szCs w:val="24"/>
        </w:rPr>
        <w:t>Επισηµάνσεις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EF" w:rsidRP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Χρήσιµο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είναι να προσέξουν οι µ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αθητές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 χρονική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βαθµίδα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ρηµάτων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και των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ρηµατικών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τύπων της ενότητας που συνδέονται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άµεσα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ή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έµµεσα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µε τους όρους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δυνάµεις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ἐνεργείας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, για να καταλάβουν τη διαφορά του φύσει και του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ἐξ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ἔθους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. Ο Αριστοτέλης διευκρινίζει τη διαφορά µε το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παράδειγµα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των αισθήσεων, που είναι φύσει και στις οποίες οι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ἐνέργειες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ακολουθούν χρονικά (υστερόχρονο) τις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δυνάµεις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(ικανότητες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ολοκληρωµένες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ήδη µ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έσα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µας). Αντίθετα οι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δυνάµεις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που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αποκτούµε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ἐξ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ἔθους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είναι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αποτέλεσµα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ἐνεργειῶν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οι οποίες είτε προηγούνται της απόκτησης (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προτερόχρονο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) είτε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συµπίπτουν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χρονικά µ'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αυτήν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(σύγχρονο).  Παράλληλα να συνδέσουν τα χρονικά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επιρρήµατα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µε τα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ρήµατα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στα οποία αναφέρονται και να κατανοήσουν τη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τους για το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προτερόχρονο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ή υστερόχρονο.  </w:t>
      </w:r>
    </w:p>
    <w:p w:rsidR="001902EF" w:rsidRP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EF" w:rsidRDefault="001902EF" w:rsidP="0070363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2EF">
        <w:rPr>
          <w:rFonts w:ascii="Times New Roman" w:hAnsi="Times New Roman" w:cs="Times New Roman"/>
          <w:b/>
          <w:sz w:val="24"/>
          <w:szCs w:val="24"/>
        </w:rPr>
        <w:lastRenderedPageBreak/>
        <w:t>Ερµηνευτικές</w:t>
      </w:r>
      <w:proofErr w:type="spellEnd"/>
      <w:r w:rsidRPr="001902EF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D4" w:rsidRPr="00731DD4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03631">
        <w:rPr>
          <w:rFonts w:ascii="Times New Roman" w:hAnsi="Times New Roman" w:cs="Times New Roman"/>
          <w:b/>
          <w:sz w:val="24"/>
          <w:szCs w:val="24"/>
        </w:rPr>
        <w:t>α)</w:t>
      </w:r>
      <w:r w:rsidRPr="001902EF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επισηµάνετε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 λέξη µε την οποία εισάγεται η νέα ενότητα και να εξηγήσετε το ρόλο της στη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δοµή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</w:t>
      </w:r>
      <w:r>
        <w:rPr>
          <w:rFonts w:ascii="Times New Roman" w:hAnsi="Times New Roman" w:cs="Times New Roman"/>
          <w:sz w:val="24"/>
          <w:szCs w:val="24"/>
        </w:rPr>
        <w:t>ιχειρηµατολογίας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φιλοσόφου</w:t>
      </w:r>
      <w:r w:rsidR="00703631">
        <w:rPr>
          <w:rFonts w:ascii="Times New Roman" w:hAnsi="Times New Roman" w:cs="Times New Roman"/>
          <w:sz w:val="24"/>
          <w:szCs w:val="24"/>
        </w:rPr>
        <w:t xml:space="preserve">. </w:t>
      </w:r>
      <w:r w:rsidRPr="00703631">
        <w:rPr>
          <w:rFonts w:ascii="Times New Roman" w:hAnsi="Times New Roman" w:cs="Times New Roman"/>
          <w:b/>
          <w:sz w:val="24"/>
          <w:szCs w:val="24"/>
        </w:rPr>
        <w:t>β)</w:t>
      </w: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Χρησιµοποιώντας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την επαγωγική µ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έθοδο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>, να συνθέσετε µία παράγραφο στην οποία θα υποστηρίξετε τη βασική θέση του Αριστοτέλη (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οὐδεµία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τῶν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ἠθικῶν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ἀρετῶν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φύσει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ἡµῖν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ἐγγίνεται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) µε το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επιχείρηµα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που προβάλλεται εδώ,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διατυπωµένο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µε δικά σας λόγια. </w:t>
      </w:r>
      <w:r w:rsidR="00731DD4" w:rsidRPr="00731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631" w:rsidRPr="007E29DD" w:rsidRDefault="001902EF" w:rsidP="007036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9DD">
        <w:rPr>
          <w:rFonts w:ascii="Times New Roman" w:hAnsi="Times New Roman" w:cs="Times New Roman"/>
          <w:b/>
          <w:sz w:val="24"/>
          <w:szCs w:val="24"/>
        </w:rPr>
        <w:t xml:space="preserve">2. Ο λόγος του φιλοσόφου εδώ είναι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δοµηµένος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µε τη βοήθεια των µ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εθόδων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της αντίθεσης και της αναλογίας. Αφού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επισηµάνετε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σε ποια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σηµεία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χρησιµοποιείται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η κάθε µ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έθοδος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, να δείξετε ποια στοιχεία της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επιχειρηµατολογίας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αντιτίθενται και ποια παρουσιάζονται αναλογικά. Επίσης να βρείτε ποιοι εκφραστικοί τρόποι (λεξιλόγιο, σύνταξη κλπ.) εξυπηρετούν 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καθεµιά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από τις δύο µ</w:t>
      </w:r>
      <w:proofErr w:type="spellStart"/>
      <w:r w:rsidRPr="007E29DD">
        <w:rPr>
          <w:rFonts w:ascii="Times New Roman" w:hAnsi="Times New Roman" w:cs="Times New Roman"/>
          <w:b/>
          <w:sz w:val="24"/>
          <w:szCs w:val="24"/>
        </w:rPr>
        <w:t>εθόδους</w:t>
      </w:r>
      <w:proofErr w:type="spellEnd"/>
      <w:r w:rsidRPr="007E29DD">
        <w:rPr>
          <w:rFonts w:ascii="Times New Roman" w:hAnsi="Times New Roman" w:cs="Times New Roman"/>
          <w:b/>
          <w:sz w:val="24"/>
          <w:szCs w:val="24"/>
        </w:rPr>
        <w:t xml:space="preserve"> ανάπτυξης. </w:t>
      </w:r>
    </w:p>
    <w:p w:rsidR="00703631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3.α)</w:t>
      </w:r>
      <w:r w:rsidRPr="001902EF">
        <w:rPr>
          <w:rFonts w:ascii="Times New Roman" w:hAnsi="Times New Roman" w:cs="Times New Roman"/>
          <w:sz w:val="24"/>
          <w:szCs w:val="24"/>
        </w:rPr>
        <w:t xml:space="preserve"> Να βρείτε τα χρονικά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επιρρήµατα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της ενότητας και να δείξετε τη λειτουργικότητά τους σε σχέ</w:t>
      </w:r>
      <w:r w:rsidR="00703631">
        <w:rPr>
          <w:rFonts w:ascii="Times New Roman" w:hAnsi="Times New Roman" w:cs="Times New Roman"/>
          <w:sz w:val="24"/>
          <w:szCs w:val="24"/>
        </w:rPr>
        <w:t xml:space="preserve">ση µε την </w:t>
      </w:r>
      <w:proofErr w:type="spellStart"/>
      <w:r w:rsidR="00703631">
        <w:rPr>
          <w:rFonts w:ascii="Times New Roman" w:hAnsi="Times New Roman" w:cs="Times New Roman"/>
          <w:sz w:val="24"/>
          <w:szCs w:val="24"/>
        </w:rPr>
        <w:t>επιχειρηµατολογία</w:t>
      </w:r>
      <w:proofErr w:type="spellEnd"/>
      <w:r w:rsidR="00703631">
        <w:rPr>
          <w:rFonts w:ascii="Times New Roman" w:hAnsi="Times New Roman" w:cs="Times New Roman"/>
          <w:sz w:val="24"/>
          <w:szCs w:val="24"/>
        </w:rPr>
        <w:t xml:space="preserve">. </w:t>
      </w:r>
      <w:r w:rsidR="00703631" w:rsidRPr="00703631">
        <w:rPr>
          <w:rFonts w:ascii="Times New Roman" w:hAnsi="Times New Roman" w:cs="Times New Roman"/>
          <w:b/>
          <w:sz w:val="24"/>
          <w:szCs w:val="24"/>
        </w:rPr>
        <w:t>β)</w:t>
      </w:r>
      <w:r w:rsidR="00703631">
        <w:rPr>
          <w:rFonts w:ascii="Times New Roman" w:hAnsi="Times New Roman" w:cs="Times New Roman"/>
          <w:sz w:val="24"/>
          <w:szCs w:val="24"/>
        </w:rPr>
        <w:t xml:space="preserve"> </w:t>
      </w:r>
      <w:r w:rsidRPr="001902EF">
        <w:rPr>
          <w:rFonts w:ascii="Times New Roman" w:hAnsi="Times New Roman" w:cs="Times New Roman"/>
          <w:sz w:val="24"/>
          <w:szCs w:val="24"/>
        </w:rPr>
        <w:t xml:space="preserve">Ποιος είναι ο ρόλος του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επιρρήµατος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r w:rsidRPr="001218B0">
        <w:rPr>
          <w:rFonts w:ascii="Times New Roman" w:hAnsi="Times New Roman" w:cs="Times New Roman"/>
          <w:i/>
          <w:sz w:val="24"/>
          <w:szCs w:val="24"/>
        </w:rPr>
        <w:t>πολλάκις</w:t>
      </w:r>
      <w:r w:rsidRPr="001902EF"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επιχειρηµατολογία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του Αριστοτέλη για τον τρόπο απόκτησης της ηθικής αρετής;  </w:t>
      </w:r>
    </w:p>
    <w:p w:rsidR="00703631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4.</w:t>
      </w: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r w:rsidR="00090C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τὰς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δυνάµεις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κοµιζόµεθα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τὰς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ἐνεργείας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ἀποδίδοµεν</w:t>
      </w:r>
      <w:proofErr w:type="spellEnd"/>
      <w:r w:rsidR="00090CE1">
        <w:rPr>
          <w:rFonts w:ascii="Times New Roman" w:hAnsi="Times New Roman" w:cs="Times New Roman"/>
          <w:b/>
          <w:sz w:val="24"/>
          <w:szCs w:val="24"/>
        </w:rPr>
        <w:t>»</w:t>
      </w:r>
      <w:r w:rsidRPr="001902EF">
        <w:rPr>
          <w:rFonts w:ascii="Times New Roman" w:hAnsi="Times New Roman" w:cs="Times New Roman"/>
          <w:sz w:val="24"/>
          <w:szCs w:val="24"/>
        </w:rPr>
        <w:t xml:space="preserve">: α) Ποιο είναι το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των εννοιών </w:t>
      </w:r>
      <w:proofErr w:type="spellStart"/>
      <w:r w:rsidRPr="001218B0">
        <w:rPr>
          <w:rFonts w:ascii="Times New Roman" w:hAnsi="Times New Roman" w:cs="Times New Roman"/>
          <w:i/>
          <w:sz w:val="24"/>
          <w:szCs w:val="24"/>
        </w:rPr>
        <w:t>δύναµις</w:t>
      </w:r>
      <w:proofErr w:type="spellEnd"/>
      <w:r w:rsidRPr="001218B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1218B0">
        <w:rPr>
          <w:rFonts w:ascii="Times New Roman" w:hAnsi="Times New Roman" w:cs="Times New Roman"/>
          <w:i/>
          <w:sz w:val="24"/>
          <w:szCs w:val="24"/>
        </w:rPr>
        <w:t>ἐνέργεια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στην αριστοτελική φιλοσοφία; β) Ποια από τις δύο έννοιες θεωρεί ο φιλόσοφος πιο αξιόλογη;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Μπορούµε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να το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συ</w:t>
      </w:r>
      <w:r w:rsidR="00703631">
        <w:rPr>
          <w:rFonts w:ascii="Times New Roman" w:hAnsi="Times New Roman" w:cs="Times New Roman"/>
          <w:sz w:val="24"/>
          <w:szCs w:val="24"/>
        </w:rPr>
        <w:t>µπεράνουµε</w:t>
      </w:r>
      <w:proofErr w:type="spellEnd"/>
      <w:r w:rsidR="00703631">
        <w:rPr>
          <w:rFonts w:ascii="Times New Roman" w:hAnsi="Times New Roman" w:cs="Times New Roman"/>
          <w:sz w:val="24"/>
          <w:szCs w:val="24"/>
        </w:rPr>
        <w:t xml:space="preserve"> αυτό από το </w:t>
      </w:r>
      <w:proofErr w:type="spellStart"/>
      <w:r w:rsidR="00703631"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3631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r w:rsidRPr="009021D8">
        <w:rPr>
          <w:rFonts w:ascii="Times New Roman" w:hAnsi="Times New Roman" w:cs="Times New Roman"/>
          <w:b/>
          <w:sz w:val="24"/>
          <w:szCs w:val="24"/>
        </w:rPr>
        <w:t>Α.</w:t>
      </w:r>
      <w:r w:rsidRPr="001902EF">
        <w:rPr>
          <w:rFonts w:ascii="Times New Roman" w:hAnsi="Times New Roman" w:cs="Times New Roman"/>
          <w:sz w:val="24"/>
          <w:szCs w:val="24"/>
        </w:rPr>
        <w:t xml:space="preserve">  Να συνδέσετε κάθε στοιχείο της στήλης Α µε τις φράσεις της στήλης Β που του αντιστοιχούν, γράφοντας µ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προστά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από τα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γράµµατα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της στήλης Α τους αντίστοιχους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αριθµούς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της στήλης Β. Κανένα στοιχείο της στήλης Β δεν περισσεύει. </w:t>
      </w:r>
      <w:r w:rsidR="0070363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902EF" w:rsidRPr="009021D8" w:rsidRDefault="00703631" w:rsidP="007036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1D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902EF" w:rsidRPr="009021D8">
        <w:rPr>
          <w:rFonts w:ascii="Times New Roman" w:hAnsi="Times New Roman" w:cs="Times New Roman"/>
          <w:b/>
          <w:sz w:val="24"/>
          <w:szCs w:val="24"/>
        </w:rPr>
        <w:t>Α</w:t>
      </w:r>
      <w:r w:rsidRPr="009021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902EF" w:rsidRPr="009021D8">
        <w:rPr>
          <w:rFonts w:ascii="Times New Roman" w:hAnsi="Times New Roman" w:cs="Times New Roman"/>
          <w:b/>
          <w:sz w:val="24"/>
          <w:szCs w:val="24"/>
        </w:rPr>
        <w:t xml:space="preserve"> Β </w:t>
      </w:r>
    </w:p>
    <w:p w:rsidR="001902EF" w:rsidRPr="001902EF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1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902E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ὕστερον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ἐνεργείας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ἀποδίδοµεν</w:t>
      </w:r>
      <w:proofErr w:type="spellEnd"/>
    </w:p>
    <w:p w:rsidR="001902EF" w:rsidRPr="001902EF" w:rsidRDefault="00090CE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02EF" w:rsidRPr="001902EF">
        <w:rPr>
          <w:rFonts w:ascii="Times New Roman" w:hAnsi="Times New Roman" w:cs="Times New Roman"/>
          <w:sz w:val="24"/>
          <w:szCs w:val="24"/>
        </w:rPr>
        <w:t xml:space="preserve">α) φύσει  </w:t>
      </w:r>
      <w:r w:rsidR="007036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36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3631" w:rsidRPr="001902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03631" w:rsidRPr="001902EF">
        <w:rPr>
          <w:rFonts w:ascii="Times New Roman" w:hAnsi="Times New Roman" w:cs="Times New Roman"/>
          <w:sz w:val="24"/>
          <w:szCs w:val="24"/>
        </w:rPr>
        <w:t>ἔχοντες</w:t>
      </w:r>
      <w:proofErr w:type="spellEnd"/>
      <w:r w:rsidR="00703631"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631" w:rsidRPr="001902EF">
        <w:rPr>
          <w:rFonts w:ascii="Times New Roman" w:hAnsi="Times New Roman" w:cs="Times New Roman"/>
          <w:sz w:val="24"/>
          <w:szCs w:val="24"/>
        </w:rPr>
        <w:t>ἐχρησάµεθα</w:t>
      </w:r>
      <w:proofErr w:type="spellEnd"/>
    </w:p>
    <w:p w:rsidR="001902EF" w:rsidRPr="001902EF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902E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χρησάµενοι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ἔσχοµεν</w:t>
      </w:r>
      <w:proofErr w:type="spellEnd"/>
    </w:p>
    <w:p w:rsidR="001902EF" w:rsidRPr="001902EF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021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02E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αἰσθήσεις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ἐλάβοµεν</w:t>
      </w:r>
      <w:proofErr w:type="spellEnd"/>
    </w:p>
    <w:p w:rsidR="001902EF" w:rsidRPr="001902EF" w:rsidRDefault="00090CE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02EF" w:rsidRPr="001902EF">
        <w:rPr>
          <w:rFonts w:ascii="Times New Roman" w:hAnsi="Times New Roman" w:cs="Times New Roman"/>
          <w:sz w:val="24"/>
          <w:szCs w:val="24"/>
        </w:rPr>
        <w:t xml:space="preserve">β)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ἐξ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ἔθους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  <w:r w:rsidR="00703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3631" w:rsidRPr="001902E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03631" w:rsidRPr="001902EF">
        <w:rPr>
          <w:rFonts w:ascii="Times New Roman" w:hAnsi="Times New Roman" w:cs="Times New Roman"/>
          <w:sz w:val="24"/>
          <w:szCs w:val="24"/>
        </w:rPr>
        <w:t>ποιοῦντες</w:t>
      </w:r>
      <w:proofErr w:type="spellEnd"/>
      <w:r w:rsidR="00703631" w:rsidRPr="001902EF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="00703631" w:rsidRPr="001902EF">
        <w:rPr>
          <w:rFonts w:ascii="Times New Roman" w:hAnsi="Times New Roman" w:cs="Times New Roman"/>
          <w:sz w:val="24"/>
          <w:szCs w:val="24"/>
        </w:rPr>
        <w:t>ανθάνοµεν</w:t>
      </w:r>
      <w:proofErr w:type="spellEnd"/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021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02EF" w:rsidRPr="001902EF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ἐ</w:t>
      </w:r>
      <w:r>
        <w:rPr>
          <w:rFonts w:ascii="Times New Roman" w:hAnsi="Times New Roman" w:cs="Times New Roman"/>
          <w:sz w:val="24"/>
          <w:szCs w:val="24"/>
        </w:rPr>
        <w:t>νεργήσαντες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πρότερον</w:t>
      </w:r>
      <w:proofErr w:type="spellEnd"/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021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902EF" w:rsidRPr="001902EF">
        <w:rPr>
          <w:rFonts w:ascii="Times New Roman" w:hAnsi="Times New Roman" w:cs="Times New Roman"/>
          <w:sz w:val="24"/>
          <w:szCs w:val="24"/>
        </w:rPr>
        <w:t xml:space="preserve">7.  δίκαιοι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γινόµεθα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EF" w:rsidRPr="001902EF" w:rsidRDefault="009021D8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902EF" w:rsidRPr="001902E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πρότερον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δυνάµεις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2EF" w:rsidRPr="001902EF">
        <w:rPr>
          <w:rFonts w:ascii="Times New Roman" w:hAnsi="Times New Roman" w:cs="Times New Roman"/>
          <w:sz w:val="24"/>
          <w:szCs w:val="24"/>
        </w:rPr>
        <w:t>κοµιζόµεθα</w:t>
      </w:r>
      <w:proofErr w:type="spellEnd"/>
      <w:r w:rsidR="001902EF" w:rsidRPr="00190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2EF" w:rsidRDefault="001902EF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1D8">
        <w:rPr>
          <w:rFonts w:ascii="Times New Roman" w:hAnsi="Times New Roman" w:cs="Times New Roman"/>
          <w:b/>
          <w:sz w:val="24"/>
          <w:szCs w:val="24"/>
        </w:rPr>
        <w:t>Β.</w:t>
      </w:r>
      <w:r w:rsidRPr="001902EF">
        <w:rPr>
          <w:rFonts w:ascii="Times New Roman" w:hAnsi="Times New Roman" w:cs="Times New Roman"/>
          <w:sz w:val="24"/>
          <w:szCs w:val="24"/>
        </w:rPr>
        <w:t xml:space="preserve"> Να αιτιολογήσετε µε λίγα λόγια τις επιλογές σας για το </w:t>
      </w:r>
      <w:proofErr w:type="spellStart"/>
      <w:r w:rsidRPr="001902EF">
        <w:rPr>
          <w:rFonts w:ascii="Times New Roman" w:hAnsi="Times New Roman" w:cs="Times New Roman"/>
          <w:sz w:val="24"/>
          <w:szCs w:val="24"/>
        </w:rPr>
        <w:t>στοιχείο</w:t>
      </w:r>
      <w:proofErr w:type="spellEnd"/>
      <w:r w:rsidRPr="001902EF">
        <w:rPr>
          <w:rFonts w:ascii="Times New Roman" w:hAnsi="Times New Roman" w:cs="Times New Roman"/>
          <w:sz w:val="24"/>
          <w:szCs w:val="24"/>
        </w:rPr>
        <w:t xml:space="preserve"> (α) φύσει.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Να γράψετε ένα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παράδειγµα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από την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καθηµερινή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εµπειρία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σας, όπου να φαίνεται η διάκριση και ο ρόλος των εννοιών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δύναµις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ἐνέργεια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συνδυασµό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703631">
        <w:rPr>
          <w:rFonts w:ascii="Times New Roman" w:hAnsi="Times New Roman" w:cs="Times New Roman"/>
          <w:sz w:val="24"/>
          <w:szCs w:val="24"/>
        </w:rPr>
        <w:t xml:space="preserve">ε τις χρονικές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βαθµίδες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προτερόχρονου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και του υστερόχρονου.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7.</w:t>
      </w:r>
      <w:r w:rsidRPr="00703631">
        <w:rPr>
          <w:rFonts w:ascii="Times New Roman" w:hAnsi="Times New Roman" w:cs="Times New Roman"/>
          <w:sz w:val="24"/>
          <w:szCs w:val="24"/>
        </w:rPr>
        <w:t xml:space="preserve"> Ποια είναι η σχέση της πράξεως -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ἐνεργείας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µε τις ιδιότητες που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έχουµε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φύσει και µε την ηθική αρετή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σύµφωνα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µε τον Αριστοτέλη;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8.</w:t>
      </w:r>
      <w:r w:rsidRPr="00703631">
        <w:rPr>
          <w:rFonts w:ascii="Times New Roman" w:hAnsi="Times New Roman" w:cs="Times New Roman"/>
          <w:sz w:val="24"/>
          <w:szCs w:val="24"/>
        </w:rPr>
        <w:t xml:space="preserve"> Ο Περικλής στον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Ἐπιτάφιο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κλείνοντας την κύρια πρόθεση του λόγου του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χρησιµοποιεί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την έννοια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ἀ</w:t>
      </w:r>
      <w:r>
        <w:rPr>
          <w:rFonts w:ascii="Times New Roman" w:hAnsi="Times New Roman" w:cs="Times New Roman"/>
          <w:sz w:val="24"/>
          <w:szCs w:val="24"/>
        </w:rPr>
        <w:t>ρετή</w:t>
      </w:r>
      <w:proofErr w:type="spellEnd"/>
      <w:r>
        <w:rPr>
          <w:rFonts w:ascii="Times New Roman" w:hAnsi="Times New Roman" w:cs="Times New Roman"/>
          <w:sz w:val="24"/>
          <w:szCs w:val="24"/>
        </w:rPr>
        <w:t>, όχι µ</w:t>
      </w:r>
      <w:r w:rsidRPr="00703631">
        <w:rPr>
          <w:rFonts w:ascii="Times New Roman" w:hAnsi="Times New Roman" w:cs="Times New Roman"/>
          <w:sz w:val="24"/>
          <w:szCs w:val="24"/>
        </w:rPr>
        <w:t>ε την ευρύτητα του αρ</w:t>
      </w:r>
      <w:r>
        <w:rPr>
          <w:rFonts w:ascii="Times New Roman" w:hAnsi="Times New Roman" w:cs="Times New Roman"/>
          <w:sz w:val="24"/>
          <w:szCs w:val="24"/>
        </w:rPr>
        <w:t>ιστοτελικού όρου, αλλά µ</w:t>
      </w:r>
      <w:r w:rsidRPr="00703631">
        <w:rPr>
          <w:rFonts w:ascii="Times New Roman" w:hAnsi="Times New Roman" w:cs="Times New Roman"/>
          <w:sz w:val="24"/>
          <w:szCs w:val="24"/>
        </w:rPr>
        <w:t xml:space="preserve">ε το ηθικό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περιεχόµενο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της ευεργετικής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δύναµης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που φανερώνεται στις σχέσεις των ανθρώπων.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Συγκεκριµένα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λέει τα εξής: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τὰ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ἀρετὴν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ἐνηντιώµεθα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τοῖς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πολλοῖς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·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οὐ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γὰρ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πάσχοντες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εὖ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ἀλλὰ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δρῶντες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κτώµεθα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τοὺς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φίλους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Βεβαιότερος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δὲ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ὁ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δράσας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τὴν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χάριν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ὥστε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ὀφειλοµένην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'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εὐνοίας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ᾧ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δέδωκε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σῴζειν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·  ὁ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δὲ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ἀντοφείλων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ἀµβλύτερος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εἰδὼς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οὐκ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χάριν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ἀλλ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'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ὀφείληµα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τὴν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ἀρετὴν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ἀποδώσων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Θουκ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. ΙΙ, 40, 4 - 5). Σε άλλο χωρίο του λόγου µε τον όρο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ἀρεταί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δηλώνονται τα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ανδραγαθήµατα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των νεκρών: </w:t>
      </w:r>
      <w:r w:rsidRPr="00090CE1">
        <w:rPr>
          <w:rFonts w:ascii="Times New Roman" w:hAnsi="Times New Roman" w:cs="Times New Roman"/>
          <w:i/>
          <w:sz w:val="24"/>
          <w:szCs w:val="24"/>
        </w:rPr>
        <w:t xml:space="preserve">ἃ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γὰρ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τὴν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πόλιν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ὕµνησα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αἱ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τῶνδε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καὶ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τῶν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τοιῶνδε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ἀρεταὶ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ἐκόσµησαν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703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Θουκ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. ΙΙ, 42, 2).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Νοµίζετε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ότι υπάρχουν κοινά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σηµεία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lastRenderedPageBreak/>
        <w:t>ανάµεσα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στους λόγους του Περικλή και στην άποψη του Αριστοτέλη όσον αφορά στη σχέση ηθικής πράξης και ηθικής αρετής; Να στηρίξετε τις απόψεις</w:t>
      </w:r>
      <w:r>
        <w:rPr>
          <w:rFonts w:ascii="Times New Roman" w:hAnsi="Times New Roman" w:cs="Times New Roman"/>
          <w:sz w:val="24"/>
          <w:szCs w:val="24"/>
        </w:rPr>
        <w:t xml:space="preserve"> σας σε χωρία των δύο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κειµένων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9.</w:t>
      </w:r>
      <w:r w:rsidRPr="00703631">
        <w:rPr>
          <w:rFonts w:ascii="Times New Roman" w:hAnsi="Times New Roman" w:cs="Times New Roman"/>
          <w:sz w:val="24"/>
          <w:szCs w:val="24"/>
        </w:rPr>
        <w:t xml:space="preserve">  </w:t>
      </w:r>
      <w:r w:rsidR="00090C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οὕτω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δὴ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καὶ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τὰ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 µ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ὲν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δίκαια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πράττοντες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δίκαιοι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γινόµεθα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τὰ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δὲ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σώφρονα σώφρονες,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τὰ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δ’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ἀνδρεῖα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ἀνδρεῖοι</w:t>
      </w:r>
      <w:proofErr w:type="spellEnd"/>
      <w:r w:rsidR="00090CE1">
        <w:rPr>
          <w:rFonts w:ascii="Times New Roman" w:hAnsi="Times New Roman" w:cs="Times New Roman"/>
          <w:b/>
          <w:sz w:val="24"/>
          <w:szCs w:val="24"/>
        </w:rPr>
        <w:t>»</w:t>
      </w:r>
      <w:r w:rsidRPr="00703631">
        <w:rPr>
          <w:rFonts w:ascii="Times New Roman" w:hAnsi="Times New Roman" w:cs="Times New Roman"/>
          <w:sz w:val="24"/>
          <w:szCs w:val="24"/>
        </w:rPr>
        <w:t xml:space="preserve">: Ο W. D.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Ross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γνωστός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αριστοτελιστής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επισηµαίνει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στο χωρίο αυτό ένα παράδοξο.</w:t>
      </w:r>
      <w:r w:rsidRPr="00703631">
        <w:t xml:space="preserve">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Συµφωνείτε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; Να διατυπώσετε τις σκέψεις σας σ’ ένα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σύντοµο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δοκίµιο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και ν</w:t>
      </w:r>
      <w:r>
        <w:rPr>
          <w:rFonts w:ascii="Times New Roman" w:hAnsi="Times New Roman" w:cs="Times New Roman"/>
          <w:sz w:val="24"/>
          <w:szCs w:val="24"/>
        </w:rPr>
        <w:t>α τις συζητήσετε στην τάξη σας</w:t>
      </w:r>
      <w:r w:rsidRPr="007036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631" w:rsidRDefault="00703631" w:rsidP="007B437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 xml:space="preserve">Λεξιλογικές – </w:t>
      </w:r>
      <w:proofErr w:type="spellStart"/>
      <w:r w:rsidRPr="00703631">
        <w:rPr>
          <w:rFonts w:ascii="Times New Roman" w:hAnsi="Times New Roman" w:cs="Times New Roman"/>
          <w:b/>
          <w:sz w:val="24"/>
          <w:szCs w:val="24"/>
        </w:rPr>
        <w:t>Σηµασιολογικές</w:t>
      </w:r>
      <w:proofErr w:type="spellEnd"/>
      <w:r w:rsidRPr="00703631">
        <w:rPr>
          <w:rFonts w:ascii="Times New Roman" w:hAnsi="Times New Roman" w:cs="Times New Roman"/>
          <w:b/>
          <w:sz w:val="24"/>
          <w:szCs w:val="24"/>
        </w:rPr>
        <w:t xml:space="preserve"> ερωτήσεις</w:t>
      </w:r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1.</w:t>
      </w:r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δυνάµεις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ἐνεργείας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: Με τη δοτική ενικού κάθε λέξης να γράψετε µία πρόταση στη νέα ελληνική και να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εξηγήσετε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τη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της.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2.</w:t>
      </w:r>
      <w:r w:rsidRPr="00703631">
        <w:rPr>
          <w:rFonts w:ascii="Times New Roman" w:hAnsi="Times New Roman" w:cs="Times New Roman"/>
          <w:sz w:val="24"/>
          <w:szCs w:val="24"/>
        </w:rPr>
        <w:t xml:space="preserve"> Να βρείτε µε ποιες λέξεις του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κειµένου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έχουν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ετυµολογική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συγγένεια οι παρακάτω λέξεις της νέας ελληνικής: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κοµιστής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θυρωρός,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λήµµα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χρήµα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παρόραµα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>, λάφυρο, εύχρηστος, ευήκοος, τοκετός.</w:t>
      </w:r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  <w:r w:rsidRPr="007036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90CE1">
        <w:rPr>
          <w:rFonts w:ascii="Times New Roman" w:hAnsi="Times New Roman" w:cs="Times New Roman"/>
          <w:b/>
          <w:sz w:val="24"/>
          <w:szCs w:val="24"/>
        </w:rPr>
        <w:t>σώφρων</w:t>
      </w:r>
      <w:r w:rsidRPr="00703631">
        <w:rPr>
          <w:rFonts w:ascii="Times New Roman" w:hAnsi="Times New Roman" w:cs="Times New Roman"/>
          <w:sz w:val="24"/>
          <w:szCs w:val="24"/>
        </w:rPr>
        <w:t xml:space="preserve">: α) Να δώσετε την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ετυµολογία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του επιθέτου και να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σχηµατίσετε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το αντίστ</w:t>
      </w:r>
      <w:r>
        <w:rPr>
          <w:rFonts w:ascii="Times New Roman" w:hAnsi="Times New Roman" w:cs="Times New Roman"/>
          <w:sz w:val="24"/>
          <w:szCs w:val="24"/>
        </w:rPr>
        <w:t>οιχο</w:t>
      </w:r>
      <w:r w:rsidR="009021D8">
        <w:rPr>
          <w:rFonts w:ascii="Times New Roman" w:hAnsi="Times New Roman" w:cs="Times New Roman"/>
          <w:sz w:val="24"/>
          <w:szCs w:val="24"/>
        </w:rPr>
        <w:t xml:space="preserve"> </w:t>
      </w:r>
      <w:r w:rsidRPr="00703631">
        <w:rPr>
          <w:rFonts w:ascii="Times New Roman" w:hAnsi="Times New Roman" w:cs="Times New Roman"/>
          <w:sz w:val="24"/>
          <w:szCs w:val="24"/>
        </w:rPr>
        <w:t xml:space="preserve">παράγωγο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αφηρηµένο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ουσιαστικό. β)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Χρησιµοποιώντας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το δεύτερο συνθετικό του επιθέτου και ως πρώτο συνθετικό τις λέξεις: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εὖ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παρά,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ὁµοῦ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να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σχηµατίσετε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αφηρηµένα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ουσιαστικά και τα αντίστοιχα επίθετα.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4.</w:t>
      </w:r>
      <w:r w:rsidRPr="00703631">
        <w:rPr>
          <w:rFonts w:ascii="Times New Roman" w:hAnsi="Times New Roman" w:cs="Times New Roman"/>
          <w:sz w:val="24"/>
          <w:szCs w:val="24"/>
        </w:rPr>
        <w:t xml:space="preserve"> Να γράψετε τη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σηµασία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των εκφράσεων: </w:t>
      </w:r>
    </w:p>
    <w:p w:rsidR="00703631" w:rsidRPr="00090CE1" w:rsidRDefault="00703631" w:rsidP="0070363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δίδωµι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λόγον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τινί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.......................................................................................................... </w:t>
      </w:r>
    </w:p>
    <w:p w:rsidR="00703631" w:rsidRPr="00090CE1" w:rsidRDefault="00703631" w:rsidP="0070363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CE1">
        <w:rPr>
          <w:rFonts w:ascii="Times New Roman" w:hAnsi="Times New Roman" w:cs="Times New Roman"/>
          <w:i/>
          <w:sz w:val="24"/>
          <w:szCs w:val="24"/>
        </w:rPr>
        <w:t xml:space="preserve">δίκην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δίδωµι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τινί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........................................................................................................... </w:t>
      </w:r>
    </w:p>
    <w:p w:rsidR="00703631" w:rsidRPr="00090CE1" w:rsidRDefault="00703631" w:rsidP="0070363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δίκας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δίδωµι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>: ....................................................................................................................</w:t>
      </w:r>
    </w:p>
    <w:p w:rsidR="00703631" w:rsidRPr="00090CE1" w:rsidRDefault="00703631" w:rsidP="0070363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ἀποδίδοµαί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τινα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............................................................................................................ </w:t>
      </w:r>
    </w:p>
    <w:p w:rsidR="00703631" w:rsidRPr="00090CE1" w:rsidRDefault="00703631" w:rsidP="0070363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ἐκδίδωµι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ή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ἐκδίδοµαι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θυγατέρα: ..............................................................................  </w:t>
      </w:r>
    </w:p>
    <w:p w:rsidR="00703631" w:rsidRPr="00090CE1" w:rsidRDefault="00703631" w:rsidP="0070363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CE1">
        <w:rPr>
          <w:rFonts w:ascii="Times New Roman" w:hAnsi="Times New Roman" w:cs="Times New Roman"/>
          <w:i/>
          <w:sz w:val="24"/>
          <w:szCs w:val="24"/>
        </w:rPr>
        <w:t xml:space="preserve">δίκην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λαµβάνω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παρά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τινος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: .......................................................................................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ζηµίαν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λαµβάνω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παρά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τινος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 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5.</w:t>
      </w:r>
      <w:r w:rsidRPr="007036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0CE1">
        <w:rPr>
          <w:rFonts w:ascii="Times New Roman" w:hAnsi="Times New Roman" w:cs="Times New Roman"/>
          <w:b/>
          <w:sz w:val="24"/>
          <w:szCs w:val="24"/>
        </w:rPr>
        <w:t>κοµίζοµαι</w:t>
      </w:r>
      <w:proofErr w:type="spellEnd"/>
      <w:r w:rsidRPr="00090CE1">
        <w:rPr>
          <w:rFonts w:ascii="Times New Roman" w:hAnsi="Times New Roman" w:cs="Times New Roman"/>
          <w:b/>
          <w:sz w:val="24"/>
          <w:szCs w:val="24"/>
        </w:rPr>
        <w:t>:</w:t>
      </w:r>
      <w:r w:rsidRPr="00703631">
        <w:rPr>
          <w:rFonts w:ascii="Times New Roman" w:hAnsi="Times New Roman" w:cs="Times New Roman"/>
          <w:sz w:val="24"/>
          <w:szCs w:val="24"/>
        </w:rPr>
        <w:t xml:space="preserve"> α) Τί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σηµαίνει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η έκφραση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κοµίζω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γλαῦκα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ἐς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Ἀθήνας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;  β) Να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συµπληρώσετε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καθένα από τα κενά των φράσεων µε µία από τις λέξεις της παρένθεσης.  Μία λέξη δεν θα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χρησιµοποιηθεί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>. ………. οστών    ………. σκουπιδιών ………. καρπών    ………. του ταξί ………. αποδεικτικών στοιχείων (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κόµιστρο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ανακοµιδή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συγκοµιδή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>, µ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ετακόµιση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προσκόµιση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αποκοµιδή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3631" w:rsidRDefault="00703631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63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631">
        <w:rPr>
          <w:rFonts w:ascii="Times New Roman" w:hAnsi="Times New Roman" w:cs="Times New Roman"/>
          <w:sz w:val="24"/>
          <w:szCs w:val="24"/>
        </w:rPr>
        <w:t xml:space="preserve"> Να δώσετε στην αρχαία ελληνική δύο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συνώνυµα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 για καθένα από τα παρακάτω </w:t>
      </w:r>
      <w:proofErr w:type="spellStart"/>
      <w:r w:rsidRPr="00703631">
        <w:rPr>
          <w:rFonts w:ascii="Times New Roman" w:hAnsi="Times New Roman" w:cs="Times New Roman"/>
          <w:sz w:val="24"/>
          <w:szCs w:val="24"/>
        </w:rPr>
        <w:t>ρήµατα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ἀποδίδοµαι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δεῖ</w:t>
      </w:r>
      <w:proofErr w:type="spellEnd"/>
      <w:r w:rsidRPr="00090CE1">
        <w:rPr>
          <w:rFonts w:ascii="Times New Roman" w:hAnsi="Times New Roman" w:cs="Times New Roman"/>
          <w:i/>
          <w:sz w:val="24"/>
          <w:szCs w:val="24"/>
        </w:rPr>
        <w:t xml:space="preserve">, πράττω, </w:t>
      </w:r>
      <w:proofErr w:type="spellStart"/>
      <w:r w:rsidRPr="00090CE1">
        <w:rPr>
          <w:rFonts w:ascii="Times New Roman" w:hAnsi="Times New Roman" w:cs="Times New Roman"/>
          <w:i/>
          <w:sz w:val="24"/>
          <w:szCs w:val="24"/>
        </w:rPr>
        <w:t>κοµίζω</w:t>
      </w:r>
      <w:proofErr w:type="spellEnd"/>
      <w:r w:rsidRPr="0070363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048E" w:rsidRDefault="0095048E" w:rsidP="00703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48E" w:rsidRPr="0095048E" w:rsidRDefault="0095048E" w:rsidP="007B6758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ΠΡΟΣΟΧΗ στις εξής:</w:t>
      </w:r>
    </w:p>
    <w:p w:rsidR="0095048E" w:rsidRPr="0095048E" w:rsidRDefault="00285EB4" w:rsidP="007B6758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96.75pt;margin-top:3.05pt;width:10.9pt;height:8.25pt;z-index:251658240"/>
        </w:pict>
      </w:r>
      <w:r w:rsidR="0095048E" w:rsidRPr="0095048E">
        <w:rPr>
          <w:rFonts w:ascii="Times New Roman" w:hAnsi="Times New Roman" w:cs="Times New Roman"/>
          <w:b/>
          <w:sz w:val="24"/>
          <w:szCs w:val="24"/>
        </w:rPr>
        <w:t xml:space="preserve">Α. Ερμηνευτικές       </w:t>
      </w:r>
      <w:r w:rsidR="00950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48E" w:rsidRPr="0095048E">
        <w:rPr>
          <w:rFonts w:ascii="Times New Roman" w:hAnsi="Times New Roman" w:cs="Times New Roman"/>
          <w:b/>
          <w:sz w:val="24"/>
          <w:szCs w:val="24"/>
        </w:rPr>
        <w:t>4, 6, 9</w:t>
      </w:r>
    </w:p>
    <w:p w:rsidR="0095048E" w:rsidRPr="0095048E" w:rsidRDefault="00285EB4" w:rsidP="007B6758">
      <w:pPr>
        <w:spacing w:line="480" w:lineRule="auto"/>
        <w:contextualSpacing/>
        <w:jc w:val="both"/>
        <w:rPr>
          <w:rFonts w:cs="Times New Roman"/>
          <w:b/>
          <w:sz w:val="24"/>
          <w:szCs w:val="24"/>
        </w:rPr>
      </w:pPr>
      <w:r w:rsidRPr="00285EB4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7" type="#_x0000_t13" style="position:absolute;left:0;text-align:left;margin-left:96.75pt;margin-top:3.7pt;width:10.9pt;height:8.25pt;z-index:251659264"/>
        </w:pict>
      </w:r>
      <w:r w:rsidR="0095048E" w:rsidRPr="0095048E">
        <w:rPr>
          <w:rFonts w:ascii="Times New Roman" w:hAnsi="Times New Roman" w:cs="Times New Roman"/>
          <w:b/>
          <w:sz w:val="24"/>
          <w:szCs w:val="24"/>
        </w:rPr>
        <w:t xml:space="preserve">Β. Ερμηνευτικές       </w:t>
      </w:r>
      <w:r w:rsidR="00950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48E" w:rsidRPr="0095048E">
        <w:rPr>
          <w:rFonts w:ascii="Times New Roman" w:hAnsi="Times New Roman" w:cs="Times New Roman"/>
          <w:b/>
          <w:sz w:val="24"/>
          <w:szCs w:val="24"/>
        </w:rPr>
        <w:t>2, 3</w:t>
      </w:r>
    </w:p>
    <w:p w:rsidR="00731DD4" w:rsidRPr="00731DD4" w:rsidRDefault="001902EF" w:rsidP="001902EF">
      <w:pPr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31DD4" w:rsidRPr="00731DD4" w:rsidSect="00731D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1DD4"/>
    <w:rsid w:val="00090CE1"/>
    <w:rsid w:val="000D34CA"/>
    <w:rsid w:val="001218B0"/>
    <w:rsid w:val="001902EF"/>
    <w:rsid w:val="00285EB4"/>
    <w:rsid w:val="00703631"/>
    <w:rsid w:val="007256E0"/>
    <w:rsid w:val="00731DD4"/>
    <w:rsid w:val="007B4375"/>
    <w:rsid w:val="007B6758"/>
    <w:rsid w:val="007E29DD"/>
    <w:rsid w:val="008759F0"/>
    <w:rsid w:val="009021D8"/>
    <w:rsid w:val="00935D76"/>
    <w:rsid w:val="0095048E"/>
    <w:rsid w:val="00A049EA"/>
    <w:rsid w:val="00DD243B"/>
    <w:rsid w:val="00E31288"/>
    <w:rsid w:val="00E40E85"/>
    <w:rsid w:val="00E65269"/>
    <w:rsid w:val="00F26AB8"/>
    <w:rsid w:val="00F7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1944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2020-02-08T21:52:00Z</dcterms:created>
  <dcterms:modified xsi:type="dcterms:W3CDTF">2021-02-22T07:06:00Z</dcterms:modified>
</cp:coreProperties>
</file>