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F4" w:rsidRPr="004C5E69" w:rsidRDefault="004C5E69" w:rsidP="00AC0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E69">
        <w:rPr>
          <w:rFonts w:ascii="Times New Roman" w:eastAsia="Times New Roman" w:hAnsi="Times New Roman" w:cs="Times New Roman"/>
          <w:b/>
          <w:sz w:val="28"/>
          <w:szCs w:val="28"/>
        </w:rPr>
        <w:t xml:space="preserve">Η πολιορκία της </w:t>
      </w:r>
      <w:proofErr w:type="spellStart"/>
      <w:r w:rsidRPr="004C5E69">
        <w:rPr>
          <w:rFonts w:ascii="Times New Roman" w:eastAsia="Times New Roman" w:hAnsi="Times New Roman" w:cs="Times New Roman"/>
          <w:b/>
          <w:sz w:val="28"/>
          <w:szCs w:val="28"/>
        </w:rPr>
        <w:t>Πλάταια</w:t>
      </w:r>
      <w:r w:rsidR="00445EF4" w:rsidRPr="004C5E69">
        <w:rPr>
          <w:rFonts w:ascii="Times New Roman" w:eastAsia="Times New Roman" w:hAnsi="Times New Roman" w:cs="Times New Roman"/>
          <w:b/>
          <w:sz w:val="28"/>
          <w:szCs w:val="28"/>
        </w:rPr>
        <w:t>ς</w:t>
      </w:r>
      <w:proofErr w:type="spellEnd"/>
      <w:r w:rsidR="00445EF4" w:rsidRPr="004C5E69">
        <w:rPr>
          <w:rFonts w:ascii="Times New Roman" w:eastAsia="Times New Roman" w:hAnsi="Times New Roman" w:cs="Times New Roman"/>
          <w:b/>
          <w:sz w:val="28"/>
          <w:szCs w:val="28"/>
        </w:rPr>
        <w:t xml:space="preserve"> από τους </w:t>
      </w:r>
      <w:proofErr w:type="spellStart"/>
      <w:r w:rsidR="00445EF4" w:rsidRPr="004C5E69">
        <w:rPr>
          <w:rFonts w:ascii="Times New Roman" w:eastAsia="Times New Roman" w:hAnsi="Times New Roman" w:cs="Times New Roman"/>
          <w:b/>
          <w:sz w:val="28"/>
          <w:szCs w:val="28"/>
        </w:rPr>
        <w:t>Πελοποννησίους</w:t>
      </w:r>
      <w:proofErr w:type="spellEnd"/>
      <w:r w:rsidR="00445EF4" w:rsidRPr="004C5E69">
        <w:rPr>
          <w:rFonts w:ascii="Times New Roman" w:eastAsia="Times New Roman" w:hAnsi="Times New Roman" w:cs="Times New Roman"/>
          <w:b/>
          <w:sz w:val="28"/>
          <w:szCs w:val="28"/>
        </w:rPr>
        <w:t xml:space="preserve"> και τους συμμάχους τους</w:t>
      </w:r>
    </w:p>
    <w:p w:rsidR="002F7487" w:rsidRPr="004C5E69" w:rsidRDefault="00445EF4" w:rsidP="00513E33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Τοῦ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δ’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ἐπιγιγνομένου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θέρους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οἱ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Πελοποννήσιοι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καὶ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οἱ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ξύμμαχοι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μὲν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τὴν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Ἀττικὴν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οὐκ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ἐσέβαλον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ἐστράτευσαν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δὲ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ἐπὶ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Πλάταιαν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·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ἡγεῖτο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δὲ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Ἀρχίδαμος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ὁ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Ζευξιδάμου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Λακεδαιμονίων βασιλεύς.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καὶ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καθίσας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τὸν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στρατὸν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ἔμελλε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δῃώσειν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τὴν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γῆν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·</w:t>
      </w:r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οἱ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δὲ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Πλαταιῆς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εὐθὺς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πρέσβεις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πέμψαντες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πρὸς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αὐτὸν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ἔλεγον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τοιάδε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·</w:t>
      </w:r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‘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Ἀρχίδαμε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Λακεδαιμόνιοι,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οὐ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δίκαια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ποιεῖτε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οὐδ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ἄξια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οὔτε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ὑμῶν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οὔτε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πατέρων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ὧν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ἐστέ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ἐς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γῆν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τὴν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Πλαταιῶν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στρατεύοντες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. Παυσανίας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γὰρ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ὁ Κλεομβρότου Λακεδαιμόνιος </w:t>
      </w:r>
      <w:proofErr w:type="spellStart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>ἐλευθερώσας</w:t>
      </w:r>
      <w:proofErr w:type="spellEnd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>τὴν</w:t>
      </w:r>
      <w:proofErr w:type="spellEnd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>Ἑλλάδα</w:t>
      </w:r>
      <w:proofErr w:type="spellEnd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>ἀπὸ</w:t>
      </w:r>
      <w:proofErr w:type="spellEnd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>τῶν</w:t>
      </w:r>
      <w:proofErr w:type="spellEnd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083" w:rsidRPr="004C5E69">
        <w:rPr>
          <w:rFonts w:ascii="Times New Roman" w:eastAsia="Times New Roman" w:hAnsi="Times New Roman" w:cs="Times New Roman"/>
          <w:sz w:val="28"/>
          <w:szCs w:val="28"/>
        </w:rPr>
        <w:t>Μ</w:t>
      </w:r>
      <w:r w:rsidRPr="004C5E69">
        <w:rPr>
          <w:rFonts w:ascii="Times New Roman" w:eastAsia="Times New Roman" w:hAnsi="Times New Roman" w:cs="Times New Roman"/>
          <w:sz w:val="28"/>
          <w:szCs w:val="28"/>
        </w:rPr>
        <w:t>ήδων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μετὰ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Ἑλλήνων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τῶν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ἐθελησάντων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ξυνάρασθαι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τὸν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κίνδυνον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τῆς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μάχης ἣ παρ’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ἡμῖν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ἐγένετο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θύσας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ἐν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τῇ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Πλαταιῶν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ἀγορᾷ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ἱερὰ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Διὶ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ἐλευθερίῳ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ξυγκαλέσας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πάντας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τοὺς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ξυμμάχους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ἀπεδίδου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Πλαταιεῦσι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γῆν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καὶ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πόλιν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τὴν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σφετέραν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ἔχοντας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αὐτονόμους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οἰκεῖν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στρατεῦσαί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τε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μηδένα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ποτὲ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ἀδίκως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ἐπ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αὐτοὺς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μηδ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ἐπὶ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δουλείᾳ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εἰ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δὲ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μή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ἀμύνειν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τοὺς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παρόντας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ξυμμάχους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sz w:val="28"/>
          <w:szCs w:val="28"/>
        </w:rPr>
        <w:t>κατὰ</w:t>
      </w:r>
      <w:proofErr w:type="spellEnd"/>
      <w:r w:rsidRPr="004C5E69">
        <w:rPr>
          <w:rFonts w:ascii="Times New Roman" w:eastAsia="Times New Roman" w:hAnsi="Times New Roman" w:cs="Times New Roman"/>
          <w:sz w:val="28"/>
          <w:szCs w:val="28"/>
        </w:rPr>
        <w:t xml:space="preserve"> δύναμιν. </w:t>
      </w:r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τάδε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μὲν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ἡμῖν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πατέρες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οἱ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ὑμέτεροι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ἔδοσαν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ἀρετῆς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ἕνεκα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καὶ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προθυμίας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τῆς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ἐκείνοις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τοῖς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κινδύνοις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γενομένης,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ὑμεῖς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δὲ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τἀναντία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δρᾶτε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·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μετὰ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γὰρ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Θηβαίων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τῶν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ἡμῖν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ἐχθίστων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ἐπὶ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δουλείᾳ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τῇ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ἡμετέρᾳ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ἥκετε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. μάρτυρας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δὲ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θεοὺς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τούς τε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ὁρκίους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τότε γενομένους ποιούμενοι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καὶ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τοὺς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ὑμετέρους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πατρῴους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καὶ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ἡμετέρους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ἐγχωρίους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λέγομεν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ὑμῖν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γῆν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τὴν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Πλαταιίδα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μὴ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ἀδικεῖν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μηδὲ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παραβαίνειν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τοὺς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ὅρκους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ἐᾶν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δὲ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οἰκεῖν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αὐτονόμους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καθάπερ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 xml:space="preserve"> Παυσανίας </w:t>
      </w:r>
      <w:proofErr w:type="spellStart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ἐδικαίωσεν</w:t>
      </w:r>
      <w:proofErr w:type="spellEnd"/>
      <w:r w:rsidRPr="004C5E69">
        <w:rPr>
          <w:rFonts w:ascii="Times New Roman" w:eastAsia="Times New Roman" w:hAnsi="Times New Roman" w:cs="Times New Roman"/>
          <w:i/>
          <w:sz w:val="28"/>
          <w:szCs w:val="28"/>
        </w:rPr>
        <w:t>.’</w:t>
      </w:r>
      <w:r w:rsidR="002F7487" w:rsidRPr="004C5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45EF4" w:rsidRPr="004C5E69" w:rsidRDefault="002F7487" w:rsidP="002F748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C5E69">
        <w:rPr>
          <w:rFonts w:ascii="Times New Roman" w:eastAsia="Times New Roman" w:hAnsi="Times New Roman" w:cs="Times New Roman"/>
          <w:b/>
          <w:bCs/>
          <w:sz w:val="28"/>
          <w:szCs w:val="28"/>
        </w:rPr>
        <w:t>Θουκυδίδου</w:t>
      </w:r>
      <w:proofErr w:type="spellEnd"/>
      <w:r w:rsidRPr="004C5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5E69">
        <w:rPr>
          <w:rFonts w:ascii="Times New Roman" w:eastAsia="Times New Roman" w:hAnsi="Times New Roman" w:cs="Times New Roman"/>
          <w:b/>
          <w:bCs/>
          <w:sz w:val="28"/>
          <w:szCs w:val="28"/>
        </w:rPr>
        <w:t>Ἱστορίαι</w:t>
      </w:r>
      <w:proofErr w:type="spellEnd"/>
      <w:r w:rsidRPr="004C5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2.71</w:t>
      </w:r>
    </w:p>
    <w:p w:rsidR="00445EF4" w:rsidRPr="00AC05D6" w:rsidRDefault="00445EF4" w:rsidP="004C5E69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>Λεξιλόγιο</w:t>
      </w:r>
    </w:p>
    <w:p w:rsidR="00445EF4" w:rsidRPr="00AC05D6" w:rsidRDefault="00445EF4" w:rsidP="004C5E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καθίζω= 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>οργανώνω</w:t>
      </w:r>
    </w:p>
    <w:p w:rsidR="00445EF4" w:rsidRPr="00AC05D6" w:rsidRDefault="00445EF4" w:rsidP="004C5E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>δηῶ</w:t>
      </w:r>
      <w:proofErr w:type="spellEnd"/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>λεηλατώ</w:t>
      </w:r>
    </w:p>
    <w:p w:rsidR="00445EF4" w:rsidRPr="00AC05D6" w:rsidRDefault="00445EF4" w:rsidP="004C5E6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>συναίρομαι=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>αντιμετωπίζω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μαζί</w:t>
      </w:r>
    </w:p>
    <w:p w:rsidR="00445EF4" w:rsidRPr="00AC05D6" w:rsidRDefault="00445EF4" w:rsidP="004C5E69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EF4" w:rsidRPr="00AC05D6" w:rsidRDefault="00445EF4" w:rsidP="004C5E69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>Παρατηρήσεις</w:t>
      </w:r>
    </w:p>
    <w:p w:rsidR="00B22083" w:rsidRPr="00AC05D6" w:rsidRDefault="002F7487" w:rsidP="004C5E6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>Τοῦ</w:t>
      </w:r>
      <w:proofErr w:type="spellEnd"/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 δ’ </w:t>
      </w:r>
      <w:proofErr w:type="spellStart"/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>ἐπιγιγνομένου</w:t>
      </w:r>
      <w:proofErr w:type="spellEnd"/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>θέρους</w:t>
      </w:r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>ἔλεγον</w:t>
      </w:r>
      <w:proofErr w:type="spellEnd"/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>τοιάδε</w:t>
      </w:r>
      <w:proofErr w:type="spellEnd"/>
      <w:r w:rsidR="00445EF4" w:rsidRPr="00AC05D6">
        <w:rPr>
          <w:rFonts w:ascii="Times New Roman" w:eastAsia="Times New Roman" w:hAnsi="Times New Roman" w:cs="Times New Roman"/>
          <w:b/>
          <w:sz w:val="24"/>
          <w:szCs w:val="24"/>
        </w:rPr>
        <w:t>·</w:t>
      </w:r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», «τάδε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μὲν</w:t>
      </w:r>
      <w:proofErr w:type="spellEnd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ἡμῖν</w:t>
      </w:r>
      <w:proofErr w:type="spellEnd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 πατέρες…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καθάπερ</w:t>
      </w:r>
      <w:proofErr w:type="spellEnd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 Παυσανίας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ἐδικαίωσεν</w:t>
      </w:r>
      <w:proofErr w:type="spellEnd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>: Να μεταφράσετε τα παραπάνω αποσπά</w:t>
      </w:r>
      <w:r w:rsidR="00445EF4" w:rsidRPr="00AC05D6">
        <w:rPr>
          <w:rFonts w:ascii="Times New Roman" w:eastAsia="Times New Roman" w:hAnsi="Times New Roman" w:cs="Times New Roman"/>
          <w:sz w:val="24"/>
          <w:szCs w:val="24"/>
        </w:rPr>
        <w:t>σμα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>τα</w:t>
      </w:r>
      <w:r w:rsidR="00445EF4" w:rsidRPr="00AC05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EF4" w:rsidRPr="00AC05D6" w:rsidRDefault="00445EF4" w:rsidP="004C5E69">
      <w:pPr>
        <w:pStyle w:val="a4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 10</w:t>
      </w:r>
    </w:p>
    <w:p w:rsidR="00445EF4" w:rsidRPr="00AC05D6" w:rsidRDefault="002F7487" w:rsidP="004C5E6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Με ποια επιχειρήματα προσπαθούν οι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Πλαταιείς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να αποδείξουν στους Λακεδαιμονίους ότι δεν ενεργούν σωστά</w:t>
      </w:r>
      <w:r w:rsidR="00445EF4" w:rsidRPr="00AC05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EF4" w:rsidRPr="00AC05D6" w:rsidRDefault="00445EF4" w:rsidP="004C5E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 10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1C18" w:rsidRDefault="00445EF4" w:rsidP="00651C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Pr="00651C1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51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α. </w:t>
      </w:r>
      <w:r w:rsidR="0025399B" w:rsidRPr="00651C18">
        <w:rPr>
          <w:rFonts w:ascii="Times New Roman" w:eastAsia="Times New Roman" w:hAnsi="Times New Roman" w:cs="Times New Roman"/>
          <w:sz w:val="24"/>
          <w:szCs w:val="24"/>
        </w:rPr>
        <w:t>Να</w:t>
      </w:r>
      <w:r w:rsidR="0025399B" w:rsidRPr="00AC05D6">
        <w:rPr>
          <w:rFonts w:ascii="Times New Roman" w:eastAsia="Times New Roman" w:hAnsi="Times New Roman" w:cs="Times New Roman"/>
          <w:sz w:val="24"/>
          <w:szCs w:val="24"/>
        </w:rPr>
        <w:t xml:space="preserve"> εντοπίσετε τ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α ουσιαστικά </w:t>
      </w:r>
      <w:proofErr w:type="spellStart"/>
      <w:r w:rsidR="0025399B" w:rsidRPr="00AC05D6">
        <w:rPr>
          <w:rFonts w:ascii="Times New Roman" w:eastAsia="Times New Roman" w:hAnsi="Times New Roman" w:cs="Times New Roman"/>
          <w:sz w:val="24"/>
          <w:szCs w:val="24"/>
        </w:rPr>
        <w:t>γ΄</w:t>
      </w:r>
      <w:proofErr w:type="spellEnd"/>
      <w:r w:rsidR="0025399B" w:rsidRPr="00AC05D6">
        <w:rPr>
          <w:rFonts w:ascii="Times New Roman" w:eastAsia="Times New Roman" w:hAnsi="Times New Roman" w:cs="Times New Roman"/>
          <w:sz w:val="24"/>
          <w:szCs w:val="24"/>
        </w:rPr>
        <w:t xml:space="preserve"> κλίσης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658">
        <w:rPr>
          <w:rFonts w:ascii="Times New Roman" w:eastAsia="Times New Roman" w:hAnsi="Times New Roman" w:cs="Times New Roman"/>
          <w:sz w:val="24"/>
          <w:szCs w:val="24"/>
        </w:rPr>
        <w:t xml:space="preserve">και τις επιμεριστικές αντωνυμίες του κειμένου 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και να γράψετε την ίδια πτώση </w:t>
      </w:r>
      <w:r w:rsidR="003E1658">
        <w:rPr>
          <w:rFonts w:ascii="Times New Roman" w:eastAsia="Times New Roman" w:hAnsi="Times New Roman" w:cs="Times New Roman"/>
          <w:sz w:val="24"/>
          <w:szCs w:val="24"/>
        </w:rPr>
        <w:t xml:space="preserve">και </w:t>
      </w:r>
      <w:r w:rsidR="0025399B" w:rsidRPr="00AC05D6">
        <w:rPr>
          <w:rFonts w:ascii="Times New Roman" w:eastAsia="Times New Roman" w:hAnsi="Times New Roman" w:cs="Times New Roman"/>
          <w:sz w:val="24"/>
          <w:szCs w:val="24"/>
        </w:rPr>
        <w:t xml:space="preserve">τη δοτική 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>στον άλλο αριθμό</w:t>
      </w:r>
      <w:r w:rsidR="003E1658">
        <w:rPr>
          <w:rFonts w:ascii="Times New Roman" w:eastAsia="Times New Roman" w:hAnsi="Times New Roman" w:cs="Times New Roman"/>
          <w:sz w:val="24"/>
          <w:szCs w:val="24"/>
        </w:rPr>
        <w:t xml:space="preserve"> από αυτόν στον οποίο βρίσκονται</w:t>
      </w:r>
      <w:r w:rsidR="00651C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1C18" w:rsidRPr="00651C18">
        <w:rPr>
          <w:rFonts w:ascii="Times New Roman" w:eastAsia="Times New Roman" w:hAnsi="Times New Roman" w:cs="Times New Roman"/>
          <w:b/>
          <w:sz w:val="24"/>
          <w:szCs w:val="24"/>
        </w:rPr>
        <w:t>β.</w:t>
      </w:r>
      <w:r w:rsidR="00651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1C18" w:rsidRPr="00651C18">
        <w:rPr>
          <w:rFonts w:ascii="Times New Roman" w:eastAsia="Times New Roman" w:hAnsi="Times New Roman" w:cs="Times New Roman"/>
          <w:b/>
          <w:sz w:val="24"/>
          <w:szCs w:val="24"/>
        </w:rPr>
        <w:t>γῆν</w:t>
      </w:r>
      <w:proofErr w:type="spellEnd"/>
      <w:r w:rsidR="00651C18">
        <w:rPr>
          <w:b/>
          <w:sz w:val="24"/>
          <w:szCs w:val="24"/>
        </w:rPr>
        <w:t xml:space="preserve">, </w:t>
      </w:r>
      <w:r w:rsidR="00651C18" w:rsidRPr="00651C18">
        <w:rPr>
          <w:rFonts w:ascii="Times New Roman" w:eastAsia="Times New Roman" w:hAnsi="Times New Roman" w:cs="Times New Roman"/>
          <w:b/>
          <w:sz w:val="24"/>
          <w:szCs w:val="24"/>
        </w:rPr>
        <w:t>πρέσβεις</w:t>
      </w:r>
      <w:r w:rsidR="00651C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51C18" w:rsidRPr="00651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1C18" w:rsidRPr="00651C18">
        <w:rPr>
          <w:rFonts w:ascii="Times New Roman" w:eastAsia="Times New Roman" w:hAnsi="Times New Roman" w:cs="Times New Roman"/>
          <w:b/>
          <w:sz w:val="24"/>
          <w:szCs w:val="24"/>
        </w:rPr>
        <w:t>Διὶ</w:t>
      </w:r>
      <w:proofErr w:type="spellEnd"/>
      <w:r w:rsidR="00651C18">
        <w:rPr>
          <w:b/>
          <w:sz w:val="24"/>
          <w:szCs w:val="24"/>
        </w:rPr>
        <w:t xml:space="preserve">, </w:t>
      </w:r>
      <w:r w:rsidR="00651C18" w:rsidRPr="00651C18">
        <w:rPr>
          <w:rFonts w:ascii="Times New Roman" w:eastAsia="Times New Roman" w:hAnsi="Times New Roman" w:cs="Times New Roman"/>
          <w:b/>
          <w:sz w:val="24"/>
          <w:szCs w:val="24"/>
        </w:rPr>
        <w:t>μάρτυρας</w:t>
      </w:r>
      <w:r w:rsidR="00651C1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51C18">
        <w:rPr>
          <w:rFonts w:ascii="Times New Roman" w:eastAsia="Times New Roman" w:hAnsi="Times New Roman" w:cs="Times New Roman"/>
          <w:sz w:val="24"/>
          <w:szCs w:val="24"/>
        </w:rPr>
        <w:t>Να γράψετε την ονομαστική ενικού και πληθυντικού.</w:t>
      </w:r>
    </w:p>
    <w:p w:rsidR="00B22083" w:rsidRPr="00651C18" w:rsidRDefault="00445EF4" w:rsidP="00651C18">
      <w:pPr>
        <w:jc w:val="right"/>
        <w:rPr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 10</w:t>
      </w:r>
    </w:p>
    <w:p w:rsidR="00B22083" w:rsidRPr="00AC05D6" w:rsidRDefault="00B22083" w:rsidP="004C5E6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</w:t>
      </w:r>
      <w:r w:rsidR="00651C18">
        <w:rPr>
          <w:rFonts w:ascii="Times New Roman" w:eastAsia="Times New Roman" w:hAnsi="Times New Roman" w:cs="Times New Roman"/>
          <w:b/>
          <w:sz w:val="24"/>
          <w:szCs w:val="24"/>
        </w:rPr>
        <w:t>α.</w:t>
      </w:r>
      <w:r w:rsidR="003E1658"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ξυνάρασθαι</w:t>
      </w:r>
      <w:proofErr w:type="spellEnd"/>
      <w:r w:rsidRPr="00AC05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ἐᾶν</w:t>
      </w:r>
      <w:proofErr w:type="spellEnd"/>
      <w:r w:rsidRPr="00AC05D6">
        <w:rPr>
          <w:rFonts w:ascii="Times New Roman" w:hAnsi="Times New Roman" w:cs="Times New Roman"/>
          <w:b/>
          <w:sz w:val="24"/>
          <w:szCs w:val="24"/>
        </w:rPr>
        <w:t>,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παραβαίνειν</w:t>
      </w:r>
      <w:proofErr w:type="spellEnd"/>
      <w:r w:rsidRPr="00AC05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>ἔδοσαν</w:t>
      </w:r>
      <w:proofErr w:type="spellEnd"/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Να γράψετε όλα τα απαρέμφατα στην ίδια φωνή και το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β΄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ενικό πρόσωπο Προστακτικής Αορίστου στην ίδια Φωνή.</w:t>
      </w:r>
      <w:r w:rsidR="003E1658" w:rsidRPr="003E1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C18" w:rsidRPr="003E1658">
        <w:rPr>
          <w:rFonts w:ascii="Times New Roman" w:eastAsia="Times New Roman" w:hAnsi="Times New Roman" w:cs="Times New Roman"/>
          <w:b/>
          <w:sz w:val="24"/>
          <w:szCs w:val="24"/>
        </w:rPr>
        <w:t>β</w:t>
      </w:r>
      <w:r w:rsidR="00651C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E1658"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C18">
        <w:rPr>
          <w:rFonts w:ascii="Times New Roman" w:eastAsia="Times New Roman" w:hAnsi="Times New Roman" w:cs="Times New Roman"/>
          <w:sz w:val="24"/>
          <w:szCs w:val="24"/>
        </w:rPr>
        <w:t>Να εντοπίσετε τέσσερις ρηματικούς τύπους</w:t>
      </w:r>
      <w:r w:rsidR="003E1658" w:rsidRPr="00AC05D6">
        <w:rPr>
          <w:rFonts w:ascii="Times New Roman" w:eastAsia="Times New Roman" w:hAnsi="Times New Roman" w:cs="Times New Roman"/>
          <w:sz w:val="24"/>
          <w:szCs w:val="24"/>
        </w:rPr>
        <w:t xml:space="preserve"> σε παρελθοντικούς χρόνους και να γράψετε τον ίδιο </w:t>
      </w:r>
      <w:r w:rsidR="003E1658">
        <w:rPr>
          <w:rFonts w:ascii="Times New Roman" w:eastAsia="Times New Roman" w:hAnsi="Times New Roman" w:cs="Times New Roman"/>
          <w:sz w:val="24"/>
          <w:szCs w:val="24"/>
        </w:rPr>
        <w:t>τύπο</w:t>
      </w:r>
      <w:r w:rsidR="003E1658" w:rsidRPr="00AC05D6">
        <w:rPr>
          <w:rFonts w:ascii="Times New Roman" w:eastAsia="Times New Roman" w:hAnsi="Times New Roman" w:cs="Times New Roman"/>
          <w:sz w:val="24"/>
          <w:szCs w:val="24"/>
        </w:rPr>
        <w:t xml:space="preserve"> στον Ενεστώτα και στον Παρακείμενο.</w:t>
      </w:r>
    </w:p>
    <w:p w:rsidR="00B22083" w:rsidRPr="00AC05D6" w:rsidRDefault="00B22083" w:rsidP="004C5E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 10</w:t>
      </w:r>
    </w:p>
    <w:p w:rsidR="00445EF4" w:rsidRPr="00AC05D6" w:rsidRDefault="00B22083" w:rsidP="004C5E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5. 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Στο παρακάτω απόσπασμα: </w:t>
      </w:r>
      <w:r w:rsidR="00445EF4" w:rsidRPr="00AC05D6">
        <w:rPr>
          <w:rFonts w:ascii="Times New Roman" w:eastAsia="Times New Roman" w:hAnsi="Times New Roman" w:cs="Times New Roman"/>
          <w:sz w:val="24"/>
          <w:szCs w:val="24"/>
        </w:rPr>
        <w:t>α)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Να αναγνωρίσετε συντακτικά τους </w:t>
      </w:r>
      <w:r w:rsidR="00445EF4" w:rsidRPr="00AC05D6">
        <w:rPr>
          <w:rFonts w:ascii="Times New Roman" w:eastAsia="Times New Roman" w:hAnsi="Times New Roman" w:cs="Times New Roman"/>
          <w:sz w:val="24"/>
          <w:szCs w:val="24"/>
        </w:rPr>
        <w:t>υπογραμμισμένους όρους, β) Να εντοπίσετε τα απαρέμφατα και να τα αναγνωρίσετε συντακτικά.</w:t>
      </w:r>
    </w:p>
    <w:p w:rsidR="00445EF4" w:rsidRPr="00AC05D6" w:rsidRDefault="00445EF4" w:rsidP="004C5E6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Παυσανίας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658">
        <w:rPr>
          <w:rFonts w:ascii="Times New Roman" w:eastAsia="Times New Roman" w:hAnsi="Times New Roman" w:cs="Times New Roman"/>
          <w:bCs/>
          <w:sz w:val="24"/>
          <w:szCs w:val="24"/>
        </w:rPr>
        <w:t xml:space="preserve">ὁ </w:t>
      </w: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Κλεομβρότου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Λακεδαιμόνιος </w:t>
      </w:r>
      <w:proofErr w:type="spellStart"/>
      <w:r w:rsidR="003E1658">
        <w:rPr>
          <w:rFonts w:ascii="Times New Roman" w:eastAsia="Times New Roman" w:hAnsi="Times New Roman" w:cs="Times New Roman"/>
          <w:sz w:val="24"/>
          <w:szCs w:val="24"/>
        </w:rPr>
        <w:t>ἐλευθερώσας</w:t>
      </w:r>
      <w:proofErr w:type="spellEnd"/>
      <w:r w:rsidR="003E1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658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="003E1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658">
        <w:rPr>
          <w:rFonts w:ascii="Times New Roman" w:eastAsia="Times New Roman" w:hAnsi="Times New Roman" w:cs="Times New Roman"/>
          <w:sz w:val="24"/>
          <w:szCs w:val="24"/>
        </w:rPr>
        <w:t>Ἑλλάδα</w:t>
      </w:r>
      <w:proofErr w:type="spellEnd"/>
      <w:r w:rsidR="003E1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658">
        <w:rPr>
          <w:rFonts w:ascii="Times New Roman" w:eastAsia="Times New Roman" w:hAnsi="Times New Roman" w:cs="Times New Roman"/>
          <w:sz w:val="24"/>
          <w:szCs w:val="24"/>
        </w:rPr>
        <w:t>ἀπὸ</w:t>
      </w:r>
      <w:proofErr w:type="spellEnd"/>
      <w:r w:rsidR="003E1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658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="003E1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658">
        <w:rPr>
          <w:rFonts w:ascii="Times New Roman" w:eastAsia="Times New Roman" w:hAnsi="Times New Roman" w:cs="Times New Roman"/>
          <w:sz w:val="24"/>
          <w:szCs w:val="24"/>
        </w:rPr>
        <w:t>Μ</w:t>
      </w:r>
      <w:r w:rsidRPr="00AC05D6">
        <w:rPr>
          <w:rFonts w:ascii="Times New Roman" w:eastAsia="Times New Roman" w:hAnsi="Times New Roman" w:cs="Times New Roman"/>
          <w:sz w:val="24"/>
          <w:szCs w:val="24"/>
        </w:rPr>
        <w:t>ήδων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μετὰ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Ἑλλήνων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ἐθελησάντων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ξυνάρασθαι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κίνδυνον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μάχης ἣ παρ’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ἡμῖν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ἐγένετο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θύσας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658">
        <w:rPr>
          <w:rFonts w:ascii="Times New Roman" w:eastAsia="Times New Roman" w:hAnsi="Times New Roman" w:cs="Times New Roman"/>
          <w:bCs/>
          <w:sz w:val="24"/>
          <w:szCs w:val="24"/>
        </w:rPr>
        <w:t>Πλαταιῶν</w:t>
      </w:r>
      <w:proofErr w:type="spellEnd"/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ἀγορᾷ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ἱερὰ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Διὶ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ἐλευθερίῳ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ξυγκαλέσας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πάντας</w:t>
      </w:r>
      <w:proofErr w:type="spellEnd"/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ξυμμάχους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ἀπεδίδου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Πλαταιεῦσι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γῆν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πόλιν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σφετέραν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ἔχοντας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αὐτονόμους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οἰκεῖν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στρατεῦσαί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τε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μηδένα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ποτὲ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ἀδίκως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ἐπ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αὐτοὺς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sz w:val="24"/>
          <w:szCs w:val="24"/>
        </w:rPr>
        <w:t>μηδ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3E165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ἐπὶ</w:t>
      </w:r>
      <w:proofErr w:type="spellEnd"/>
      <w:r w:rsidRPr="003E165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3E165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δουλείᾳ</w:t>
      </w:r>
      <w:proofErr w:type="spellEnd"/>
      <w:r w:rsidRPr="00AC05D6">
        <w:rPr>
          <w:rFonts w:ascii="Times New Roman" w:eastAsia="Times New Roman" w:hAnsi="Times New Roman" w:cs="Times New Roman"/>
          <w:sz w:val="24"/>
          <w:szCs w:val="24"/>
        </w:rPr>
        <w:t>·</w:t>
      </w:r>
    </w:p>
    <w:p w:rsidR="00445EF4" w:rsidRPr="00AC05D6" w:rsidRDefault="003E1658" w:rsidP="004C5E6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 8 (5+3)</w:t>
      </w:r>
    </w:p>
    <w:p w:rsidR="00513E33" w:rsidRPr="00AC05D6" w:rsidRDefault="00513E33" w:rsidP="00513E3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6.  </w:t>
      </w:r>
      <w:r w:rsidRPr="00AC05D6">
        <w:rPr>
          <w:rFonts w:ascii="Times New Roman" w:eastAsia="Times New Roman" w:hAnsi="Times New Roman" w:cs="Times New Roman"/>
          <w:bCs/>
          <w:sz w:val="24"/>
          <w:szCs w:val="24"/>
        </w:rPr>
        <w:t>Να μεταφέρετε τα παρακάτω λόγια των Πλαταιών σε πλάγιο λόγο με κάθε δυνατό τρόπο, με ρήμα εξάρτησης το:</w:t>
      </w:r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οἱ</w:t>
      </w:r>
      <w:proofErr w:type="spellEnd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Πλαταιῆς</w:t>
      </w:r>
      <w:proofErr w:type="spellEnd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ἔλεγον</w:t>
      </w:r>
      <w:proofErr w:type="spellEnd"/>
      <w:r w:rsidRPr="00AC05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τοῖς</w:t>
      </w:r>
      <w:proofErr w:type="spellEnd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Λακεδαιμονίοις</w:t>
      </w:r>
      <w:proofErr w:type="spellEnd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AE106E" w:rsidRPr="00AE10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13E33" w:rsidRPr="00AC05D6" w:rsidRDefault="00513E33" w:rsidP="00513E3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Ἀρχίδαμε</w:t>
      </w:r>
      <w:proofErr w:type="spellEnd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>καὶ</w:t>
      </w:r>
      <w:proofErr w:type="spellEnd"/>
      <w:r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Λακεδαιμόνιοι,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οὐ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δίκαια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ποιεῖτε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οὐδ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ἄξια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οὔτε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ὑμῶν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οὔτε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πατέρων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ὧν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ἐστέ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ἐς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γῆν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τὴν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Πλαταιῶν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στρατεύοντες</w:t>
      </w:r>
      <w:proofErr w:type="spellEnd"/>
      <w:r w:rsidR="00AE106E" w:rsidRPr="00AC05D6">
        <w:rPr>
          <w:rFonts w:ascii="Times New Roman" w:eastAsia="Times New Roman" w:hAnsi="Times New Roman" w:cs="Times New Roman"/>
          <w:i/>
          <w:sz w:val="24"/>
          <w:szCs w:val="24"/>
        </w:rPr>
        <w:t>.»</w:t>
      </w:r>
    </w:p>
    <w:p w:rsidR="00AC05D6" w:rsidRDefault="003E1658" w:rsidP="00AC05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 8</w:t>
      </w:r>
    </w:p>
    <w:p w:rsidR="003E1658" w:rsidRDefault="003E1658" w:rsidP="003E16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7. </w:t>
      </w:r>
      <w:r w:rsidRPr="003E165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>Λακεδαιμόνιος», «</w:t>
      </w:r>
      <w:proofErr w:type="spellStart"/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>τῶν</w:t>
      </w:r>
      <w:proofErr w:type="spellEnd"/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>ἐθελησάντων</w:t>
      </w:r>
      <w:proofErr w:type="spellEnd"/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 xml:space="preserve">», «ἣ παρ’ </w:t>
      </w:r>
      <w:proofErr w:type="spellStart"/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>ἡμῖν</w:t>
      </w:r>
      <w:proofErr w:type="spellEnd"/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>ἐγένετο</w:t>
      </w:r>
      <w:proofErr w:type="spellEnd"/>
      <w:r w:rsidRPr="003E1658">
        <w:rPr>
          <w:rFonts w:ascii="Times New Roman" w:eastAsia="Times New Roman" w:hAnsi="Times New Roman" w:cs="Times New Roman"/>
          <w:b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Να μετατρέψετε την παράθεση και την αναφορική μετοχή στην ισοδύναμη δευτερεύουσα πρόταση και την δευτερεύουσα αναφορική πρόταση στην αντίστοιχη μετοχή.</w:t>
      </w:r>
    </w:p>
    <w:p w:rsidR="003E1658" w:rsidRDefault="003E1658" w:rsidP="003E16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 9</w:t>
      </w:r>
    </w:p>
    <w:p w:rsidR="003E1658" w:rsidRPr="003E1658" w:rsidRDefault="003E1658" w:rsidP="003E1658">
      <w:pPr>
        <w:jc w:val="right"/>
      </w:pPr>
    </w:p>
    <w:p w:rsidR="003E1658" w:rsidRPr="003E1658" w:rsidRDefault="003E1658" w:rsidP="003E165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05D6" w:rsidRPr="00AC05D6" w:rsidRDefault="00AC05D6" w:rsidP="00AC05D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3E33" w:rsidRPr="004C5E69" w:rsidRDefault="00513E33" w:rsidP="00513E3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6DB" w:rsidRPr="004C5E69" w:rsidRDefault="00A016DB" w:rsidP="00B22083">
      <w:pPr>
        <w:contextualSpacing/>
        <w:rPr>
          <w:sz w:val="28"/>
          <w:szCs w:val="28"/>
        </w:rPr>
      </w:pPr>
    </w:p>
    <w:sectPr w:rsidR="00A016DB" w:rsidRPr="004C5E69" w:rsidSect="00445E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78EE"/>
    <w:multiLevelType w:val="multilevel"/>
    <w:tmpl w:val="CB8E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F5C4C"/>
    <w:multiLevelType w:val="hybridMultilevel"/>
    <w:tmpl w:val="16D40DA8"/>
    <w:lvl w:ilvl="0" w:tplc="70F62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5EF4"/>
    <w:rsid w:val="000234AE"/>
    <w:rsid w:val="001A3C97"/>
    <w:rsid w:val="0025399B"/>
    <w:rsid w:val="002F7487"/>
    <w:rsid w:val="00316E1F"/>
    <w:rsid w:val="003E1658"/>
    <w:rsid w:val="00445EF4"/>
    <w:rsid w:val="004C5E69"/>
    <w:rsid w:val="00513E33"/>
    <w:rsid w:val="0056731E"/>
    <w:rsid w:val="00651C18"/>
    <w:rsid w:val="006702FC"/>
    <w:rsid w:val="00943029"/>
    <w:rsid w:val="00A016DB"/>
    <w:rsid w:val="00AC05D6"/>
    <w:rsid w:val="00AE106E"/>
    <w:rsid w:val="00B22083"/>
    <w:rsid w:val="00B64F78"/>
    <w:rsid w:val="00C6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3A"/>
  </w:style>
  <w:style w:type="paragraph" w:styleId="4">
    <w:name w:val="heading 4"/>
    <w:basedOn w:val="a"/>
    <w:link w:val="4Char"/>
    <w:uiPriority w:val="9"/>
    <w:qFormat/>
    <w:rsid w:val="00445E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45EF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45EF4"/>
    <w:rPr>
      <w:b/>
      <w:bCs/>
    </w:rPr>
  </w:style>
  <w:style w:type="paragraph" w:styleId="Web">
    <w:name w:val="Normal (Web)"/>
    <w:basedOn w:val="a"/>
    <w:uiPriority w:val="99"/>
    <w:semiHidden/>
    <w:unhideWhenUsed/>
    <w:rsid w:val="0044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14</cp:revision>
  <dcterms:created xsi:type="dcterms:W3CDTF">2020-04-23T11:41:00Z</dcterms:created>
  <dcterms:modified xsi:type="dcterms:W3CDTF">2021-02-09T10:54:00Z</dcterms:modified>
</cp:coreProperties>
</file>