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845" w:rsidRDefault="005F4845" w:rsidP="005F4845">
      <w:pPr>
        <w:spacing w:after="0" w:line="240" w:lineRule="auto"/>
        <w:rPr>
          <w:rFonts w:cstheme="minorHAnsi"/>
          <w:sz w:val="16"/>
          <w:szCs w:val="16"/>
        </w:rPr>
      </w:pPr>
      <w:bookmarkStart w:id="0" w:name="_GoBack"/>
      <w:bookmarkEnd w:id="0"/>
      <w:r>
        <w:rPr>
          <w:rFonts w:cstheme="minorHAnsi"/>
          <w:sz w:val="16"/>
          <w:szCs w:val="16"/>
        </w:rPr>
        <w:t>Ζάννειο Πρότυπο Λύκειο</w:t>
      </w:r>
    </w:p>
    <w:p w:rsidR="005F4845" w:rsidRPr="005F4845" w:rsidRDefault="005F4845" w:rsidP="005F4845">
      <w:pPr>
        <w:spacing w:after="0" w:line="240" w:lineRule="auto"/>
        <w:jc w:val="center"/>
        <w:rPr>
          <w:rFonts w:cstheme="minorHAnsi"/>
          <w:b/>
          <w:sz w:val="24"/>
          <w:szCs w:val="24"/>
        </w:rPr>
      </w:pPr>
      <w:r w:rsidRPr="005F4845">
        <w:rPr>
          <w:rFonts w:cstheme="minorHAnsi"/>
          <w:b/>
          <w:sz w:val="24"/>
          <w:szCs w:val="24"/>
        </w:rPr>
        <w:t>ΦΩΤΟΗΛΕΚΤΡΙΚΟ ΦΑΙΝΟΜΕΝΟ- ΑΣΚΗΣΕΙΣ</w:t>
      </w:r>
    </w:p>
    <w:p w:rsidR="005F4845" w:rsidRDefault="005F4845" w:rsidP="005F4845">
      <w:pPr>
        <w:spacing w:after="0" w:line="240" w:lineRule="auto"/>
        <w:rPr>
          <w:rFonts w:cstheme="minorHAnsi"/>
          <w:sz w:val="20"/>
          <w:szCs w:val="20"/>
        </w:rPr>
      </w:pPr>
    </w:p>
    <w:p w:rsidR="002978F3" w:rsidRPr="00F6440F" w:rsidRDefault="002978F3" w:rsidP="00F6440F">
      <w:pPr>
        <w:pStyle w:val="a3"/>
        <w:numPr>
          <w:ilvl w:val="0"/>
          <w:numId w:val="1"/>
        </w:numPr>
        <w:spacing w:after="0" w:line="240" w:lineRule="auto"/>
        <w:ind w:hanging="284"/>
        <w:rPr>
          <w:rFonts w:cstheme="minorHAnsi"/>
          <w:sz w:val="20"/>
          <w:szCs w:val="20"/>
        </w:rPr>
      </w:pPr>
      <w:r w:rsidRPr="00F6440F">
        <w:rPr>
          <w:rFonts w:cstheme="minorHAnsi"/>
          <w:sz w:val="20"/>
          <w:szCs w:val="20"/>
        </w:rPr>
        <w:t xml:space="preserve">Μια πηγή φωτός μήκους κύματος λ φωτίζει ένα μέταλλο από το οποίο εξέρχονται </w:t>
      </w:r>
      <w:proofErr w:type="spellStart"/>
      <w:r w:rsidRPr="00F6440F">
        <w:rPr>
          <w:rFonts w:cstheme="minorHAnsi"/>
          <w:sz w:val="20"/>
          <w:szCs w:val="20"/>
        </w:rPr>
        <w:t>φωτοηλεκτρόνια</w:t>
      </w:r>
      <w:proofErr w:type="spellEnd"/>
      <w:r w:rsidRPr="00F6440F">
        <w:rPr>
          <w:rFonts w:cstheme="minorHAnsi"/>
          <w:sz w:val="20"/>
          <w:szCs w:val="20"/>
        </w:rPr>
        <w:t xml:space="preserve"> με κινητική ενέργεια 1 </w:t>
      </w:r>
      <w:proofErr w:type="spellStart"/>
      <w:r w:rsidRPr="00F6440F">
        <w:rPr>
          <w:rFonts w:cstheme="minorHAnsi"/>
          <w:sz w:val="20"/>
          <w:szCs w:val="20"/>
        </w:rPr>
        <w:t>eV</w:t>
      </w:r>
      <w:proofErr w:type="spellEnd"/>
      <w:r w:rsidRPr="00F6440F">
        <w:rPr>
          <w:rFonts w:cstheme="minorHAnsi"/>
          <w:sz w:val="20"/>
          <w:szCs w:val="20"/>
        </w:rPr>
        <w:t xml:space="preserve">. Μια δεύτερη πηγή φωτός με μήκος κύματος   λ/2 ,  όταν φωτίζει το ίδιο μέταλλο προκαλεί την εκπομπή </w:t>
      </w:r>
      <w:proofErr w:type="spellStart"/>
      <w:r w:rsidRPr="00F6440F">
        <w:rPr>
          <w:rFonts w:cstheme="minorHAnsi"/>
          <w:sz w:val="20"/>
          <w:szCs w:val="20"/>
        </w:rPr>
        <w:t>φωτοηλεκτρονίων</w:t>
      </w:r>
      <w:proofErr w:type="spellEnd"/>
      <w:r w:rsidRPr="00F6440F">
        <w:rPr>
          <w:rFonts w:cstheme="minorHAnsi"/>
          <w:sz w:val="20"/>
          <w:szCs w:val="20"/>
        </w:rPr>
        <w:t xml:space="preserve"> κινητικής ενέργειας 4eV. Το έργο εξαγωγής  φ  του μετάλλου είναι:</w:t>
      </w:r>
    </w:p>
    <w:p w:rsidR="00D36BF4" w:rsidRPr="005F4845" w:rsidRDefault="00F0637C" w:rsidP="005F4845">
      <w:pPr>
        <w:spacing w:after="0" w:line="240" w:lineRule="auto"/>
        <w:rPr>
          <w:rFonts w:cstheme="minorHAnsi"/>
          <w:sz w:val="20"/>
          <w:szCs w:val="20"/>
        </w:rPr>
      </w:pPr>
      <w:r>
        <w:rPr>
          <w:rFonts w:cstheme="minorHAnsi"/>
          <w:sz w:val="20"/>
          <w:szCs w:val="20"/>
        </w:rPr>
        <w:t xml:space="preserve">          </w:t>
      </w:r>
      <w:r w:rsidR="002978F3" w:rsidRPr="005F4845">
        <w:rPr>
          <w:rFonts w:cstheme="minorHAnsi"/>
          <w:sz w:val="20"/>
          <w:szCs w:val="20"/>
        </w:rPr>
        <w:t xml:space="preserve">(α) 3 </w:t>
      </w:r>
      <w:proofErr w:type="spellStart"/>
      <w:r w:rsidR="002978F3" w:rsidRPr="005F4845">
        <w:rPr>
          <w:rFonts w:cstheme="minorHAnsi"/>
          <w:sz w:val="20"/>
          <w:szCs w:val="20"/>
        </w:rPr>
        <w:t>eV</w:t>
      </w:r>
      <w:proofErr w:type="spellEnd"/>
      <w:r w:rsidR="002978F3" w:rsidRPr="005F4845">
        <w:rPr>
          <w:rFonts w:cstheme="minorHAnsi"/>
          <w:sz w:val="20"/>
          <w:szCs w:val="20"/>
        </w:rPr>
        <w:t xml:space="preserve">           </w:t>
      </w:r>
      <w:r>
        <w:rPr>
          <w:rFonts w:cstheme="minorHAnsi"/>
          <w:sz w:val="20"/>
          <w:szCs w:val="20"/>
        </w:rPr>
        <w:t xml:space="preserve">                                            </w:t>
      </w:r>
      <w:r w:rsidR="002978F3" w:rsidRPr="005F4845">
        <w:rPr>
          <w:rFonts w:cstheme="minorHAnsi"/>
          <w:sz w:val="20"/>
          <w:szCs w:val="20"/>
        </w:rPr>
        <w:t xml:space="preserve">     (β)   2 </w:t>
      </w:r>
      <w:proofErr w:type="spellStart"/>
      <w:r w:rsidR="002978F3" w:rsidRPr="005F4845">
        <w:rPr>
          <w:rFonts w:cstheme="minorHAnsi"/>
          <w:sz w:val="20"/>
          <w:szCs w:val="20"/>
        </w:rPr>
        <w:t>eV</w:t>
      </w:r>
      <w:proofErr w:type="spellEnd"/>
      <w:r w:rsidR="002978F3" w:rsidRPr="005F4845">
        <w:rPr>
          <w:rFonts w:cstheme="minorHAnsi"/>
          <w:sz w:val="20"/>
          <w:szCs w:val="20"/>
        </w:rPr>
        <w:t xml:space="preserve">        </w:t>
      </w:r>
      <w:r>
        <w:rPr>
          <w:rFonts w:cstheme="minorHAnsi"/>
          <w:sz w:val="20"/>
          <w:szCs w:val="20"/>
        </w:rPr>
        <w:t xml:space="preserve">                             </w:t>
      </w:r>
      <w:r w:rsidR="002978F3" w:rsidRPr="005F4845">
        <w:rPr>
          <w:rFonts w:cstheme="minorHAnsi"/>
          <w:sz w:val="20"/>
          <w:szCs w:val="20"/>
        </w:rPr>
        <w:t xml:space="preserve">          (γ)  4 </w:t>
      </w:r>
      <w:proofErr w:type="spellStart"/>
      <w:r w:rsidR="002978F3" w:rsidRPr="005F4845">
        <w:rPr>
          <w:rFonts w:cstheme="minorHAnsi"/>
          <w:sz w:val="20"/>
          <w:szCs w:val="20"/>
        </w:rPr>
        <w:t>eV</w:t>
      </w:r>
      <w:proofErr w:type="spellEnd"/>
    </w:p>
    <w:p w:rsidR="002978F3" w:rsidRDefault="00F0637C" w:rsidP="005F4845">
      <w:pPr>
        <w:spacing w:after="0" w:line="240" w:lineRule="auto"/>
        <w:rPr>
          <w:rFonts w:cstheme="minorHAnsi"/>
          <w:sz w:val="20"/>
          <w:szCs w:val="20"/>
        </w:rPr>
      </w:pPr>
      <w:r>
        <w:rPr>
          <w:rFonts w:cstheme="minorHAnsi"/>
          <w:sz w:val="20"/>
          <w:szCs w:val="20"/>
        </w:rPr>
        <w:t xml:space="preserve"> </w:t>
      </w:r>
    </w:p>
    <w:p w:rsidR="002978F3" w:rsidRPr="003F0FEE" w:rsidRDefault="00F6440F" w:rsidP="00A11927">
      <w:pPr>
        <w:pStyle w:val="a3"/>
        <w:numPr>
          <w:ilvl w:val="0"/>
          <w:numId w:val="1"/>
        </w:numPr>
        <w:spacing w:after="0" w:line="240" w:lineRule="auto"/>
        <w:ind w:hanging="284"/>
        <w:rPr>
          <w:rFonts w:cstheme="minorHAnsi"/>
          <w:sz w:val="20"/>
          <w:szCs w:val="20"/>
        </w:rPr>
      </w:pPr>
      <w:r w:rsidRPr="005F4845">
        <w:rPr>
          <w:noProof/>
          <w:lang w:eastAsia="el-GR"/>
        </w:rPr>
        <w:drawing>
          <wp:anchor distT="0" distB="0" distL="114300" distR="114300" simplePos="0" relativeHeight="251660288" behindDoc="1" locked="0" layoutInCell="1" allowOverlap="1" wp14:anchorId="06157D0E" wp14:editId="016B42E7">
            <wp:simplePos x="0" y="0"/>
            <wp:positionH relativeFrom="column">
              <wp:posOffset>4149612</wp:posOffset>
            </wp:positionH>
            <wp:positionV relativeFrom="paragraph">
              <wp:posOffset>5715</wp:posOffset>
            </wp:positionV>
            <wp:extent cx="2343150" cy="1203960"/>
            <wp:effectExtent l="0" t="0" r="0" b="0"/>
            <wp:wrapTight wrapText="bothSides">
              <wp:wrapPolygon edited="0">
                <wp:start x="0" y="0"/>
                <wp:lineTo x="0" y="1367"/>
                <wp:lineTo x="1756" y="5810"/>
                <wp:lineTo x="1405" y="7177"/>
                <wp:lineTo x="1229" y="17430"/>
                <wp:lineTo x="1580" y="20848"/>
                <wp:lineTo x="5620" y="21190"/>
                <wp:lineTo x="21249" y="21190"/>
                <wp:lineTo x="21424" y="19481"/>
                <wp:lineTo x="19668" y="17772"/>
                <wp:lineTo x="16507" y="16747"/>
                <wp:lineTo x="16859" y="4443"/>
                <wp:lineTo x="2985"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3150" cy="1203960"/>
                    </a:xfrm>
                    <a:prstGeom prst="rect">
                      <a:avLst/>
                    </a:prstGeom>
                    <a:noFill/>
                  </pic:spPr>
                </pic:pic>
              </a:graphicData>
            </a:graphic>
            <wp14:sizeRelH relativeFrom="margin">
              <wp14:pctWidth>0</wp14:pctWidth>
            </wp14:sizeRelH>
            <wp14:sizeRelV relativeFrom="margin">
              <wp14:pctHeight>0</wp14:pctHeight>
            </wp14:sizeRelV>
          </wp:anchor>
        </w:drawing>
      </w:r>
      <w:r w:rsidR="002978F3" w:rsidRPr="003F0FEE">
        <w:rPr>
          <w:rFonts w:cstheme="minorHAnsi"/>
          <w:sz w:val="20"/>
          <w:szCs w:val="20"/>
        </w:rPr>
        <w:t xml:space="preserve">Με τη χρήση πειραματικών δεδομένων έχει βρεθεί ότι η σχέση της κινητικής ενέργειας Κ των </w:t>
      </w:r>
      <w:proofErr w:type="spellStart"/>
      <w:r w:rsidR="002978F3" w:rsidRPr="003F0FEE">
        <w:rPr>
          <w:rFonts w:cstheme="minorHAnsi"/>
          <w:sz w:val="20"/>
          <w:szCs w:val="20"/>
        </w:rPr>
        <w:t>φωτοηλεκτρονίων</w:t>
      </w:r>
      <w:proofErr w:type="spellEnd"/>
      <w:r w:rsidR="002978F3" w:rsidRPr="003F0FEE">
        <w:rPr>
          <w:rFonts w:cstheme="minorHAnsi"/>
          <w:sz w:val="20"/>
          <w:szCs w:val="20"/>
        </w:rPr>
        <w:t xml:space="preserve"> που βγαίνουν από το μέταλλο της καθόδου, κατά τη διάρκεια του φωτοηλεκτρικού φαινομένου, συναρτήσει της συχνότητας f της ηλεκτρομαγνητικής ακτινοβολίας που προσπίπτει πάνω στο μέταλλο της καθόδου, είναι γραμμική για f≥f</w:t>
      </w:r>
      <w:r w:rsidR="002978F3" w:rsidRPr="003F0FEE">
        <w:rPr>
          <w:rFonts w:cstheme="minorHAnsi"/>
          <w:sz w:val="20"/>
          <w:szCs w:val="20"/>
          <w:vertAlign w:val="subscript"/>
        </w:rPr>
        <w:t>0</w:t>
      </w:r>
      <w:r w:rsidR="002978F3" w:rsidRPr="003F0FEE">
        <w:rPr>
          <w:rFonts w:cstheme="minorHAnsi"/>
          <w:sz w:val="20"/>
          <w:szCs w:val="20"/>
        </w:rPr>
        <w:t>, όπως φαίνεται στο παρακάτω διάγραμμα. Η συχνότητα f</w:t>
      </w:r>
      <w:r w:rsidR="002978F3" w:rsidRPr="003F0FEE">
        <w:rPr>
          <w:rFonts w:cstheme="minorHAnsi"/>
          <w:sz w:val="20"/>
          <w:szCs w:val="20"/>
          <w:vertAlign w:val="subscript"/>
        </w:rPr>
        <w:t>0</w:t>
      </w:r>
      <w:r w:rsidR="002978F3" w:rsidRPr="003F0FEE">
        <w:rPr>
          <w:rFonts w:cstheme="minorHAnsi"/>
          <w:sz w:val="20"/>
          <w:szCs w:val="20"/>
        </w:rPr>
        <w:t xml:space="preserve"> είναι η συχνότητα κατωφλίου για το συγκεκριμένο μέταλλο. Σύμφωνα με την κβαντική θεωρία, η κλίση της γραφικής παράστασης κινητικής ενέργειας-συχνότητας (Κ-f) για f≥f</w:t>
      </w:r>
      <w:r w:rsidR="002978F3" w:rsidRPr="003F0FEE">
        <w:rPr>
          <w:rFonts w:cstheme="minorHAnsi"/>
          <w:sz w:val="20"/>
          <w:szCs w:val="20"/>
          <w:vertAlign w:val="subscript"/>
        </w:rPr>
        <w:t>0</w:t>
      </w:r>
      <w:r w:rsidR="002978F3" w:rsidRPr="003F0FEE">
        <w:rPr>
          <w:rFonts w:cstheme="minorHAnsi"/>
          <w:sz w:val="20"/>
          <w:szCs w:val="20"/>
        </w:rPr>
        <w:t>, είναι ίση με:</w:t>
      </w:r>
    </w:p>
    <w:p w:rsidR="00F6440F" w:rsidRPr="00F6440F" w:rsidRDefault="004B7635" w:rsidP="005F4845">
      <w:pPr>
        <w:spacing w:after="0" w:line="240" w:lineRule="auto"/>
        <w:rPr>
          <w:rFonts w:cstheme="minorHAnsi"/>
          <w:sz w:val="20"/>
          <w:szCs w:val="20"/>
          <w:vertAlign w:val="subscript"/>
        </w:rPr>
      </w:pPr>
      <w:r>
        <w:rPr>
          <w:rFonts w:cstheme="minorHAnsi"/>
          <w:sz w:val="20"/>
          <w:szCs w:val="20"/>
        </w:rPr>
        <w:t xml:space="preserve">      </w:t>
      </w:r>
      <w:r w:rsidR="002978F3" w:rsidRPr="005F4845">
        <w:rPr>
          <w:rFonts w:cstheme="minorHAnsi"/>
          <w:sz w:val="20"/>
          <w:szCs w:val="20"/>
        </w:rPr>
        <w:t xml:space="preserve">(α) τη σταθερά του </w:t>
      </w:r>
      <w:proofErr w:type="spellStart"/>
      <w:r w:rsidR="002978F3" w:rsidRPr="005F4845">
        <w:rPr>
          <w:rFonts w:cstheme="minorHAnsi"/>
          <w:sz w:val="20"/>
          <w:szCs w:val="20"/>
        </w:rPr>
        <w:t>Planck</w:t>
      </w:r>
      <w:proofErr w:type="spellEnd"/>
      <w:r w:rsidR="002978F3" w:rsidRPr="005F4845">
        <w:rPr>
          <w:rFonts w:cstheme="minorHAnsi"/>
          <w:sz w:val="20"/>
          <w:szCs w:val="20"/>
        </w:rPr>
        <w:t xml:space="preserve">, h     </w:t>
      </w:r>
      <w:r>
        <w:rPr>
          <w:rFonts w:cstheme="minorHAnsi"/>
          <w:sz w:val="20"/>
          <w:szCs w:val="20"/>
        </w:rPr>
        <w:t xml:space="preserve">               </w:t>
      </w:r>
      <w:r w:rsidR="002978F3" w:rsidRPr="005F4845">
        <w:rPr>
          <w:rFonts w:cstheme="minorHAnsi"/>
          <w:sz w:val="20"/>
          <w:szCs w:val="20"/>
        </w:rPr>
        <w:t xml:space="preserve">  (β) το έργο εξαγωγής, φ</w:t>
      </w:r>
      <w:r w:rsidR="002978F3" w:rsidRPr="005F4845">
        <w:rPr>
          <w:rFonts w:cstheme="minorHAnsi"/>
          <w:sz w:val="20"/>
          <w:szCs w:val="20"/>
        </w:rPr>
        <w:tab/>
      </w:r>
      <w:r>
        <w:rPr>
          <w:rFonts w:cstheme="minorHAnsi"/>
          <w:sz w:val="20"/>
          <w:szCs w:val="20"/>
        </w:rPr>
        <w:t xml:space="preserve">          </w:t>
      </w:r>
      <w:r w:rsidR="002978F3" w:rsidRPr="005F4845">
        <w:rPr>
          <w:rFonts w:cstheme="minorHAnsi"/>
          <w:sz w:val="20"/>
          <w:szCs w:val="20"/>
        </w:rPr>
        <w:t>(γ)  την τάση αποκοπής, V</w:t>
      </w:r>
      <w:r w:rsidR="002978F3" w:rsidRPr="005F4845">
        <w:rPr>
          <w:rFonts w:cstheme="minorHAnsi"/>
          <w:sz w:val="20"/>
          <w:szCs w:val="20"/>
          <w:vertAlign w:val="subscript"/>
        </w:rPr>
        <w:t>0</w:t>
      </w:r>
    </w:p>
    <w:p w:rsidR="002978F3" w:rsidRDefault="002978F3" w:rsidP="005F4845">
      <w:pPr>
        <w:spacing w:after="0" w:line="240" w:lineRule="auto"/>
        <w:rPr>
          <w:rFonts w:cstheme="minorHAnsi"/>
          <w:sz w:val="20"/>
          <w:szCs w:val="20"/>
        </w:rPr>
      </w:pPr>
    </w:p>
    <w:p w:rsidR="00F6440F" w:rsidRPr="00F6440F" w:rsidRDefault="00F6440F" w:rsidP="00F6440F">
      <w:pPr>
        <w:pStyle w:val="a3"/>
        <w:numPr>
          <w:ilvl w:val="0"/>
          <w:numId w:val="1"/>
        </w:numPr>
        <w:spacing w:after="0" w:line="240" w:lineRule="auto"/>
        <w:ind w:hanging="284"/>
        <w:jc w:val="both"/>
        <w:rPr>
          <w:rFonts w:ascii="Calibri" w:eastAsia="Microsoft YaHei" w:hAnsi="Calibri" w:cs="Calibri"/>
          <w:bCs/>
          <w:sz w:val="20"/>
          <w:szCs w:val="20"/>
          <w:lang w:eastAsia="el-GR"/>
        </w:rPr>
      </w:pPr>
      <w:bookmarkStart w:id="1" w:name="_Hlk111654256"/>
      <w:r w:rsidRPr="00F6440F">
        <w:rPr>
          <w:rFonts w:ascii="Calibri" w:eastAsia="Times New Roman" w:hAnsi="Calibri" w:cs="Calibri"/>
          <w:sz w:val="20"/>
          <w:szCs w:val="20"/>
          <w:lang w:eastAsia="el-GR"/>
        </w:rPr>
        <w:t xml:space="preserve">Όταν φωτεινή ακτινοβολία μήκους κύματος </w:t>
      </w:r>
      <m:oMath>
        <m:r>
          <w:rPr>
            <w:rFonts w:ascii="Cambria Math" w:eastAsia="Times New Roman" w:hAnsi="Cambria Math" w:cs="Calibri"/>
            <w:sz w:val="20"/>
            <w:szCs w:val="20"/>
            <w:lang w:eastAsia="el-GR"/>
          </w:rPr>
          <m:t>λ</m:t>
        </m:r>
      </m:oMath>
      <w:r w:rsidRPr="00F6440F">
        <w:rPr>
          <w:rFonts w:ascii="Calibri" w:eastAsia="Times New Roman" w:hAnsi="Calibri" w:cs="Calibri"/>
          <w:sz w:val="20"/>
          <w:szCs w:val="20"/>
          <w:lang w:eastAsia="el-GR"/>
        </w:rPr>
        <w:t xml:space="preserve"> προσπίπτει σε μεταλλική επιφάνεια, εκπέμπονται από αυτή φωτοηλεκτρόνια με κινητική ενέργεια </w:t>
      </w:r>
      <m:oMath>
        <m:r>
          <w:rPr>
            <w:rFonts w:ascii="Cambria Math" w:eastAsia="Times New Roman" w:hAnsi="Cambria Math" w:cs="Calibri"/>
            <w:sz w:val="20"/>
            <w:szCs w:val="20"/>
            <w:lang w:eastAsia="el-GR"/>
          </w:rPr>
          <m:t>Κ</m:t>
        </m:r>
      </m:oMath>
      <w:r w:rsidRPr="00F6440F">
        <w:rPr>
          <w:rFonts w:ascii="Calibri" w:eastAsia="Times New Roman" w:hAnsi="Calibri" w:cs="Calibri"/>
          <w:sz w:val="20"/>
          <w:szCs w:val="20"/>
          <w:lang w:eastAsia="el-GR"/>
        </w:rPr>
        <w:t xml:space="preserve">. Εάν στην ίδια μεταλλική επιφάνεια προσπίπτει φωτεινή ακτινοβολία με μήκος κύματος </w:t>
      </w:r>
      <m:oMath>
        <m:r>
          <w:rPr>
            <w:rFonts w:ascii="Cambria Math" w:eastAsia="Times New Roman" w:hAnsi="Cambria Math" w:cs="Calibri"/>
            <w:sz w:val="20"/>
            <w:szCs w:val="20"/>
            <w:lang w:eastAsia="el-GR"/>
          </w:rPr>
          <m:t>λ</m:t>
        </m:r>
      </m:oMath>
      <w:r w:rsidRPr="00F6440F">
        <w:rPr>
          <w:rFonts w:ascii="Calibri" w:eastAsia="Times New Roman" w:hAnsi="Calibri" w:cs="Calibri"/>
          <w:sz w:val="20"/>
          <w:szCs w:val="20"/>
          <w:lang w:eastAsia="el-GR"/>
        </w:rPr>
        <w:t xml:space="preserve">΄, που είναι κατά </w:t>
      </w:r>
      <w:r w:rsidRPr="00F6440F">
        <w:rPr>
          <w:rFonts w:ascii="Cambria Math" w:eastAsia="Times New Roman" w:hAnsi="Cambria Math" w:cs="Cambria Math"/>
          <w:i/>
          <w:iCs/>
          <w:sz w:val="20"/>
          <w:szCs w:val="20"/>
          <w:lang w:eastAsia="el-GR"/>
        </w:rPr>
        <w:t>50%</w:t>
      </w:r>
      <w:r w:rsidRPr="00F6440F">
        <w:rPr>
          <w:rFonts w:ascii="Cambria Math" w:eastAsia="Times New Roman" w:hAnsi="Cambria Math" w:cs="Cambria Math"/>
          <w:sz w:val="20"/>
          <w:szCs w:val="20"/>
          <w:lang w:eastAsia="el-GR"/>
        </w:rPr>
        <w:t xml:space="preserve"> μεγαλύτερο</w:t>
      </w:r>
      <w:r w:rsidRPr="00F6440F">
        <w:rPr>
          <w:rFonts w:ascii="Calibri" w:eastAsia="Times New Roman" w:hAnsi="Calibri" w:cs="Calibri"/>
          <w:sz w:val="20"/>
          <w:szCs w:val="20"/>
          <w:lang w:eastAsia="el-GR"/>
        </w:rPr>
        <w:t xml:space="preserve"> του μήκους κύματος </w:t>
      </w:r>
      <m:oMath>
        <m:r>
          <w:rPr>
            <w:rFonts w:ascii="Cambria Math" w:eastAsia="Times New Roman" w:hAnsi="Cambria Math" w:cs="Calibri"/>
            <w:sz w:val="20"/>
            <w:szCs w:val="20"/>
            <w:lang w:eastAsia="el-GR"/>
          </w:rPr>
          <m:t>λ</m:t>
        </m:r>
      </m:oMath>
      <w:r w:rsidRPr="00F6440F">
        <w:rPr>
          <w:rFonts w:ascii="Calibri" w:eastAsia="Times New Roman" w:hAnsi="Calibri" w:cs="Calibri"/>
          <w:sz w:val="20"/>
          <w:szCs w:val="20"/>
          <w:lang w:eastAsia="el-GR"/>
        </w:rPr>
        <w:t xml:space="preserve">, τότε αυτή εκπέμπει </w:t>
      </w:r>
      <w:proofErr w:type="spellStart"/>
      <w:r w:rsidRPr="00F6440F">
        <w:rPr>
          <w:rFonts w:ascii="Calibri" w:eastAsia="Times New Roman" w:hAnsi="Calibri" w:cs="Calibri"/>
          <w:sz w:val="20"/>
          <w:szCs w:val="20"/>
          <w:lang w:eastAsia="el-GR"/>
        </w:rPr>
        <w:t>φωτοηλεκτρόνια</w:t>
      </w:r>
      <w:proofErr w:type="spellEnd"/>
      <w:r w:rsidRPr="00F6440F">
        <w:rPr>
          <w:rFonts w:ascii="Calibri" w:eastAsia="Times New Roman" w:hAnsi="Calibri" w:cs="Calibri"/>
          <w:sz w:val="20"/>
          <w:szCs w:val="20"/>
          <w:lang w:eastAsia="el-GR"/>
        </w:rPr>
        <w:t xml:space="preserve"> με κινητική ενέργεια </w:t>
      </w:r>
      <m:oMath>
        <m:r>
          <w:rPr>
            <w:rFonts w:ascii="Cambria Math" w:eastAsia="Times New Roman" w:hAnsi="Cambria Math" w:cs="Calibri"/>
            <w:sz w:val="20"/>
            <w:szCs w:val="20"/>
            <w:lang w:eastAsia="el-GR"/>
          </w:rPr>
          <m:t>Κ΄=</m:t>
        </m:r>
        <m:f>
          <m:fPr>
            <m:ctrlPr>
              <w:rPr>
                <w:rFonts w:ascii="Cambria Math" w:eastAsia="Microsoft YaHei" w:hAnsi="Cambria Math" w:cs="Times New Roman"/>
                <w:bCs/>
                <w:i/>
                <w:sz w:val="20"/>
                <w:szCs w:val="20"/>
                <w:lang w:val="en-US" w:eastAsia="el-GR"/>
              </w:rPr>
            </m:ctrlPr>
          </m:fPr>
          <m:num>
            <m:r>
              <w:rPr>
                <w:rFonts w:ascii="Cambria Math" w:eastAsia="Microsoft YaHei" w:hAnsi="Cambria Math" w:cs="Times New Roman"/>
                <w:sz w:val="20"/>
                <w:szCs w:val="20"/>
                <w:lang w:eastAsia="el-GR"/>
              </w:rPr>
              <m:t>Κ</m:t>
            </m:r>
          </m:num>
          <m:den>
            <m:r>
              <w:rPr>
                <w:rFonts w:ascii="Cambria Math" w:eastAsia="Microsoft YaHei" w:hAnsi="Cambria Math" w:cs="Times New Roman"/>
                <w:sz w:val="20"/>
                <w:szCs w:val="20"/>
                <w:lang w:eastAsia="el-GR"/>
              </w:rPr>
              <m:t>2</m:t>
            </m:r>
          </m:den>
        </m:f>
      </m:oMath>
      <w:r w:rsidRPr="00F6440F">
        <w:rPr>
          <w:rFonts w:ascii="Calibri" w:eastAsia="Times New Roman" w:hAnsi="Calibri" w:cs="Calibri"/>
          <w:sz w:val="20"/>
          <w:szCs w:val="20"/>
          <w:lang w:eastAsia="el-GR"/>
        </w:rPr>
        <w:t>. Το έργο εξαγωγής του μετάλλου αυτού είναι ίσο με:</w:t>
      </w:r>
    </w:p>
    <w:bookmarkEnd w:id="1"/>
    <w:p w:rsidR="00F6440F" w:rsidRPr="00F6440F" w:rsidRDefault="00F6440F" w:rsidP="00F6440F">
      <w:pPr>
        <w:spacing w:after="0" w:line="240" w:lineRule="auto"/>
        <w:jc w:val="center"/>
        <w:rPr>
          <w:rFonts w:ascii="Calibri" w:eastAsia="Times New Roman" w:hAnsi="Calibri" w:cs="Times New Roman"/>
          <w:b/>
          <w:sz w:val="20"/>
          <w:szCs w:val="20"/>
          <w:lang w:eastAsia="el-GR"/>
        </w:rPr>
      </w:pPr>
      <w:r w:rsidRPr="00F6440F">
        <w:rPr>
          <w:rFonts w:ascii="Calibri" w:eastAsia="Microsoft YaHei" w:hAnsi="Calibri" w:cs="Times New Roman"/>
          <w:b/>
          <w:sz w:val="20"/>
          <w:szCs w:val="20"/>
          <w:lang w:eastAsia="el-GR"/>
        </w:rPr>
        <w:t xml:space="preserve">(α)  </w:t>
      </w:r>
      <w:bookmarkStart w:id="2" w:name="_Hlk114303421"/>
      <m:oMath>
        <m:r>
          <w:rPr>
            <w:rFonts w:ascii="Cambria Math" w:eastAsia="Microsoft YaHei" w:hAnsi="Cambria Math" w:cs="Times New Roman"/>
            <w:sz w:val="20"/>
            <w:szCs w:val="20"/>
            <w:lang w:eastAsia="el-GR"/>
          </w:rPr>
          <m:t>φ=</m:t>
        </m:r>
        <w:bookmarkEnd w:id="2"/>
        <m:r>
          <w:rPr>
            <w:rFonts w:ascii="Cambria Math" w:eastAsia="Microsoft YaHei" w:hAnsi="Cambria Math" w:cs="Times New Roman"/>
            <w:sz w:val="20"/>
            <w:szCs w:val="20"/>
            <w:lang w:eastAsia="el-GR"/>
          </w:rPr>
          <m:t>2Κ</m:t>
        </m:r>
      </m:oMath>
      <w:r w:rsidRPr="00F6440F">
        <w:rPr>
          <w:rFonts w:ascii="Calibri" w:eastAsia="Microsoft YaHei" w:hAnsi="Calibri" w:cs="Times New Roman"/>
          <w:bCs/>
          <w:sz w:val="20"/>
          <w:szCs w:val="20"/>
          <w:lang w:eastAsia="el-GR"/>
        </w:rPr>
        <w:t xml:space="preserve"> ,  </w:t>
      </w:r>
      <w:r w:rsidRPr="00F6440F">
        <w:rPr>
          <w:rFonts w:ascii="Calibri" w:eastAsia="Microsoft YaHei" w:hAnsi="Calibri" w:cs="Times New Roman"/>
          <w:b/>
          <w:i/>
          <w:sz w:val="20"/>
          <w:szCs w:val="20"/>
          <w:lang w:eastAsia="el-GR"/>
        </w:rPr>
        <w:t xml:space="preserve">                    </w:t>
      </w:r>
      <w:r w:rsidRPr="00F6440F">
        <w:rPr>
          <w:rFonts w:ascii="Calibri" w:eastAsia="Microsoft YaHei" w:hAnsi="Calibri" w:cs="Times New Roman"/>
          <w:b/>
          <w:sz w:val="20"/>
          <w:szCs w:val="20"/>
          <w:lang w:eastAsia="el-GR"/>
        </w:rPr>
        <w:t xml:space="preserve">(β) </w:t>
      </w:r>
      <w:r w:rsidRPr="00F6440F">
        <w:rPr>
          <w:rFonts w:ascii="Calibri" w:eastAsia="Microsoft YaHei" w:hAnsi="Calibri" w:cs="Times New Roman"/>
          <w:sz w:val="20"/>
          <w:szCs w:val="20"/>
          <w:lang w:eastAsia="el-GR"/>
        </w:rPr>
        <w:t xml:space="preserve"> </w:t>
      </w:r>
      <m:oMath>
        <m:r>
          <w:rPr>
            <w:rFonts w:ascii="Cambria Math" w:eastAsia="Microsoft YaHei" w:hAnsi="Cambria Math" w:cs="Times New Roman"/>
            <w:sz w:val="20"/>
            <w:szCs w:val="20"/>
            <w:lang w:eastAsia="el-GR"/>
          </w:rPr>
          <m:t>φ=</m:t>
        </m:r>
        <m:f>
          <m:fPr>
            <m:ctrlPr>
              <w:rPr>
                <w:rFonts w:ascii="Cambria Math" w:eastAsia="Microsoft YaHei" w:hAnsi="Cambria Math" w:cs="Times New Roman"/>
                <w:bCs/>
                <w:i/>
                <w:sz w:val="20"/>
                <w:szCs w:val="20"/>
                <w:lang w:val="en-US" w:eastAsia="el-GR"/>
              </w:rPr>
            </m:ctrlPr>
          </m:fPr>
          <m:num>
            <m:r>
              <w:rPr>
                <w:rFonts w:ascii="Cambria Math" w:eastAsia="Microsoft YaHei" w:hAnsi="Cambria Math" w:cs="Times New Roman"/>
                <w:sz w:val="20"/>
                <w:szCs w:val="20"/>
                <w:lang w:eastAsia="el-GR"/>
              </w:rPr>
              <m:t>7Κ</m:t>
            </m:r>
          </m:num>
          <m:den>
            <m:r>
              <w:rPr>
                <w:rFonts w:ascii="Cambria Math" w:eastAsia="Microsoft YaHei" w:hAnsi="Cambria Math" w:cs="Times New Roman"/>
                <w:sz w:val="20"/>
                <w:szCs w:val="20"/>
                <w:lang w:eastAsia="el-GR"/>
              </w:rPr>
              <m:t>4</m:t>
            </m:r>
          </m:den>
        </m:f>
      </m:oMath>
      <w:r w:rsidRPr="00F6440F">
        <w:rPr>
          <w:rFonts w:ascii="Calibri" w:eastAsia="Microsoft YaHei" w:hAnsi="Calibri" w:cs="Times New Roman"/>
          <w:bCs/>
          <w:sz w:val="20"/>
          <w:szCs w:val="20"/>
          <w:lang w:eastAsia="el-GR"/>
        </w:rPr>
        <w:t xml:space="preserve">  ,  </w:t>
      </w:r>
      <w:r w:rsidRPr="00F6440F">
        <w:rPr>
          <w:rFonts w:ascii="Calibri" w:eastAsia="Microsoft YaHei" w:hAnsi="Calibri" w:cs="Times New Roman"/>
          <w:b/>
          <w:i/>
          <w:sz w:val="20"/>
          <w:szCs w:val="20"/>
          <w:lang w:eastAsia="el-GR"/>
        </w:rPr>
        <w:t xml:space="preserve">                    </w:t>
      </w:r>
      <w:r w:rsidRPr="00F6440F">
        <w:rPr>
          <w:rFonts w:ascii="Calibri" w:eastAsia="Microsoft YaHei" w:hAnsi="Calibri" w:cs="Times New Roman"/>
          <w:b/>
          <w:sz w:val="20"/>
          <w:szCs w:val="20"/>
          <w:lang w:eastAsia="el-GR"/>
        </w:rPr>
        <w:t xml:space="preserve">(γ)  </w:t>
      </w:r>
      <m:oMath>
        <m:r>
          <w:rPr>
            <w:rFonts w:ascii="Cambria Math" w:eastAsia="Microsoft YaHei" w:hAnsi="Cambria Math" w:cs="Times New Roman"/>
            <w:sz w:val="20"/>
            <w:szCs w:val="20"/>
            <w:lang w:eastAsia="el-GR"/>
          </w:rPr>
          <m:t>φ=</m:t>
        </m:r>
        <m:f>
          <m:fPr>
            <m:ctrlPr>
              <w:rPr>
                <w:rFonts w:ascii="Cambria Math" w:eastAsia="Microsoft YaHei" w:hAnsi="Cambria Math" w:cs="Times New Roman"/>
                <w:bCs/>
                <w:i/>
                <w:sz w:val="20"/>
                <w:szCs w:val="20"/>
                <w:lang w:val="en-US" w:eastAsia="el-GR"/>
              </w:rPr>
            </m:ctrlPr>
          </m:fPr>
          <m:num>
            <m:r>
              <w:rPr>
                <w:rFonts w:ascii="Cambria Math" w:eastAsia="Microsoft YaHei" w:hAnsi="Cambria Math" w:cs="Times New Roman"/>
                <w:sz w:val="20"/>
                <w:szCs w:val="20"/>
                <w:lang w:eastAsia="el-GR"/>
              </w:rPr>
              <m:t>Κ</m:t>
            </m:r>
          </m:num>
          <m:den>
            <m:r>
              <w:rPr>
                <w:rFonts w:ascii="Cambria Math" w:eastAsia="Microsoft YaHei" w:hAnsi="Cambria Math" w:cs="Times New Roman"/>
                <w:sz w:val="20"/>
                <w:szCs w:val="20"/>
                <w:lang w:eastAsia="el-GR"/>
              </w:rPr>
              <m:t>2</m:t>
            </m:r>
          </m:den>
        </m:f>
      </m:oMath>
      <w:r w:rsidRPr="00F6440F">
        <w:rPr>
          <w:rFonts w:ascii="Calibri" w:eastAsia="Times New Roman" w:hAnsi="Calibri" w:cs="Times New Roman"/>
          <w:b/>
          <w:sz w:val="20"/>
          <w:szCs w:val="20"/>
          <w:lang w:eastAsia="el-GR"/>
        </w:rPr>
        <w:fldChar w:fldCharType="begin"/>
      </w:r>
      <w:r w:rsidRPr="00F6440F">
        <w:rPr>
          <w:rFonts w:ascii="Calibri" w:eastAsia="Times New Roman" w:hAnsi="Calibri" w:cs="Times New Roman"/>
          <w:b/>
          <w:sz w:val="20"/>
          <w:szCs w:val="20"/>
          <w:lang w:eastAsia="el-GR"/>
        </w:rPr>
        <w:instrText xml:space="preserve"> QUOTE   </w:instrText>
      </w:r>
      <m:oMath>
        <m:sSup>
          <m:sSupPr>
            <m:ctrlPr>
              <w:rPr>
                <w:rFonts w:ascii="Cambria Math" w:eastAsia="Times New Roman" w:hAnsi="Cambria Math" w:cs="Times New Roman"/>
                <w:sz w:val="20"/>
                <w:szCs w:val="20"/>
                <w:lang w:eastAsia="el-GR"/>
              </w:rPr>
            </m:ctrlPr>
          </m:sSupPr>
          <m:e/>
          <m:sup/>
        </m:sSup>
        <m:r>
          <m:rPr>
            <m:sty m:val="p"/>
          </m:rPr>
          <w:rPr>
            <w:rFonts w:ascii="Cambria Math" w:eastAsia="Times New Roman" w:hAnsi="Cambria Math" w:cs="Times New Roman"/>
            <w:sz w:val="20"/>
            <w:szCs w:val="20"/>
            <w:lang w:eastAsia="el-GR"/>
          </w:rPr>
          <m:t>u</m:t>
        </m:r>
      </m:oMath>
      <w:r w:rsidRPr="00F6440F">
        <w:rPr>
          <w:rFonts w:ascii="Calibri" w:eastAsia="Times New Roman" w:hAnsi="Calibri" w:cs="Times New Roman"/>
          <w:b/>
          <w:sz w:val="20"/>
          <w:szCs w:val="20"/>
          <w:lang w:eastAsia="el-GR"/>
        </w:rPr>
        <w:instrText>2=</w:instrText>
      </w:r>
      <m:oMath>
        <m:sSubSup>
          <m:sSubSupPr>
            <m:ctrlPr>
              <w:rPr>
                <w:rFonts w:ascii="Cambria Math" w:eastAsia="Times New Roman" w:hAnsi="Cambria Math" w:cs="Times New Roman"/>
                <w:sz w:val="20"/>
                <w:szCs w:val="20"/>
                <w:lang w:eastAsia="el-GR"/>
              </w:rPr>
            </m:ctrlPr>
          </m:sSubSupPr>
          <m:e/>
          <m:sub/>
          <m:sup/>
        </m:sSubSup>
        <m:r>
          <m:rPr>
            <m:sty m:val="p"/>
          </m:rPr>
          <w:rPr>
            <w:rFonts w:ascii="Cambria Math" w:eastAsia="Times New Roman" w:hAnsi="Cambria Math" w:cs="Times New Roman"/>
            <w:sz w:val="20"/>
            <w:szCs w:val="20"/>
            <w:lang w:eastAsia="el-GR"/>
          </w:rPr>
          <m:t>u</m:t>
        </m:r>
      </m:oMath>
      <w:r w:rsidRPr="00F6440F">
        <w:rPr>
          <w:rFonts w:ascii="Calibri" w:eastAsia="Times New Roman" w:hAnsi="Calibri" w:cs="Times New Roman"/>
          <w:b/>
          <w:sz w:val="20"/>
          <w:szCs w:val="20"/>
          <w:lang w:eastAsia="el-GR"/>
        </w:rPr>
        <w:instrText xml:space="preserve">02+4ax </w:instrText>
      </w:r>
      <w:r w:rsidRPr="00F6440F">
        <w:rPr>
          <w:rFonts w:ascii="Calibri" w:eastAsia="Times New Roman" w:hAnsi="Calibri" w:cs="Times New Roman"/>
          <w:b/>
          <w:sz w:val="20"/>
          <w:szCs w:val="20"/>
          <w:lang w:eastAsia="el-GR"/>
        </w:rPr>
        <w:fldChar w:fldCharType="end"/>
      </w:r>
    </w:p>
    <w:p w:rsidR="00F6440F" w:rsidRDefault="00F6440F" w:rsidP="005F4845">
      <w:pPr>
        <w:spacing w:after="0" w:line="240" w:lineRule="auto"/>
        <w:rPr>
          <w:rFonts w:cstheme="minorHAnsi"/>
          <w:sz w:val="20"/>
          <w:szCs w:val="20"/>
        </w:rPr>
      </w:pPr>
    </w:p>
    <w:p w:rsidR="004B7635" w:rsidRPr="004B7635" w:rsidRDefault="004B7635" w:rsidP="004B7635">
      <w:pPr>
        <w:pStyle w:val="a3"/>
        <w:numPr>
          <w:ilvl w:val="0"/>
          <w:numId w:val="1"/>
        </w:numPr>
        <w:spacing w:after="0" w:line="240" w:lineRule="auto"/>
        <w:ind w:hanging="284"/>
        <w:rPr>
          <w:rFonts w:cstheme="minorHAnsi"/>
          <w:bCs/>
          <w:sz w:val="20"/>
          <w:szCs w:val="20"/>
        </w:rPr>
      </w:pPr>
      <w:r w:rsidRPr="004B7635">
        <w:rPr>
          <w:rFonts w:cstheme="minorHAnsi"/>
          <w:noProof/>
          <w:sz w:val="20"/>
          <w:szCs w:val="20"/>
          <w:lang w:eastAsia="el-GR"/>
        </w:rPr>
        <w:drawing>
          <wp:anchor distT="0" distB="0" distL="114300" distR="114300" simplePos="0" relativeHeight="251663360" behindDoc="1" locked="0" layoutInCell="1" allowOverlap="1" wp14:anchorId="18C476EC" wp14:editId="4412FEDF">
            <wp:simplePos x="0" y="0"/>
            <wp:positionH relativeFrom="column">
              <wp:posOffset>4209937</wp:posOffset>
            </wp:positionH>
            <wp:positionV relativeFrom="paragraph">
              <wp:posOffset>6313</wp:posOffset>
            </wp:positionV>
            <wp:extent cx="2166293" cy="997502"/>
            <wp:effectExtent l="0" t="0" r="5715" b="0"/>
            <wp:wrapTight wrapText="bothSides">
              <wp:wrapPolygon edited="0">
                <wp:start x="0" y="0"/>
                <wp:lineTo x="0" y="21050"/>
                <wp:lineTo x="21467" y="21050"/>
                <wp:lineTo x="21467"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66293" cy="997502"/>
                    </a:xfrm>
                    <a:prstGeom prst="rect">
                      <a:avLst/>
                    </a:prstGeom>
                  </pic:spPr>
                </pic:pic>
              </a:graphicData>
            </a:graphic>
          </wp:anchor>
        </w:drawing>
      </w:r>
      <w:r w:rsidRPr="004B7635">
        <w:rPr>
          <w:rFonts w:cstheme="minorHAnsi"/>
          <w:bCs/>
          <w:sz w:val="20"/>
          <w:szCs w:val="20"/>
        </w:rPr>
        <w:t xml:space="preserve">Σε ένα πείραμα με το φωτοηλεκτρικό φαινόμενο, μία μονοχρωματική ακτίνα φωτός προσπίπτει σε μία μεταλλική πλάκα Α όπως φαίνεται στο παρακάτω σχήμα. Παρατηρήθηκε ότι όταν η τάση ήταν </w:t>
      </w:r>
      <m:oMath>
        <m:r>
          <m:rPr>
            <m:sty m:val="p"/>
          </m:rPr>
          <w:rPr>
            <w:rFonts w:ascii="Cambria Math" w:hAnsi="Cambria Math" w:cstheme="minorHAnsi"/>
            <w:sz w:val="20"/>
            <w:szCs w:val="20"/>
            <w:lang w:val="en-US"/>
          </w:rPr>
          <m:t>V</m:t>
        </m:r>
        <m:r>
          <m:rPr>
            <m:sty m:val="p"/>
          </m:rPr>
          <w:rPr>
            <w:rFonts w:ascii="Cambria Math" w:hAnsi="Cambria Math" w:cstheme="minorHAnsi"/>
            <w:sz w:val="20"/>
            <w:szCs w:val="20"/>
          </w:rPr>
          <m:t>=5</m:t>
        </m:r>
        <m:r>
          <m:rPr>
            <m:sty m:val="p"/>
          </m:rPr>
          <w:rPr>
            <w:rFonts w:ascii="Cambria Math" w:hAnsi="Cambria Math" w:cstheme="minorHAnsi"/>
            <w:sz w:val="20"/>
            <w:szCs w:val="20"/>
            <w:lang w:val="en-US"/>
          </w:rPr>
          <m:t>V</m:t>
        </m:r>
      </m:oMath>
      <w:r w:rsidRPr="004B7635">
        <w:rPr>
          <w:rFonts w:cstheme="minorHAnsi"/>
          <w:bCs/>
          <w:sz w:val="20"/>
          <w:szCs w:val="20"/>
        </w:rPr>
        <w:t xml:space="preserve">, με την πολικότητα που φαίνεται στο σχήμα αριστερά, η κινητική ενέργεια των </w:t>
      </w:r>
      <w:proofErr w:type="spellStart"/>
      <w:r w:rsidRPr="004B7635">
        <w:rPr>
          <w:rFonts w:cstheme="minorHAnsi"/>
          <w:bCs/>
          <w:sz w:val="20"/>
          <w:szCs w:val="20"/>
        </w:rPr>
        <w:t>φωτοηλεκτρονίων</w:t>
      </w:r>
      <w:proofErr w:type="spellEnd"/>
      <w:r w:rsidRPr="004B7635">
        <w:rPr>
          <w:rFonts w:cstheme="minorHAnsi"/>
          <w:bCs/>
          <w:sz w:val="20"/>
          <w:szCs w:val="20"/>
        </w:rPr>
        <w:t xml:space="preserve"> που χτυπούσαν στην πλάκα Β ήταν </w:t>
      </w:r>
      <m:oMath>
        <m:r>
          <m:rPr>
            <m:sty m:val="p"/>
          </m:rPr>
          <w:rPr>
            <w:rFonts w:ascii="Cambria Math" w:hAnsi="Cambria Math" w:cstheme="minorHAnsi"/>
            <w:sz w:val="20"/>
            <w:szCs w:val="20"/>
          </w:rPr>
          <m:t>1</m:t>
        </m:r>
        <m:r>
          <m:rPr>
            <m:sty m:val="p"/>
          </m:rPr>
          <w:rPr>
            <w:rFonts w:ascii="Cambria Math" w:hAnsi="Cambria Math" w:cstheme="minorHAnsi"/>
            <w:sz w:val="20"/>
            <w:szCs w:val="20"/>
            <w:lang w:val="en-US"/>
          </w:rPr>
          <m:t>eV</m:t>
        </m:r>
      </m:oMath>
      <w:r w:rsidRPr="004B7635">
        <w:rPr>
          <w:rFonts w:cstheme="minorHAnsi"/>
          <w:bCs/>
          <w:sz w:val="20"/>
          <w:szCs w:val="20"/>
        </w:rPr>
        <w:t>. Όταν αντιστράφηκε η πολικότητα της πηγής και διπλασιάστηκε η συχνότητα των φωτονίων που προσπίπτουν στην μεταλλική πλάκα Α, παρατηρήθηκε ότι η κινητική ενέργεια των ηλεκτρονίων που χτυπούσαν την πλ</w:t>
      </w:r>
      <w:proofErr w:type="spellStart"/>
      <w:r w:rsidRPr="004B7635">
        <w:rPr>
          <w:rFonts w:cstheme="minorHAnsi"/>
          <w:bCs/>
          <w:sz w:val="20"/>
          <w:szCs w:val="20"/>
        </w:rPr>
        <w:t>άκα</w:t>
      </w:r>
      <w:proofErr w:type="spellEnd"/>
      <w:r w:rsidRPr="004B7635">
        <w:rPr>
          <w:rFonts w:cstheme="minorHAnsi"/>
          <w:bCs/>
          <w:sz w:val="20"/>
          <w:szCs w:val="20"/>
        </w:rPr>
        <w:t xml:space="preserve"> Β ήταν </w:t>
      </w:r>
      <m:oMath>
        <m:r>
          <m:rPr>
            <m:sty m:val="p"/>
          </m:rPr>
          <w:rPr>
            <w:rFonts w:ascii="Cambria Math" w:hAnsi="Cambria Math" w:cstheme="minorHAnsi"/>
            <w:sz w:val="20"/>
            <w:szCs w:val="20"/>
          </w:rPr>
          <m:t>20</m:t>
        </m:r>
        <m:r>
          <m:rPr>
            <m:sty m:val="p"/>
          </m:rPr>
          <w:rPr>
            <w:rFonts w:ascii="Cambria Math" w:hAnsi="Cambria Math" w:cstheme="minorHAnsi"/>
            <w:sz w:val="20"/>
            <w:szCs w:val="20"/>
            <w:lang w:val="en-US"/>
          </w:rPr>
          <m:t>eV</m:t>
        </m:r>
      </m:oMath>
      <w:r w:rsidRPr="004B7635">
        <w:rPr>
          <w:rFonts w:cstheme="minorHAnsi"/>
          <w:bCs/>
          <w:sz w:val="20"/>
          <w:szCs w:val="20"/>
        </w:rPr>
        <w:t xml:space="preserve">. Με βάση αυτά τα δεδομένα, το έργο εξαγωγής του μετάλλου στην πλάκα Α είναι:  </w:t>
      </w:r>
    </w:p>
    <w:p w:rsidR="004B7635" w:rsidRDefault="004B7635" w:rsidP="004B7635">
      <w:pPr>
        <w:spacing w:after="0" w:line="240" w:lineRule="auto"/>
        <w:rPr>
          <w:rFonts w:cstheme="minorHAnsi"/>
          <w:sz w:val="20"/>
          <w:szCs w:val="20"/>
        </w:rPr>
      </w:pPr>
      <w:r>
        <w:rPr>
          <w:rFonts w:cstheme="minorHAnsi"/>
          <w:b/>
          <w:bCs/>
          <w:sz w:val="20"/>
          <w:szCs w:val="20"/>
        </w:rPr>
        <w:t xml:space="preserve">                  </w:t>
      </w:r>
      <w:r w:rsidRPr="004B7635">
        <w:rPr>
          <w:rFonts w:cstheme="minorHAnsi"/>
          <w:b/>
          <w:bCs/>
          <w:sz w:val="20"/>
          <w:szCs w:val="20"/>
        </w:rPr>
        <w:t xml:space="preserve">(α) </w:t>
      </w:r>
      <w:r w:rsidR="00F0637C">
        <w:rPr>
          <w:rFonts w:cstheme="minorHAnsi"/>
          <w:sz w:val="20"/>
          <w:szCs w:val="20"/>
        </w:rPr>
        <w:t xml:space="preserve"> </w:t>
      </w:r>
      <w:r w:rsidRPr="004B7635">
        <w:rPr>
          <w:rFonts w:cstheme="minorHAnsi"/>
          <w:sz w:val="20"/>
          <w:szCs w:val="20"/>
        </w:rPr>
        <w:t xml:space="preserve">  </w:t>
      </w:r>
      <m:oMath>
        <m:r>
          <m:rPr>
            <m:sty m:val="p"/>
          </m:rPr>
          <w:rPr>
            <w:rFonts w:ascii="Cambria Math" w:hAnsi="Cambria Math" w:cstheme="minorHAnsi"/>
            <w:sz w:val="20"/>
            <w:szCs w:val="20"/>
          </w:rPr>
          <m:t>ϕ=3</m:t>
        </m:r>
        <m:r>
          <m:rPr>
            <m:sty m:val="p"/>
          </m:rPr>
          <w:rPr>
            <w:rFonts w:ascii="Cambria Math" w:hAnsi="Cambria Math" w:cstheme="minorHAnsi"/>
            <w:sz w:val="20"/>
            <w:szCs w:val="20"/>
            <w:lang w:val="en-US"/>
          </w:rPr>
          <m:t>eV</m:t>
        </m:r>
      </m:oMath>
      <w:r w:rsidRPr="004B7635">
        <w:rPr>
          <w:rFonts w:cstheme="minorHAnsi"/>
          <w:sz w:val="20"/>
          <w:szCs w:val="20"/>
        </w:rPr>
        <w:t xml:space="preserve">             </w:t>
      </w:r>
      <w:r w:rsidR="00F0637C">
        <w:rPr>
          <w:rFonts w:cstheme="minorHAnsi"/>
          <w:sz w:val="20"/>
          <w:szCs w:val="20"/>
        </w:rPr>
        <w:t xml:space="preserve">                 </w:t>
      </w:r>
      <w:r w:rsidRPr="004B7635">
        <w:rPr>
          <w:rFonts w:cstheme="minorHAnsi"/>
          <w:sz w:val="20"/>
          <w:szCs w:val="20"/>
        </w:rPr>
        <w:t xml:space="preserve">   </w:t>
      </w:r>
      <w:r w:rsidRPr="004B7635">
        <w:rPr>
          <w:rFonts w:cstheme="minorHAnsi"/>
          <w:b/>
          <w:bCs/>
          <w:sz w:val="20"/>
          <w:szCs w:val="20"/>
        </w:rPr>
        <w:t>(β)</w:t>
      </w:r>
      <w:r w:rsidRPr="004B7635">
        <w:rPr>
          <w:rFonts w:cstheme="minorHAnsi"/>
          <w:sz w:val="20"/>
          <w:szCs w:val="20"/>
        </w:rPr>
        <w:t xml:space="preserve"> </w:t>
      </w:r>
      <w:r w:rsidR="00F0637C">
        <w:rPr>
          <w:rFonts w:cstheme="minorHAnsi"/>
          <w:sz w:val="20"/>
          <w:szCs w:val="20"/>
        </w:rPr>
        <w:t xml:space="preserve"> </w:t>
      </w:r>
      <w:r w:rsidRPr="004B7635">
        <w:rPr>
          <w:rFonts w:cstheme="minorHAnsi"/>
          <w:sz w:val="20"/>
          <w:szCs w:val="20"/>
        </w:rPr>
        <w:t xml:space="preserve"> </w:t>
      </w:r>
      <m:oMath>
        <m:r>
          <m:rPr>
            <m:sty m:val="p"/>
          </m:rPr>
          <w:rPr>
            <w:rFonts w:ascii="Cambria Math" w:hAnsi="Cambria Math" w:cstheme="minorHAnsi"/>
            <w:sz w:val="20"/>
            <w:szCs w:val="20"/>
          </w:rPr>
          <m:t>ϕ=1</m:t>
        </m:r>
        <m:r>
          <m:rPr>
            <m:sty m:val="p"/>
          </m:rPr>
          <w:rPr>
            <w:rFonts w:ascii="Cambria Math" w:hAnsi="Cambria Math" w:cstheme="minorHAnsi"/>
            <w:sz w:val="20"/>
            <w:szCs w:val="20"/>
            <w:lang w:val="en-US"/>
          </w:rPr>
          <m:t>eV</m:t>
        </m:r>
      </m:oMath>
      <w:r w:rsidRPr="004B7635">
        <w:rPr>
          <w:rFonts w:cstheme="minorHAnsi"/>
          <w:sz w:val="20"/>
          <w:szCs w:val="20"/>
        </w:rPr>
        <w:t xml:space="preserve">           </w:t>
      </w:r>
      <w:r w:rsidR="00F0637C">
        <w:rPr>
          <w:rFonts w:cstheme="minorHAnsi"/>
          <w:sz w:val="20"/>
          <w:szCs w:val="20"/>
        </w:rPr>
        <w:t xml:space="preserve">               </w:t>
      </w:r>
      <w:r w:rsidRPr="004B7635">
        <w:rPr>
          <w:rFonts w:cstheme="minorHAnsi"/>
          <w:sz w:val="20"/>
          <w:szCs w:val="20"/>
        </w:rPr>
        <w:t xml:space="preserve">    </w:t>
      </w:r>
      <w:r w:rsidRPr="004B7635">
        <w:rPr>
          <w:rFonts w:cstheme="minorHAnsi"/>
          <w:b/>
          <w:bCs/>
          <w:sz w:val="20"/>
          <w:szCs w:val="20"/>
        </w:rPr>
        <w:t xml:space="preserve">(γ)  </w:t>
      </w:r>
      <m:oMath>
        <m:r>
          <m:rPr>
            <m:sty m:val="p"/>
          </m:rPr>
          <w:rPr>
            <w:rFonts w:ascii="Cambria Math" w:hAnsi="Cambria Math" w:cstheme="minorHAnsi"/>
            <w:sz w:val="20"/>
            <w:szCs w:val="20"/>
          </w:rPr>
          <m:t>ϕ=5</m:t>
        </m:r>
        <m:r>
          <m:rPr>
            <m:sty m:val="p"/>
          </m:rPr>
          <w:rPr>
            <w:rFonts w:ascii="Cambria Math" w:hAnsi="Cambria Math" w:cstheme="minorHAnsi"/>
            <w:sz w:val="20"/>
            <w:szCs w:val="20"/>
            <w:lang w:val="en-US"/>
          </w:rPr>
          <m:t>eV</m:t>
        </m:r>
      </m:oMath>
      <w:r w:rsidRPr="004B7635">
        <w:rPr>
          <w:rFonts w:cstheme="minorHAnsi"/>
          <w:sz w:val="20"/>
          <w:szCs w:val="20"/>
        </w:rPr>
        <w:t xml:space="preserve">  </w:t>
      </w:r>
    </w:p>
    <w:p w:rsidR="003F0FEE" w:rsidRDefault="003F0FEE" w:rsidP="004B7635">
      <w:pPr>
        <w:spacing w:after="0" w:line="240" w:lineRule="auto"/>
        <w:rPr>
          <w:rFonts w:cstheme="minorHAnsi"/>
          <w:sz w:val="20"/>
          <w:szCs w:val="20"/>
        </w:rPr>
      </w:pPr>
    </w:p>
    <w:p w:rsidR="003F0FEE" w:rsidRPr="003F0FEE" w:rsidRDefault="003F0FEE" w:rsidP="003F0FEE">
      <w:pPr>
        <w:pStyle w:val="a3"/>
        <w:numPr>
          <w:ilvl w:val="0"/>
          <w:numId w:val="1"/>
        </w:numPr>
        <w:spacing w:after="0" w:line="240" w:lineRule="auto"/>
        <w:ind w:hanging="284"/>
        <w:jc w:val="both"/>
        <w:rPr>
          <w:rFonts w:eastAsia="Times New Roman" w:cstheme="minorHAnsi"/>
          <w:i/>
          <w:sz w:val="20"/>
          <w:szCs w:val="20"/>
          <w:lang w:eastAsia="el-GR"/>
        </w:rPr>
      </w:pPr>
      <w:bookmarkStart w:id="3" w:name="_Hlk119016730"/>
      <w:r w:rsidRPr="003F0FEE">
        <w:rPr>
          <w:rFonts w:eastAsia="Times New Roman" w:cstheme="minorHAnsi"/>
          <w:noProof/>
          <w:sz w:val="20"/>
          <w:szCs w:val="20"/>
          <w:lang w:eastAsia="el-GR"/>
        </w:rPr>
        <w:drawing>
          <wp:anchor distT="0" distB="0" distL="114300" distR="114300" simplePos="0" relativeHeight="251664384" behindDoc="1" locked="0" layoutInCell="1" allowOverlap="1" wp14:anchorId="461C7801" wp14:editId="4D34A71D">
            <wp:simplePos x="0" y="0"/>
            <wp:positionH relativeFrom="column">
              <wp:posOffset>4502785</wp:posOffset>
            </wp:positionH>
            <wp:positionV relativeFrom="paragraph">
              <wp:posOffset>6985</wp:posOffset>
            </wp:positionV>
            <wp:extent cx="1853565" cy="1200785"/>
            <wp:effectExtent l="0" t="0" r="0" b="0"/>
            <wp:wrapTight wrapText="bothSides">
              <wp:wrapPolygon edited="0">
                <wp:start x="0" y="0"/>
                <wp:lineTo x="0" y="21246"/>
                <wp:lineTo x="21311" y="21246"/>
                <wp:lineTo x="21311" y="0"/>
                <wp:lineTo x="0" y="0"/>
              </wp:wrapPolygon>
            </wp:wrapTight>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3565" cy="1200785"/>
                    </a:xfrm>
                    <a:prstGeom prst="rect">
                      <a:avLst/>
                    </a:prstGeom>
                    <a:noFill/>
                  </pic:spPr>
                </pic:pic>
              </a:graphicData>
            </a:graphic>
            <wp14:sizeRelH relativeFrom="margin">
              <wp14:pctWidth>0</wp14:pctWidth>
            </wp14:sizeRelH>
            <wp14:sizeRelV relativeFrom="margin">
              <wp14:pctHeight>0</wp14:pctHeight>
            </wp14:sizeRelV>
          </wp:anchor>
        </w:drawing>
      </w:r>
      <w:r w:rsidRPr="003F0FEE">
        <w:rPr>
          <w:rFonts w:eastAsia="Times New Roman" w:cstheme="minorHAnsi"/>
          <w:sz w:val="20"/>
          <w:szCs w:val="20"/>
          <w:lang w:eastAsia="el-GR"/>
        </w:rPr>
        <w:t xml:space="preserve">Η φωτοηλεκτρική εξίσωση </w:t>
      </w:r>
      <m:oMath>
        <m:r>
          <m:rPr>
            <m:sty m:val="p"/>
          </m:rPr>
          <w:rPr>
            <w:rFonts w:ascii="Cambria Math" w:eastAsia="Times New Roman" w:hAnsi="Cambria Math" w:cstheme="minorHAnsi"/>
            <w:sz w:val="20"/>
            <w:szCs w:val="20"/>
            <w:lang w:val="en-US" w:eastAsia="el-GR"/>
          </w:rPr>
          <m:t>e</m:t>
        </m:r>
        <m:sSub>
          <m:sSubPr>
            <m:ctrlPr>
              <w:rPr>
                <w:rFonts w:ascii="Cambria Math" w:eastAsia="Times New Roman" w:hAnsi="Cambria Math" w:cstheme="minorHAnsi"/>
                <w:iCs/>
                <w:sz w:val="20"/>
                <w:szCs w:val="20"/>
                <w:lang w:val="en-US" w:eastAsia="el-GR"/>
              </w:rPr>
            </m:ctrlPr>
          </m:sSubPr>
          <m:e>
            <m:r>
              <m:rPr>
                <m:sty m:val="p"/>
              </m:rPr>
              <w:rPr>
                <w:rFonts w:ascii="Cambria Math" w:eastAsia="Times New Roman" w:hAnsi="Cambria Math" w:cstheme="minorHAnsi"/>
                <w:sz w:val="20"/>
                <w:szCs w:val="20"/>
                <w:lang w:val="en-US" w:eastAsia="el-GR"/>
              </w:rPr>
              <m:t>V</m:t>
            </m:r>
          </m:e>
          <m:sub>
            <m:r>
              <m:rPr>
                <m:sty m:val="p"/>
              </m:rPr>
              <w:rPr>
                <w:rFonts w:ascii="Cambria Math" w:eastAsia="Times New Roman" w:hAnsi="Cambria Math" w:cstheme="minorHAnsi"/>
                <w:sz w:val="20"/>
                <w:szCs w:val="20"/>
                <w:lang w:eastAsia="el-GR"/>
              </w:rPr>
              <m:t>0</m:t>
            </m:r>
          </m:sub>
        </m:sSub>
        <m:r>
          <m:rPr>
            <m:sty m:val="p"/>
          </m:rPr>
          <w:rPr>
            <w:rFonts w:ascii="Cambria Math" w:eastAsia="Times New Roman" w:hAnsi="Cambria Math" w:cstheme="minorHAnsi"/>
            <w:sz w:val="20"/>
            <w:szCs w:val="20"/>
            <w:lang w:eastAsia="el-GR"/>
          </w:rPr>
          <m:t>=</m:t>
        </m:r>
        <m:r>
          <m:rPr>
            <m:sty m:val="p"/>
          </m:rPr>
          <w:rPr>
            <w:rFonts w:ascii="Cambria Math" w:eastAsia="Times New Roman" w:hAnsi="Cambria Math" w:cstheme="minorHAnsi"/>
            <w:sz w:val="20"/>
            <w:szCs w:val="20"/>
            <w:lang w:val="en-US" w:eastAsia="el-GR"/>
          </w:rPr>
          <m:t>hf</m:t>
        </m:r>
        <m:r>
          <m:rPr>
            <m:sty m:val="p"/>
          </m:rPr>
          <w:rPr>
            <w:rFonts w:ascii="Cambria Math" w:eastAsia="Times New Roman" w:hAnsi="Cambria Math" w:cstheme="minorHAnsi"/>
            <w:sz w:val="20"/>
            <w:szCs w:val="20"/>
            <w:lang w:eastAsia="el-GR"/>
          </w:rPr>
          <m:t>-ϕ</m:t>
        </m:r>
      </m:oMath>
      <w:r w:rsidRPr="003F0FEE">
        <w:rPr>
          <w:rFonts w:eastAsia="Times New Roman" w:cstheme="minorHAnsi"/>
          <w:sz w:val="20"/>
          <w:szCs w:val="20"/>
          <w:lang w:eastAsia="el-GR"/>
        </w:rPr>
        <w:t xml:space="preserve"> δείχνει </w:t>
      </w:r>
      <w:bookmarkEnd w:id="3"/>
      <w:r w:rsidRPr="003F0FEE">
        <w:rPr>
          <w:rFonts w:eastAsia="Times New Roman" w:cstheme="minorHAnsi"/>
          <w:sz w:val="20"/>
          <w:szCs w:val="20"/>
          <w:lang w:eastAsia="el-GR"/>
        </w:rPr>
        <w:t xml:space="preserve">ότι το δυναμικό αποκοπής </w:t>
      </w:r>
      <m:oMath>
        <m:sSub>
          <m:sSubPr>
            <m:ctrlPr>
              <w:rPr>
                <w:rFonts w:ascii="Cambria Math" w:eastAsia="Times New Roman" w:hAnsi="Cambria Math" w:cstheme="minorHAnsi"/>
                <w:iCs/>
                <w:sz w:val="20"/>
                <w:szCs w:val="20"/>
                <w:lang w:val="en-US" w:eastAsia="el-GR"/>
              </w:rPr>
            </m:ctrlPr>
          </m:sSubPr>
          <m:e>
            <m:r>
              <m:rPr>
                <m:sty m:val="p"/>
              </m:rPr>
              <w:rPr>
                <w:rFonts w:ascii="Cambria Math" w:eastAsia="Times New Roman" w:hAnsi="Cambria Math" w:cstheme="minorHAnsi"/>
                <w:sz w:val="20"/>
                <w:szCs w:val="20"/>
                <w:lang w:val="en-US" w:eastAsia="el-GR"/>
              </w:rPr>
              <m:t>V</m:t>
            </m:r>
          </m:e>
          <m:sub>
            <m:r>
              <m:rPr>
                <m:sty m:val="p"/>
              </m:rPr>
              <w:rPr>
                <w:rFonts w:ascii="Cambria Math" w:eastAsia="Times New Roman" w:hAnsi="Cambria Math" w:cstheme="minorHAnsi"/>
                <w:sz w:val="20"/>
                <w:szCs w:val="20"/>
                <w:lang w:eastAsia="el-GR"/>
              </w:rPr>
              <m:t>0</m:t>
            </m:r>
          </m:sub>
        </m:sSub>
      </m:oMath>
      <w:r w:rsidRPr="003F0FEE">
        <w:rPr>
          <w:rFonts w:eastAsia="Times New Roman" w:cstheme="minorHAnsi"/>
          <w:sz w:val="20"/>
          <w:szCs w:val="20"/>
          <w:lang w:eastAsia="el-GR"/>
        </w:rPr>
        <w:t xml:space="preserve"> αυξάνεται όταν αυξάνει η συχνότητα των φωτονίων </w:t>
      </w:r>
      <m:oMath>
        <m:r>
          <m:rPr>
            <m:sty m:val="p"/>
          </m:rPr>
          <w:rPr>
            <w:rFonts w:ascii="Cambria Math" w:eastAsia="Times New Roman" w:hAnsi="Cambria Math" w:cstheme="minorHAnsi"/>
            <w:sz w:val="20"/>
            <w:szCs w:val="20"/>
            <w:lang w:val="en-US" w:eastAsia="el-GR"/>
          </w:rPr>
          <m:t>f</m:t>
        </m:r>
      </m:oMath>
      <w:r w:rsidRPr="003F0FEE">
        <w:rPr>
          <w:rFonts w:eastAsia="Times New Roman" w:cstheme="minorHAnsi"/>
          <w:sz w:val="20"/>
          <w:szCs w:val="20"/>
          <w:lang w:eastAsia="el-GR"/>
        </w:rPr>
        <w:t xml:space="preserve">. Ένας τρόπος υπολογισμού της σταθεράς </w:t>
      </w:r>
      <m:oMath>
        <m:r>
          <m:rPr>
            <m:sty m:val="p"/>
          </m:rPr>
          <w:rPr>
            <w:rFonts w:ascii="Cambria Math" w:eastAsia="Times New Roman" w:hAnsi="Cambria Math" w:cstheme="minorHAnsi"/>
            <w:sz w:val="20"/>
            <w:szCs w:val="20"/>
            <w:lang w:eastAsia="el-GR"/>
          </w:rPr>
          <m:t>h</m:t>
        </m:r>
      </m:oMath>
      <w:r w:rsidRPr="003F0FEE">
        <w:rPr>
          <w:rFonts w:eastAsia="Times New Roman" w:cstheme="minorHAnsi"/>
          <w:sz w:val="20"/>
          <w:szCs w:val="20"/>
          <w:lang w:eastAsia="el-GR"/>
        </w:rPr>
        <w:t xml:space="preserve"> του </w:t>
      </w:r>
      <w:r w:rsidRPr="003F0FEE">
        <w:rPr>
          <w:rFonts w:eastAsia="Times New Roman" w:cstheme="minorHAnsi"/>
          <w:sz w:val="20"/>
          <w:szCs w:val="20"/>
          <w:lang w:val="en-US" w:eastAsia="el-GR"/>
        </w:rPr>
        <w:t>Planck</w:t>
      </w:r>
      <w:r w:rsidRPr="003F0FEE">
        <w:rPr>
          <w:rFonts w:eastAsia="Times New Roman" w:cstheme="minorHAnsi"/>
          <w:sz w:val="20"/>
          <w:szCs w:val="20"/>
          <w:lang w:eastAsia="el-GR"/>
        </w:rPr>
        <w:t xml:space="preserve"> είναι μέσω του φωτοηλεκτρικού φαινομένου. Η παρακάτω γραφική παράσταση απεικονίζει τα πειραματικά δεδομένα (μαύρες τελείες) από ένα πείραμα μέτρησης του δυναμικού αποκοπής για διάφορες τιμές της συχνότητας </w:t>
      </w:r>
      <m:oMath>
        <m:r>
          <m:rPr>
            <m:sty m:val="p"/>
          </m:rPr>
          <w:rPr>
            <w:rFonts w:ascii="Cambria Math" w:eastAsia="Times New Roman" w:hAnsi="Cambria Math" w:cstheme="minorHAnsi"/>
            <w:sz w:val="20"/>
            <w:szCs w:val="20"/>
            <w:lang w:val="en-US" w:eastAsia="el-GR"/>
          </w:rPr>
          <m:t>f</m:t>
        </m:r>
      </m:oMath>
      <w:r w:rsidRPr="003F0FEE">
        <w:rPr>
          <w:rFonts w:eastAsia="Times New Roman" w:cstheme="minorHAnsi"/>
          <w:sz w:val="20"/>
          <w:szCs w:val="20"/>
          <w:lang w:eastAsia="el-GR"/>
        </w:rPr>
        <w:t xml:space="preserve"> και την καλύτερα προσαρμοσμένη ευθεία στα σημεία αυτά. Το υλικό της καθόδου ήταν διαρκώς το ίδιο. Έχοντας ως δεδομένο ότι το 1909 ο </w:t>
      </w:r>
      <w:r w:rsidRPr="003F0FEE">
        <w:rPr>
          <w:rFonts w:eastAsia="Times New Roman" w:cstheme="minorHAnsi"/>
          <w:sz w:val="20"/>
          <w:szCs w:val="20"/>
          <w:lang w:val="en-US" w:eastAsia="el-GR"/>
        </w:rPr>
        <w:t>Robert</w:t>
      </w:r>
      <w:r w:rsidRPr="003F0FEE">
        <w:rPr>
          <w:rFonts w:eastAsia="Times New Roman" w:cstheme="minorHAnsi"/>
          <w:sz w:val="20"/>
          <w:szCs w:val="20"/>
          <w:lang w:eastAsia="el-GR"/>
        </w:rPr>
        <w:t xml:space="preserve"> </w:t>
      </w:r>
      <w:r w:rsidRPr="003F0FEE">
        <w:rPr>
          <w:rFonts w:eastAsia="Times New Roman" w:cstheme="minorHAnsi"/>
          <w:sz w:val="20"/>
          <w:szCs w:val="20"/>
          <w:lang w:val="en-US" w:eastAsia="el-GR"/>
        </w:rPr>
        <w:t>Millikan</w:t>
      </w:r>
      <w:r w:rsidRPr="003F0FEE">
        <w:rPr>
          <w:rFonts w:eastAsia="Times New Roman" w:cstheme="minorHAnsi"/>
          <w:sz w:val="20"/>
          <w:szCs w:val="20"/>
          <w:lang w:eastAsia="el-GR"/>
        </w:rPr>
        <w:t xml:space="preserve"> με ένα ευρηματικό πείραμα βρήκε ότι το φορτίο του ηλεκτρονίου έχει απόλυτη τιμή </w:t>
      </w:r>
      <m:oMath>
        <m:r>
          <m:rPr>
            <m:sty m:val="p"/>
          </m:rPr>
          <w:rPr>
            <w:rFonts w:ascii="Cambria Math" w:eastAsia="Times New Roman" w:hAnsi="Cambria Math" w:cstheme="minorHAnsi"/>
            <w:sz w:val="20"/>
            <w:szCs w:val="20"/>
            <w:lang w:val="en-US" w:eastAsia="el-GR"/>
          </w:rPr>
          <m:t>e</m:t>
        </m:r>
        <m:r>
          <m:rPr>
            <m:sty m:val="p"/>
          </m:rPr>
          <w:rPr>
            <w:rFonts w:ascii="Cambria Math" w:eastAsia="Times New Roman" w:hAnsi="Cambria Math" w:cstheme="minorHAnsi"/>
            <w:sz w:val="20"/>
            <w:szCs w:val="20"/>
            <w:lang w:eastAsia="el-GR"/>
          </w:rPr>
          <m:t>=1,6∙</m:t>
        </m:r>
        <m:sSup>
          <m:sSupPr>
            <m:ctrlPr>
              <w:rPr>
                <w:rFonts w:ascii="Cambria Math" w:eastAsia="Times New Roman" w:hAnsi="Cambria Math" w:cstheme="minorHAnsi"/>
                <w:iCs/>
                <w:sz w:val="20"/>
                <w:szCs w:val="20"/>
                <w:lang w:eastAsia="el-GR"/>
              </w:rPr>
            </m:ctrlPr>
          </m:sSupPr>
          <m:e>
            <m:r>
              <m:rPr>
                <m:sty m:val="p"/>
              </m:rPr>
              <w:rPr>
                <w:rFonts w:ascii="Cambria Math" w:eastAsia="Times New Roman" w:hAnsi="Cambria Math" w:cstheme="minorHAnsi"/>
                <w:sz w:val="20"/>
                <w:szCs w:val="20"/>
                <w:lang w:eastAsia="el-GR"/>
              </w:rPr>
              <m:t>10</m:t>
            </m:r>
          </m:e>
          <m:sup>
            <m:r>
              <m:rPr>
                <m:sty m:val="p"/>
              </m:rPr>
              <w:rPr>
                <w:rFonts w:ascii="Cambria Math" w:eastAsia="Times New Roman" w:hAnsi="Cambria Math" w:cstheme="minorHAnsi"/>
                <w:sz w:val="20"/>
                <w:szCs w:val="20"/>
                <w:lang w:eastAsia="el-GR"/>
              </w:rPr>
              <m:t>-19</m:t>
            </m:r>
          </m:sup>
        </m:sSup>
        <m:r>
          <m:rPr>
            <m:sty m:val="p"/>
          </m:rPr>
          <w:rPr>
            <w:rFonts w:ascii="Cambria Math" w:eastAsia="Times New Roman" w:hAnsi="Cambria Math" w:cstheme="minorHAnsi"/>
            <w:sz w:val="20"/>
            <w:szCs w:val="20"/>
            <w:lang w:eastAsia="el-GR"/>
          </w:rPr>
          <m:t>C</m:t>
        </m:r>
      </m:oMath>
      <w:r w:rsidRPr="003F0FEE">
        <w:rPr>
          <w:rFonts w:eastAsia="Times New Roman" w:cstheme="minorHAnsi"/>
          <w:iCs/>
          <w:sz w:val="20"/>
          <w:szCs w:val="20"/>
          <w:lang w:eastAsia="el-GR"/>
        </w:rPr>
        <w:t xml:space="preserve">, η τιμή της σταθεράς του </w:t>
      </w:r>
      <w:r w:rsidRPr="003F0FEE">
        <w:rPr>
          <w:rFonts w:eastAsia="Times New Roman" w:cstheme="minorHAnsi"/>
          <w:iCs/>
          <w:sz w:val="20"/>
          <w:szCs w:val="20"/>
          <w:lang w:val="en-US" w:eastAsia="el-GR"/>
        </w:rPr>
        <w:t>Planck</w:t>
      </w:r>
      <w:r w:rsidRPr="003F0FEE">
        <w:rPr>
          <w:rFonts w:eastAsia="Times New Roman" w:cstheme="minorHAnsi"/>
          <w:iCs/>
          <w:sz w:val="20"/>
          <w:szCs w:val="20"/>
          <w:lang w:eastAsia="el-GR"/>
        </w:rPr>
        <w:t xml:space="preserve"> που προκύπτει από αυτά τα πειραματικά δεδομένα είναι:</w:t>
      </w:r>
    </w:p>
    <w:p w:rsidR="003F0FEE" w:rsidRPr="003F0FEE" w:rsidRDefault="003F0FEE" w:rsidP="003F0FEE">
      <w:pPr>
        <w:spacing w:after="0" w:line="240" w:lineRule="auto"/>
        <w:jc w:val="center"/>
        <w:rPr>
          <w:rFonts w:ascii="Calibri" w:eastAsia="Microsoft YaHei" w:hAnsi="Calibri" w:cs="Times New Roman"/>
          <w:lang w:eastAsia="el-GR"/>
        </w:rPr>
      </w:pPr>
      <w:r w:rsidRPr="003F0FEE">
        <w:rPr>
          <w:rFonts w:eastAsia="Microsoft YaHei" w:cstheme="minorHAnsi"/>
          <w:b/>
          <w:sz w:val="20"/>
          <w:szCs w:val="20"/>
          <w:lang w:eastAsia="el-GR"/>
        </w:rPr>
        <w:t xml:space="preserve"> (α)</w:t>
      </w:r>
      <w:r w:rsidRPr="003F0FEE">
        <w:rPr>
          <w:rFonts w:eastAsia="Microsoft YaHei" w:cstheme="minorHAnsi"/>
          <w:sz w:val="20"/>
          <w:szCs w:val="20"/>
          <w:lang w:eastAsia="el-GR"/>
        </w:rPr>
        <w:fldChar w:fldCharType="begin"/>
      </w:r>
      <w:r w:rsidRPr="003F0FEE">
        <w:rPr>
          <w:rFonts w:eastAsia="Microsoft YaHei" w:cstheme="minorHAnsi"/>
          <w:sz w:val="20"/>
          <w:szCs w:val="20"/>
          <w:lang w:eastAsia="el-GR"/>
        </w:rPr>
        <w:instrText xml:space="preserve"> </w:instrText>
      </w:r>
      <w:r w:rsidRPr="003F0FEE">
        <w:rPr>
          <w:rFonts w:eastAsia="Microsoft YaHei" w:cstheme="minorHAnsi"/>
          <w:sz w:val="20"/>
          <w:szCs w:val="20"/>
          <w:lang w:val="en-US" w:eastAsia="el-GR"/>
        </w:rPr>
        <w:instrText>QUOTE</w:instrText>
      </w:r>
      <w:r w:rsidRPr="003F0FEE">
        <w:rPr>
          <w:rFonts w:eastAsia="Microsoft YaHei" w:cstheme="minorHAnsi"/>
          <w:sz w:val="20"/>
          <w:szCs w:val="20"/>
          <w:lang w:eastAsia="el-GR"/>
        </w:rPr>
        <w:instrText xml:space="preserve"> </w:instrText>
      </w:r>
      <m:oMath>
        <m:r>
          <m:rPr>
            <m:sty m:val="p"/>
          </m:rPr>
          <w:rPr>
            <w:rFonts w:ascii="Cambria Math" w:eastAsia="Microsoft YaHei" w:hAnsi="Cambria Math" w:cstheme="minorHAnsi"/>
            <w:sz w:val="20"/>
            <w:szCs w:val="20"/>
            <w:lang w:eastAsia="el-GR"/>
          </w:rPr>
          <m:t xml:space="preserve">  </m:t>
        </m:r>
        <m:sSup>
          <m:sSupPr>
            <m:ctrlPr>
              <w:rPr>
                <w:rFonts w:ascii="Cambria Math" w:eastAsia="Microsoft YaHei" w:hAnsi="Cambria Math" w:cstheme="minorHAnsi"/>
                <w:i/>
                <w:sz w:val="20"/>
                <w:szCs w:val="20"/>
                <w:lang w:eastAsia="el-GR"/>
              </w:rPr>
            </m:ctrlPr>
          </m:sSupPr>
          <m:e>
            <m:r>
              <m:rPr>
                <m:sty m:val="p"/>
              </m:rPr>
              <w:rPr>
                <w:rFonts w:ascii="Cambria Math" w:eastAsia="Microsoft YaHei" w:hAnsi="Cambria Math" w:cstheme="minorHAnsi"/>
                <w:sz w:val="20"/>
                <w:szCs w:val="20"/>
                <w:lang w:val="en-US" w:eastAsia="el-GR"/>
              </w:rPr>
              <m:t>u</m:t>
            </m:r>
          </m:e>
          <m:sup>
            <m:r>
              <m:rPr>
                <m:sty m:val="p"/>
              </m:rPr>
              <w:rPr>
                <w:rFonts w:ascii="Cambria Math" w:eastAsia="Microsoft YaHei" w:hAnsi="Cambria Math" w:cstheme="minorHAnsi"/>
                <w:sz w:val="20"/>
                <w:szCs w:val="20"/>
                <w:lang w:eastAsia="el-GR"/>
              </w:rPr>
              <m:t>2</m:t>
            </m:r>
          </m:sup>
        </m:sSup>
        <m:r>
          <m:rPr>
            <m:sty m:val="p"/>
          </m:rPr>
          <w:rPr>
            <w:rFonts w:ascii="Cambria Math" w:eastAsia="Microsoft YaHei" w:hAnsi="Cambria Math" w:cstheme="minorHAnsi"/>
            <w:sz w:val="20"/>
            <w:szCs w:val="20"/>
            <w:lang w:eastAsia="el-GR"/>
          </w:rPr>
          <m:t>=</m:t>
        </m:r>
        <m:sSubSup>
          <m:sSubSupPr>
            <m:ctrlPr>
              <w:rPr>
                <w:rFonts w:ascii="Cambria Math" w:eastAsia="Microsoft YaHei" w:hAnsi="Cambria Math" w:cstheme="minorHAnsi"/>
                <w:i/>
                <w:sz w:val="20"/>
                <w:szCs w:val="20"/>
                <w:lang w:eastAsia="el-GR"/>
              </w:rPr>
            </m:ctrlPr>
          </m:sSubSupPr>
          <m:e>
            <m:r>
              <m:rPr>
                <m:sty m:val="p"/>
              </m:rPr>
              <w:rPr>
                <w:rFonts w:ascii="Cambria Math" w:eastAsia="Microsoft YaHei" w:hAnsi="Cambria Math" w:cstheme="minorHAnsi"/>
                <w:sz w:val="20"/>
                <w:szCs w:val="20"/>
                <w:lang w:val="en-US" w:eastAsia="el-GR"/>
              </w:rPr>
              <m:t>u</m:t>
            </m:r>
          </m:e>
          <m:sub>
            <m:r>
              <m:rPr>
                <m:sty m:val="p"/>
              </m:rPr>
              <w:rPr>
                <w:rFonts w:ascii="Cambria Math" w:eastAsia="Microsoft YaHei" w:hAnsi="Cambria Math" w:cstheme="minorHAnsi"/>
                <w:sz w:val="20"/>
                <w:szCs w:val="20"/>
                <w:lang w:eastAsia="el-GR"/>
              </w:rPr>
              <m:t>0</m:t>
            </m:r>
          </m:sub>
          <m:sup>
            <m:r>
              <m:rPr>
                <m:sty m:val="p"/>
              </m:rPr>
              <w:rPr>
                <w:rFonts w:ascii="Cambria Math" w:eastAsia="Microsoft YaHei" w:hAnsi="Cambria Math" w:cstheme="minorHAnsi"/>
                <w:sz w:val="20"/>
                <w:szCs w:val="20"/>
                <w:lang w:eastAsia="el-GR"/>
              </w:rPr>
              <m:t>2</m:t>
            </m:r>
          </m:sup>
        </m:sSubSup>
        <m:r>
          <m:rPr>
            <m:sty m:val="p"/>
          </m:rPr>
          <w:rPr>
            <w:rFonts w:ascii="Cambria Math" w:eastAsia="Microsoft YaHei" w:hAnsi="Cambria Math" w:cstheme="minorHAnsi"/>
            <w:sz w:val="20"/>
            <w:szCs w:val="20"/>
            <w:lang w:eastAsia="el-GR"/>
          </w:rPr>
          <m:t>+2</m:t>
        </m:r>
        <m:r>
          <m:rPr>
            <m:sty m:val="p"/>
          </m:rPr>
          <w:rPr>
            <w:rFonts w:ascii="Cambria Math" w:eastAsia="Microsoft YaHei" w:hAnsi="Cambria Math" w:cstheme="minorHAnsi"/>
            <w:sz w:val="20"/>
            <w:szCs w:val="20"/>
            <w:lang w:val="en-US" w:eastAsia="el-GR"/>
          </w:rPr>
          <m:t>ax</m:t>
        </m:r>
      </m:oMath>
      <w:r w:rsidRPr="003F0FEE">
        <w:rPr>
          <w:rFonts w:eastAsia="Microsoft YaHei" w:cstheme="minorHAnsi"/>
          <w:sz w:val="20"/>
          <w:szCs w:val="20"/>
          <w:lang w:eastAsia="el-GR"/>
        </w:rPr>
        <w:instrText xml:space="preserve"> </w:instrText>
      </w:r>
      <w:r w:rsidRPr="003F0FEE">
        <w:rPr>
          <w:rFonts w:eastAsia="Microsoft YaHei" w:cstheme="minorHAnsi"/>
          <w:sz w:val="20"/>
          <w:szCs w:val="20"/>
          <w:lang w:eastAsia="el-GR"/>
        </w:rPr>
        <w:fldChar w:fldCharType="end"/>
      </w:r>
      <w:r w:rsidRPr="003F0FEE">
        <w:rPr>
          <w:rFonts w:eastAsia="Microsoft YaHei" w:cstheme="minorHAnsi"/>
          <w:sz w:val="20"/>
          <w:szCs w:val="20"/>
          <w:lang w:eastAsia="el-GR"/>
        </w:rPr>
        <w:t xml:space="preserve">    </w:t>
      </w:r>
      <w:bookmarkStart w:id="4" w:name="_Hlk119016163"/>
      <m:oMath>
        <m:r>
          <m:rPr>
            <m:sty m:val="p"/>
          </m:rPr>
          <w:rPr>
            <w:rFonts w:ascii="Cambria Math" w:eastAsia="Microsoft YaHei" w:hAnsi="Cambria Math" w:cstheme="minorHAnsi"/>
            <w:sz w:val="20"/>
            <w:szCs w:val="20"/>
            <w:lang w:val="en-US" w:eastAsia="el-GR"/>
          </w:rPr>
          <m:t>h</m:t>
        </m:r>
        <m:r>
          <m:rPr>
            <m:sty m:val="p"/>
          </m:rPr>
          <w:rPr>
            <w:rFonts w:ascii="Cambria Math" w:eastAsia="Microsoft YaHei" w:hAnsi="Cambria Math" w:cstheme="minorHAnsi"/>
            <w:sz w:val="20"/>
            <w:szCs w:val="20"/>
            <w:lang w:eastAsia="el-GR"/>
          </w:rPr>
          <m:t>=6,6∙</m:t>
        </m:r>
        <m:sSup>
          <m:sSupPr>
            <m:ctrlPr>
              <w:rPr>
                <w:rFonts w:ascii="Cambria Math" w:eastAsia="Microsoft YaHei" w:hAnsi="Cambria Math" w:cstheme="minorHAnsi"/>
                <w:iCs/>
                <w:sz w:val="20"/>
                <w:szCs w:val="20"/>
                <w:lang w:eastAsia="el-GR"/>
              </w:rPr>
            </m:ctrlPr>
          </m:sSupPr>
          <m:e>
            <m:r>
              <m:rPr>
                <m:sty m:val="p"/>
              </m:rPr>
              <w:rPr>
                <w:rFonts w:ascii="Cambria Math" w:eastAsia="Microsoft YaHei" w:hAnsi="Cambria Math" w:cstheme="minorHAnsi"/>
                <w:sz w:val="20"/>
                <w:szCs w:val="20"/>
                <w:lang w:eastAsia="el-GR"/>
              </w:rPr>
              <m:t>10</m:t>
            </m:r>
          </m:e>
          <m:sup>
            <m:r>
              <m:rPr>
                <m:sty m:val="p"/>
              </m:rPr>
              <w:rPr>
                <w:rFonts w:ascii="Cambria Math" w:eastAsia="Microsoft YaHei" w:hAnsi="Cambria Math" w:cstheme="minorHAnsi"/>
                <w:sz w:val="20"/>
                <w:szCs w:val="20"/>
                <w:lang w:eastAsia="el-GR"/>
              </w:rPr>
              <m:t>-34</m:t>
            </m:r>
          </m:sup>
        </m:sSup>
        <m:r>
          <m:rPr>
            <m:sty m:val="p"/>
          </m:rPr>
          <w:rPr>
            <w:rFonts w:ascii="Cambria Math" w:eastAsia="Microsoft YaHei" w:hAnsi="Cambria Math" w:cstheme="minorHAnsi"/>
            <w:sz w:val="20"/>
            <w:szCs w:val="20"/>
            <w:lang w:eastAsia="el-GR"/>
          </w:rPr>
          <m:t>J∙s</m:t>
        </m:r>
      </m:oMath>
      <w:bookmarkEnd w:id="4"/>
      <w:r w:rsidRPr="003F0FEE">
        <w:rPr>
          <w:rFonts w:eastAsia="Microsoft YaHei" w:cstheme="minorHAnsi"/>
          <w:sz w:val="20"/>
          <w:szCs w:val="20"/>
          <w:lang w:eastAsia="el-GR"/>
        </w:rPr>
        <w:t xml:space="preserve">                  </w:t>
      </w:r>
      <w:r w:rsidRPr="003F0FEE">
        <w:rPr>
          <w:rFonts w:eastAsia="Microsoft YaHei" w:cstheme="minorHAnsi"/>
          <w:b/>
          <w:sz w:val="20"/>
          <w:szCs w:val="20"/>
          <w:lang w:eastAsia="el-GR"/>
        </w:rPr>
        <w:t>(β)</w:t>
      </w:r>
      <w:r w:rsidRPr="003F0FEE">
        <w:rPr>
          <w:rFonts w:eastAsia="Microsoft YaHei" w:cstheme="minorHAnsi"/>
          <w:sz w:val="20"/>
          <w:szCs w:val="20"/>
          <w:lang w:eastAsia="el-GR"/>
        </w:rPr>
        <w:t xml:space="preserve">  </w:t>
      </w:r>
      <w:r w:rsidRPr="003F0FEE">
        <w:rPr>
          <w:rFonts w:eastAsia="Microsoft YaHei" w:cstheme="minorHAnsi"/>
          <w:sz w:val="20"/>
          <w:szCs w:val="20"/>
          <w:lang w:eastAsia="el-GR"/>
        </w:rPr>
        <w:fldChar w:fldCharType="begin"/>
      </w:r>
      <w:r w:rsidRPr="003F0FEE">
        <w:rPr>
          <w:rFonts w:eastAsia="Microsoft YaHei" w:cstheme="minorHAnsi"/>
          <w:sz w:val="20"/>
          <w:szCs w:val="20"/>
          <w:lang w:eastAsia="el-GR"/>
        </w:rPr>
        <w:instrText xml:space="preserve"> </w:instrText>
      </w:r>
      <w:r w:rsidRPr="003F0FEE">
        <w:rPr>
          <w:rFonts w:eastAsia="Microsoft YaHei" w:cstheme="minorHAnsi"/>
          <w:sz w:val="20"/>
          <w:szCs w:val="20"/>
          <w:lang w:val="en-US" w:eastAsia="el-GR"/>
        </w:rPr>
        <w:instrText>QUOTE</w:instrText>
      </w:r>
      <w:r w:rsidRPr="003F0FEE">
        <w:rPr>
          <w:rFonts w:eastAsia="Microsoft YaHei" w:cstheme="minorHAnsi"/>
          <w:sz w:val="20"/>
          <w:szCs w:val="20"/>
          <w:lang w:eastAsia="el-GR"/>
        </w:rPr>
        <w:instrText xml:space="preserve"> </w:instrText>
      </w:r>
      <m:oMath>
        <m:r>
          <m:rPr>
            <m:sty m:val="p"/>
          </m:rPr>
          <w:rPr>
            <w:rFonts w:ascii="Cambria Math" w:eastAsia="Microsoft YaHei" w:hAnsi="Cambria Math" w:cstheme="minorHAnsi"/>
            <w:sz w:val="20"/>
            <w:szCs w:val="20"/>
            <w:lang w:eastAsia="el-GR"/>
          </w:rPr>
          <m:t xml:space="preserve">  </m:t>
        </m:r>
        <m:sSup>
          <m:sSupPr>
            <m:ctrlPr>
              <w:rPr>
                <w:rFonts w:ascii="Cambria Math" w:eastAsia="Microsoft YaHei" w:hAnsi="Cambria Math" w:cstheme="minorHAnsi"/>
                <w:i/>
                <w:sz w:val="20"/>
                <w:szCs w:val="20"/>
                <w:lang w:eastAsia="el-GR"/>
              </w:rPr>
            </m:ctrlPr>
          </m:sSupPr>
          <m:e>
            <m:r>
              <m:rPr>
                <m:sty m:val="p"/>
              </m:rPr>
              <w:rPr>
                <w:rFonts w:ascii="Cambria Math" w:eastAsia="Microsoft YaHei" w:hAnsi="Cambria Math" w:cstheme="minorHAnsi"/>
                <w:sz w:val="20"/>
                <w:szCs w:val="20"/>
                <w:lang w:val="en-US" w:eastAsia="el-GR"/>
              </w:rPr>
              <m:t>u</m:t>
            </m:r>
          </m:e>
          <m:sup>
            <m:r>
              <m:rPr>
                <m:sty m:val="p"/>
              </m:rPr>
              <w:rPr>
                <w:rFonts w:ascii="Cambria Math" w:eastAsia="Microsoft YaHei" w:hAnsi="Cambria Math" w:cstheme="minorHAnsi"/>
                <w:sz w:val="20"/>
                <w:szCs w:val="20"/>
                <w:lang w:eastAsia="el-GR"/>
              </w:rPr>
              <m:t>2</m:t>
            </m:r>
          </m:sup>
        </m:sSup>
        <m:r>
          <m:rPr>
            <m:sty m:val="p"/>
          </m:rPr>
          <w:rPr>
            <w:rFonts w:ascii="Cambria Math" w:eastAsia="Microsoft YaHei" w:hAnsi="Cambria Math" w:cstheme="minorHAnsi"/>
            <w:sz w:val="20"/>
            <w:szCs w:val="20"/>
            <w:lang w:eastAsia="el-GR"/>
          </w:rPr>
          <m:t>=</m:t>
        </m:r>
        <m:sSubSup>
          <m:sSubSupPr>
            <m:ctrlPr>
              <w:rPr>
                <w:rFonts w:ascii="Cambria Math" w:eastAsia="Microsoft YaHei" w:hAnsi="Cambria Math" w:cstheme="minorHAnsi"/>
                <w:i/>
                <w:sz w:val="20"/>
                <w:szCs w:val="20"/>
                <w:lang w:eastAsia="el-GR"/>
              </w:rPr>
            </m:ctrlPr>
          </m:sSubSupPr>
          <m:e>
            <m:r>
              <m:rPr>
                <m:sty m:val="p"/>
              </m:rPr>
              <w:rPr>
                <w:rFonts w:ascii="Cambria Math" w:eastAsia="Microsoft YaHei" w:hAnsi="Cambria Math" w:cstheme="minorHAnsi"/>
                <w:sz w:val="20"/>
                <w:szCs w:val="20"/>
                <w:lang w:val="en-US" w:eastAsia="el-GR"/>
              </w:rPr>
              <m:t>u</m:t>
            </m:r>
          </m:e>
          <m:sub>
            <m:r>
              <m:rPr>
                <m:sty m:val="p"/>
              </m:rPr>
              <w:rPr>
                <w:rFonts w:ascii="Cambria Math" w:eastAsia="Microsoft YaHei" w:hAnsi="Cambria Math" w:cstheme="minorHAnsi"/>
                <w:sz w:val="20"/>
                <w:szCs w:val="20"/>
                <w:lang w:eastAsia="el-GR"/>
              </w:rPr>
              <m:t>0</m:t>
            </m:r>
          </m:sub>
          <m:sup>
            <m:r>
              <m:rPr>
                <m:sty m:val="p"/>
              </m:rPr>
              <w:rPr>
                <w:rFonts w:ascii="Cambria Math" w:eastAsia="Microsoft YaHei" w:hAnsi="Cambria Math" w:cstheme="minorHAnsi"/>
                <w:sz w:val="20"/>
                <w:szCs w:val="20"/>
                <w:lang w:eastAsia="el-GR"/>
              </w:rPr>
              <m:t>2</m:t>
            </m:r>
          </m:sup>
        </m:sSubSup>
        <m:r>
          <m:rPr>
            <m:sty m:val="p"/>
          </m:rPr>
          <w:rPr>
            <w:rFonts w:ascii="Cambria Math" w:eastAsia="Microsoft YaHei" w:hAnsi="Cambria Math" w:cstheme="minorHAnsi"/>
            <w:sz w:val="20"/>
            <w:szCs w:val="20"/>
            <w:lang w:eastAsia="el-GR"/>
          </w:rPr>
          <m:t>+</m:t>
        </m:r>
        <m:r>
          <m:rPr>
            <m:sty m:val="p"/>
          </m:rPr>
          <w:rPr>
            <w:rFonts w:ascii="Cambria Math" w:eastAsia="Microsoft YaHei" w:hAnsi="Cambria Math" w:cstheme="minorHAnsi"/>
            <w:sz w:val="20"/>
            <w:szCs w:val="20"/>
            <w:lang w:val="en-US" w:eastAsia="el-GR"/>
          </w:rPr>
          <m:t>ax</m:t>
        </m:r>
      </m:oMath>
      <w:r w:rsidRPr="003F0FEE">
        <w:rPr>
          <w:rFonts w:eastAsia="Microsoft YaHei" w:cstheme="minorHAnsi"/>
          <w:sz w:val="20"/>
          <w:szCs w:val="20"/>
          <w:lang w:eastAsia="el-GR"/>
        </w:rPr>
        <w:instrText xml:space="preserve"> </w:instrText>
      </w:r>
      <w:r w:rsidRPr="003F0FEE">
        <w:rPr>
          <w:rFonts w:eastAsia="Microsoft YaHei" w:cstheme="minorHAnsi"/>
          <w:sz w:val="20"/>
          <w:szCs w:val="20"/>
          <w:lang w:eastAsia="el-GR"/>
        </w:rPr>
        <w:fldChar w:fldCharType="end"/>
      </w:r>
      <w:r w:rsidRPr="003F0FEE">
        <w:rPr>
          <w:rFonts w:eastAsia="Microsoft YaHei" w:cstheme="minorHAnsi"/>
          <w:sz w:val="20"/>
          <w:szCs w:val="20"/>
          <w:lang w:eastAsia="el-GR"/>
        </w:rPr>
        <w:t xml:space="preserve">    </w:t>
      </w:r>
      <m:oMath>
        <m:r>
          <m:rPr>
            <m:sty m:val="p"/>
          </m:rPr>
          <w:rPr>
            <w:rFonts w:ascii="Cambria Math" w:eastAsia="Microsoft YaHei" w:hAnsi="Cambria Math" w:cstheme="minorHAnsi"/>
            <w:sz w:val="20"/>
            <w:szCs w:val="20"/>
            <w:lang w:val="en-US" w:eastAsia="el-GR"/>
          </w:rPr>
          <m:t>h</m:t>
        </m:r>
        <m:r>
          <m:rPr>
            <m:sty m:val="p"/>
          </m:rPr>
          <w:rPr>
            <w:rFonts w:ascii="Cambria Math" w:eastAsia="Microsoft YaHei" w:hAnsi="Cambria Math" w:cstheme="minorHAnsi"/>
            <w:sz w:val="20"/>
            <w:szCs w:val="20"/>
            <w:lang w:eastAsia="el-GR"/>
          </w:rPr>
          <m:t>=6,8∙</m:t>
        </m:r>
        <m:sSup>
          <m:sSupPr>
            <m:ctrlPr>
              <w:rPr>
                <w:rFonts w:ascii="Cambria Math" w:eastAsia="Microsoft YaHei" w:hAnsi="Cambria Math" w:cstheme="minorHAnsi"/>
                <w:iCs/>
                <w:sz w:val="20"/>
                <w:szCs w:val="20"/>
                <w:lang w:eastAsia="el-GR"/>
              </w:rPr>
            </m:ctrlPr>
          </m:sSupPr>
          <m:e>
            <m:r>
              <m:rPr>
                <m:sty m:val="p"/>
              </m:rPr>
              <w:rPr>
                <w:rFonts w:ascii="Cambria Math" w:eastAsia="Microsoft YaHei" w:hAnsi="Cambria Math" w:cstheme="minorHAnsi"/>
                <w:sz w:val="20"/>
                <w:szCs w:val="20"/>
                <w:lang w:eastAsia="el-GR"/>
              </w:rPr>
              <m:t>10</m:t>
            </m:r>
          </m:e>
          <m:sup>
            <m:r>
              <m:rPr>
                <m:sty m:val="p"/>
              </m:rPr>
              <w:rPr>
                <w:rFonts w:ascii="Cambria Math" w:eastAsia="Microsoft YaHei" w:hAnsi="Cambria Math" w:cstheme="minorHAnsi"/>
                <w:sz w:val="20"/>
                <w:szCs w:val="20"/>
                <w:lang w:eastAsia="el-GR"/>
              </w:rPr>
              <m:t>-34</m:t>
            </m:r>
          </m:sup>
        </m:sSup>
        <m:r>
          <m:rPr>
            <m:sty m:val="p"/>
          </m:rPr>
          <w:rPr>
            <w:rFonts w:ascii="Cambria Math" w:eastAsia="Microsoft YaHei" w:hAnsi="Cambria Math" w:cstheme="minorHAnsi"/>
            <w:sz w:val="20"/>
            <w:szCs w:val="20"/>
            <w:lang w:eastAsia="el-GR"/>
          </w:rPr>
          <m:t>J∙s</m:t>
        </m:r>
      </m:oMath>
      <w:r w:rsidRPr="003F0FEE">
        <w:rPr>
          <w:rFonts w:eastAsia="Microsoft YaHei" w:cstheme="minorHAnsi"/>
          <w:sz w:val="20"/>
          <w:szCs w:val="20"/>
          <w:lang w:eastAsia="el-GR"/>
        </w:rPr>
        <w:t xml:space="preserve">                    </w:t>
      </w:r>
      <w:r w:rsidRPr="003F0FEE">
        <w:rPr>
          <w:rFonts w:eastAsia="Microsoft YaHei" w:cstheme="minorHAnsi"/>
          <w:b/>
          <w:sz w:val="20"/>
          <w:szCs w:val="20"/>
          <w:lang w:eastAsia="el-GR"/>
        </w:rPr>
        <w:t>(γ)</w:t>
      </w:r>
      <w:r w:rsidRPr="003F0FEE">
        <w:rPr>
          <w:rFonts w:eastAsia="Microsoft YaHei" w:cstheme="minorHAnsi"/>
          <w:sz w:val="20"/>
          <w:szCs w:val="20"/>
          <w:lang w:eastAsia="el-GR"/>
        </w:rPr>
        <w:t xml:space="preserve">  </w:t>
      </w:r>
      <m:oMath>
        <m:r>
          <m:rPr>
            <m:sty m:val="p"/>
          </m:rPr>
          <w:rPr>
            <w:rFonts w:ascii="Cambria Math" w:eastAsia="Microsoft YaHei" w:hAnsi="Cambria Math" w:cstheme="minorHAnsi"/>
            <w:sz w:val="20"/>
            <w:szCs w:val="20"/>
            <w:lang w:val="en-US" w:eastAsia="el-GR"/>
          </w:rPr>
          <m:t>h</m:t>
        </m:r>
        <m:r>
          <m:rPr>
            <m:sty m:val="p"/>
          </m:rPr>
          <w:rPr>
            <w:rFonts w:ascii="Cambria Math" w:eastAsia="Microsoft YaHei" w:hAnsi="Cambria Math" w:cstheme="minorHAnsi"/>
            <w:sz w:val="20"/>
            <w:szCs w:val="20"/>
            <w:lang w:eastAsia="el-GR"/>
          </w:rPr>
          <m:t>=6,4∙</m:t>
        </m:r>
        <m:sSup>
          <m:sSupPr>
            <m:ctrlPr>
              <w:rPr>
                <w:rFonts w:ascii="Cambria Math" w:eastAsia="Microsoft YaHei" w:hAnsi="Cambria Math" w:cstheme="minorHAnsi"/>
                <w:iCs/>
                <w:sz w:val="20"/>
                <w:szCs w:val="20"/>
                <w:lang w:eastAsia="el-GR"/>
              </w:rPr>
            </m:ctrlPr>
          </m:sSupPr>
          <m:e>
            <m:r>
              <m:rPr>
                <m:sty m:val="p"/>
              </m:rPr>
              <w:rPr>
                <w:rFonts w:ascii="Cambria Math" w:eastAsia="Microsoft YaHei" w:hAnsi="Cambria Math" w:cstheme="minorHAnsi"/>
                <w:sz w:val="20"/>
                <w:szCs w:val="20"/>
                <w:lang w:eastAsia="el-GR"/>
              </w:rPr>
              <m:t>10</m:t>
            </m:r>
          </m:e>
          <m:sup>
            <m:r>
              <m:rPr>
                <m:sty m:val="p"/>
              </m:rPr>
              <w:rPr>
                <w:rFonts w:ascii="Cambria Math" w:eastAsia="Microsoft YaHei" w:hAnsi="Cambria Math" w:cstheme="minorHAnsi"/>
                <w:sz w:val="20"/>
                <w:szCs w:val="20"/>
                <w:lang w:eastAsia="el-GR"/>
              </w:rPr>
              <m:t>-34</m:t>
            </m:r>
          </m:sup>
        </m:sSup>
        <m:r>
          <m:rPr>
            <m:sty m:val="p"/>
          </m:rPr>
          <w:rPr>
            <w:rFonts w:ascii="Cambria Math" w:eastAsia="Microsoft YaHei" w:hAnsi="Cambria Math" w:cstheme="minorHAnsi"/>
            <w:sz w:val="20"/>
            <w:szCs w:val="20"/>
            <w:lang w:eastAsia="el-GR"/>
          </w:rPr>
          <m:t>J∙s</m:t>
        </m:r>
      </m:oMath>
      <w:r w:rsidRPr="003F0FEE">
        <w:rPr>
          <w:rFonts w:ascii="Calibri" w:eastAsia="Microsoft YaHei" w:hAnsi="Calibri" w:cs="Times New Roman"/>
          <w:lang w:eastAsia="el-GR"/>
        </w:rPr>
        <w:t xml:space="preserve"> </w:t>
      </w:r>
      <w:r w:rsidRPr="003F0FEE">
        <w:rPr>
          <w:rFonts w:ascii="Calibri" w:eastAsia="Microsoft YaHei" w:hAnsi="Calibri" w:cs="Times New Roman"/>
          <w:lang w:eastAsia="el-GR"/>
        </w:rPr>
        <w:fldChar w:fldCharType="begin"/>
      </w:r>
      <w:r w:rsidRPr="003F0FEE">
        <w:rPr>
          <w:rFonts w:ascii="Calibri" w:eastAsia="Microsoft YaHei" w:hAnsi="Calibri" w:cs="Times New Roman"/>
          <w:lang w:eastAsia="el-GR"/>
        </w:rPr>
        <w:instrText xml:space="preserve"> </w:instrText>
      </w:r>
      <w:r w:rsidRPr="003F0FEE">
        <w:rPr>
          <w:rFonts w:ascii="Calibri" w:eastAsia="Microsoft YaHei" w:hAnsi="Calibri" w:cs="Times New Roman"/>
          <w:lang w:val="en-US" w:eastAsia="el-GR"/>
        </w:rPr>
        <w:instrText>QUOTE</w:instrText>
      </w:r>
      <w:r w:rsidRPr="003F0FEE">
        <w:rPr>
          <w:rFonts w:ascii="Calibri" w:eastAsia="Microsoft YaHei" w:hAnsi="Calibri" w:cs="Times New Roman"/>
          <w:lang w:eastAsia="el-GR"/>
        </w:rPr>
        <w:instrText xml:space="preserve"> </w:instrText>
      </w:r>
      <m:oMath>
        <m:r>
          <m:rPr>
            <m:sty m:val="p"/>
          </m:rPr>
          <w:rPr>
            <w:rFonts w:ascii="Cambria Math" w:eastAsia="Microsoft YaHei" w:hAnsi="Times New Roman" w:cs="Times New Roman"/>
            <w:sz w:val="24"/>
            <w:szCs w:val="24"/>
            <w:lang w:eastAsia="el-GR"/>
          </w:rPr>
          <m:t xml:space="preserve">  </m:t>
        </m:r>
        <m:sSup>
          <m:sSupPr>
            <m:ctrlPr>
              <w:rPr>
                <w:rFonts w:ascii="Cambria Math" w:eastAsia="Microsoft YaHei" w:hAnsi="Cambria Math" w:cs="Times New Roman"/>
                <w:i/>
                <w:sz w:val="24"/>
                <w:szCs w:val="24"/>
                <w:lang w:eastAsia="el-GR"/>
              </w:rPr>
            </m:ctrlPr>
          </m:sSupPr>
          <m:e>
            <m:r>
              <m:rPr>
                <m:sty m:val="p"/>
              </m:rPr>
              <w:rPr>
                <w:rFonts w:ascii="Cambria Math" w:eastAsia="Microsoft YaHei" w:hAnsi="Cambria Math" w:cs="Times New Roman"/>
                <w:sz w:val="24"/>
                <w:szCs w:val="24"/>
                <w:lang w:val="en-US" w:eastAsia="el-GR"/>
              </w:rPr>
              <m:t>u</m:t>
            </m:r>
          </m:e>
          <m:sup>
            <m:r>
              <m:rPr>
                <m:sty m:val="p"/>
              </m:rPr>
              <w:rPr>
                <w:rFonts w:ascii="Cambria Math" w:eastAsia="Microsoft YaHei" w:hAnsi="Times New Roman" w:cs="Times New Roman"/>
                <w:sz w:val="24"/>
                <w:szCs w:val="24"/>
                <w:lang w:eastAsia="el-GR"/>
              </w:rPr>
              <m:t>2</m:t>
            </m:r>
          </m:sup>
        </m:sSup>
        <m:r>
          <m:rPr>
            <m:sty m:val="p"/>
          </m:rPr>
          <w:rPr>
            <w:rFonts w:ascii="Cambria Math" w:eastAsia="Microsoft YaHei" w:hAnsi="Times New Roman" w:cs="Times New Roman"/>
            <w:sz w:val="24"/>
            <w:szCs w:val="24"/>
            <w:lang w:eastAsia="el-GR"/>
          </w:rPr>
          <m:t>=</m:t>
        </m:r>
        <m:sSubSup>
          <m:sSubSupPr>
            <m:ctrlPr>
              <w:rPr>
                <w:rFonts w:ascii="Cambria Math" w:eastAsia="Microsoft YaHei" w:hAnsi="Cambria Math" w:cs="Times New Roman"/>
                <w:i/>
                <w:sz w:val="24"/>
                <w:szCs w:val="24"/>
                <w:lang w:eastAsia="el-GR"/>
              </w:rPr>
            </m:ctrlPr>
          </m:sSubSupPr>
          <m:e>
            <m:r>
              <m:rPr>
                <m:sty m:val="p"/>
              </m:rPr>
              <w:rPr>
                <w:rFonts w:ascii="Cambria Math" w:eastAsia="Microsoft YaHei" w:hAnsi="Cambria Math" w:cs="Times New Roman"/>
                <w:sz w:val="24"/>
                <w:szCs w:val="24"/>
                <w:lang w:val="en-US" w:eastAsia="el-GR"/>
              </w:rPr>
              <m:t>u</m:t>
            </m:r>
          </m:e>
          <m:sub>
            <m:r>
              <m:rPr>
                <m:sty m:val="p"/>
              </m:rPr>
              <w:rPr>
                <w:rFonts w:ascii="Cambria Math" w:eastAsia="Microsoft YaHei" w:hAnsi="Times New Roman" w:cs="Times New Roman"/>
                <w:sz w:val="24"/>
                <w:szCs w:val="24"/>
                <w:lang w:eastAsia="el-GR"/>
              </w:rPr>
              <m:t>0</m:t>
            </m:r>
          </m:sub>
          <m:sup>
            <m:r>
              <m:rPr>
                <m:sty m:val="p"/>
              </m:rPr>
              <w:rPr>
                <w:rFonts w:ascii="Cambria Math" w:eastAsia="Microsoft YaHei" w:hAnsi="Times New Roman" w:cs="Times New Roman"/>
                <w:sz w:val="24"/>
                <w:szCs w:val="24"/>
                <w:lang w:eastAsia="el-GR"/>
              </w:rPr>
              <m:t>2</m:t>
            </m:r>
          </m:sup>
        </m:sSubSup>
        <m:r>
          <m:rPr>
            <m:sty m:val="p"/>
          </m:rPr>
          <w:rPr>
            <w:rFonts w:ascii="Cambria Math" w:eastAsia="Microsoft YaHei" w:hAnsi="Times New Roman" w:cs="Times New Roman"/>
            <w:sz w:val="24"/>
            <w:szCs w:val="24"/>
            <w:lang w:eastAsia="el-GR"/>
          </w:rPr>
          <m:t>+4</m:t>
        </m:r>
        <m:r>
          <m:rPr>
            <m:sty m:val="p"/>
          </m:rPr>
          <w:rPr>
            <w:rFonts w:ascii="Cambria Math" w:eastAsia="Microsoft YaHei" w:hAnsi="Cambria Math" w:cs="Times New Roman"/>
            <w:sz w:val="24"/>
            <w:szCs w:val="24"/>
            <w:lang w:val="en-US" w:eastAsia="el-GR"/>
          </w:rPr>
          <m:t>ax</m:t>
        </m:r>
      </m:oMath>
      <w:r w:rsidRPr="003F0FEE">
        <w:rPr>
          <w:rFonts w:ascii="Calibri" w:eastAsia="Microsoft YaHei" w:hAnsi="Calibri" w:cs="Times New Roman"/>
          <w:lang w:eastAsia="el-GR"/>
        </w:rPr>
        <w:instrText xml:space="preserve"> </w:instrText>
      </w:r>
      <w:r w:rsidRPr="003F0FEE">
        <w:rPr>
          <w:rFonts w:ascii="Calibri" w:eastAsia="Microsoft YaHei" w:hAnsi="Calibri" w:cs="Times New Roman"/>
          <w:lang w:eastAsia="el-GR"/>
        </w:rPr>
        <w:fldChar w:fldCharType="end"/>
      </w:r>
    </w:p>
    <w:p w:rsidR="00F6440F" w:rsidRPr="005F4845" w:rsidRDefault="00F6440F" w:rsidP="005F4845">
      <w:pPr>
        <w:spacing w:after="0" w:line="240" w:lineRule="auto"/>
        <w:rPr>
          <w:rFonts w:cstheme="minorHAnsi"/>
          <w:sz w:val="20"/>
          <w:szCs w:val="20"/>
        </w:rPr>
      </w:pPr>
      <w:r w:rsidRPr="005F4845">
        <w:rPr>
          <w:noProof/>
          <w:lang w:eastAsia="el-GR"/>
        </w:rPr>
        <w:drawing>
          <wp:anchor distT="0" distB="0" distL="114300" distR="114300" simplePos="0" relativeHeight="251661312" behindDoc="1" locked="0" layoutInCell="1" allowOverlap="1" wp14:anchorId="56ECD97B" wp14:editId="57601C06">
            <wp:simplePos x="0" y="0"/>
            <wp:positionH relativeFrom="column">
              <wp:posOffset>4364990</wp:posOffset>
            </wp:positionH>
            <wp:positionV relativeFrom="paragraph">
              <wp:posOffset>117475</wp:posOffset>
            </wp:positionV>
            <wp:extent cx="2114550" cy="1141095"/>
            <wp:effectExtent l="0" t="0" r="0" b="1905"/>
            <wp:wrapTight wrapText="bothSides">
              <wp:wrapPolygon edited="0">
                <wp:start x="0" y="0"/>
                <wp:lineTo x="0" y="21275"/>
                <wp:lineTo x="21405" y="21275"/>
                <wp:lineTo x="2140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1141095"/>
                    </a:xfrm>
                    <a:prstGeom prst="rect">
                      <a:avLst/>
                    </a:prstGeom>
                    <a:noFill/>
                  </pic:spPr>
                </pic:pic>
              </a:graphicData>
            </a:graphic>
            <wp14:sizeRelH relativeFrom="page">
              <wp14:pctWidth>0</wp14:pctWidth>
            </wp14:sizeRelH>
            <wp14:sizeRelV relativeFrom="page">
              <wp14:pctHeight>0</wp14:pctHeight>
            </wp14:sizeRelV>
          </wp:anchor>
        </w:drawing>
      </w:r>
    </w:p>
    <w:p w:rsidR="002978F3" w:rsidRPr="00F6440F" w:rsidRDefault="002978F3" w:rsidP="00990390">
      <w:pPr>
        <w:pStyle w:val="a3"/>
        <w:numPr>
          <w:ilvl w:val="0"/>
          <w:numId w:val="1"/>
        </w:numPr>
        <w:spacing w:after="0" w:line="240" w:lineRule="auto"/>
        <w:ind w:hanging="284"/>
        <w:rPr>
          <w:rFonts w:cstheme="minorHAnsi"/>
          <w:sz w:val="20"/>
          <w:szCs w:val="20"/>
        </w:rPr>
      </w:pPr>
      <w:r w:rsidRPr="00F6440F">
        <w:rPr>
          <w:rFonts w:cstheme="minorHAnsi"/>
          <w:sz w:val="20"/>
          <w:szCs w:val="20"/>
        </w:rPr>
        <w:t>Σε μια πειραματική διάταξη για την μελέτη του φωτοηλεκτρικού φαινομένου, χρησιμοποιείται πηγή μονοχρωματικής ακτινοβολίας που εκπέμπει φωτόνια συχνότητας f=10</w:t>
      </w:r>
      <w:r w:rsidRPr="00F6440F">
        <w:rPr>
          <w:rFonts w:cstheme="minorHAnsi"/>
          <w:sz w:val="20"/>
          <w:szCs w:val="20"/>
          <w:vertAlign w:val="superscript"/>
        </w:rPr>
        <w:t>16</w:t>
      </w:r>
      <w:r w:rsidRPr="00F6440F">
        <w:rPr>
          <w:rFonts w:cstheme="minorHAnsi"/>
          <w:sz w:val="20"/>
          <w:szCs w:val="20"/>
        </w:rPr>
        <w:t xml:space="preserve"> </w:t>
      </w:r>
      <w:proofErr w:type="spellStart"/>
      <w:r w:rsidRPr="00F6440F">
        <w:rPr>
          <w:rFonts w:cstheme="minorHAnsi"/>
          <w:sz w:val="20"/>
          <w:szCs w:val="20"/>
        </w:rPr>
        <w:t>Hz</w:t>
      </w:r>
      <w:proofErr w:type="spellEnd"/>
      <w:r w:rsidRPr="00F6440F">
        <w:rPr>
          <w:rFonts w:cstheme="minorHAnsi"/>
          <w:sz w:val="20"/>
          <w:szCs w:val="20"/>
        </w:rPr>
        <w:t>. Τα ηλεκτρόνια που εξέρχονται από την κάθοδο κινούνται προς την άνοδο και φθάνουν σε αυτή με κινητική ενέργεια K</w:t>
      </w:r>
      <w:r w:rsidRPr="00F6440F">
        <w:rPr>
          <w:rFonts w:cstheme="minorHAnsi"/>
          <w:sz w:val="20"/>
          <w:szCs w:val="20"/>
          <w:vertAlign w:val="subscript"/>
        </w:rPr>
        <w:t>2</w:t>
      </w:r>
      <w:r w:rsidRPr="00F6440F">
        <w:rPr>
          <w:rFonts w:cstheme="minorHAnsi"/>
          <w:sz w:val="20"/>
          <w:szCs w:val="20"/>
        </w:rPr>
        <w:t>=101K</w:t>
      </w:r>
      <w:r w:rsidRPr="00F6440F">
        <w:rPr>
          <w:rFonts w:cstheme="minorHAnsi"/>
          <w:sz w:val="20"/>
          <w:szCs w:val="20"/>
          <w:vertAlign w:val="subscript"/>
        </w:rPr>
        <w:t>1</w:t>
      </w:r>
      <w:r w:rsidRPr="00F6440F">
        <w:rPr>
          <w:rFonts w:cstheme="minorHAnsi"/>
          <w:sz w:val="20"/>
          <w:szCs w:val="20"/>
        </w:rPr>
        <w:t xml:space="preserve"> ως προς αυτήν που είχαν κατά την έξοδό τους από την κάθοδο. Το έργο εξόδου είναι φ=1,4eV.  Να υπολογίσετε:</w:t>
      </w:r>
    </w:p>
    <w:p w:rsidR="002978F3" w:rsidRPr="005F4845" w:rsidRDefault="002978F3" w:rsidP="005F4845">
      <w:pPr>
        <w:spacing w:after="0" w:line="240" w:lineRule="auto"/>
        <w:rPr>
          <w:rFonts w:cstheme="minorHAnsi"/>
          <w:sz w:val="20"/>
          <w:szCs w:val="20"/>
        </w:rPr>
      </w:pPr>
      <w:r w:rsidRPr="005F4845">
        <w:rPr>
          <w:rFonts w:cstheme="minorHAnsi"/>
          <w:sz w:val="20"/>
          <w:szCs w:val="20"/>
        </w:rPr>
        <w:t xml:space="preserve">4.1. Την τάση αποκοπής του </w:t>
      </w:r>
      <w:proofErr w:type="spellStart"/>
      <w:r w:rsidRPr="005F4845">
        <w:rPr>
          <w:rFonts w:cstheme="minorHAnsi"/>
          <w:sz w:val="20"/>
          <w:szCs w:val="20"/>
        </w:rPr>
        <w:t>φωτορεύματος</w:t>
      </w:r>
      <w:proofErr w:type="spellEnd"/>
      <w:r w:rsidRPr="005F4845">
        <w:rPr>
          <w:rFonts w:cstheme="minorHAnsi"/>
          <w:sz w:val="20"/>
          <w:szCs w:val="20"/>
        </w:rPr>
        <w:t xml:space="preserve"> στο κύκλωμα.</w:t>
      </w:r>
    </w:p>
    <w:p w:rsidR="002978F3" w:rsidRPr="005F4845" w:rsidRDefault="002978F3" w:rsidP="005F4845">
      <w:pPr>
        <w:spacing w:after="0" w:line="240" w:lineRule="auto"/>
        <w:rPr>
          <w:rFonts w:cstheme="minorHAnsi"/>
          <w:sz w:val="20"/>
          <w:szCs w:val="20"/>
        </w:rPr>
      </w:pPr>
      <w:r w:rsidRPr="005F4845">
        <w:rPr>
          <w:rFonts w:cstheme="minorHAnsi"/>
          <w:sz w:val="20"/>
          <w:szCs w:val="20"/>
        </w:rPr>
        <w:t>4.2. Την διαφορά δυναμικού ανόδου-καθόδου που επιταχύνει τα ηλεκτρόνια.</w:t>
      </w:r>
    </w:p>
    <w:p w:rsidR="002978F3" w:rsidRPr="005F4845" w:rsidRDefault="002978F3" w:rsidP="005F4845">
      <w:pPr>
        <w:spacing w:after="0" w:line="240" w:lineRule="auto"/>
        <w:rPr>
          <w:rFonts w:cstheme="minorHAnsi"/>
          <w:sz w:val="20"/>
          <w:szCs w:val="20"/>
        </w:rPr>
      </w:pPr>
      <w:r w:rsidRPr="005F4845">
        <w:rPr>
          <w:rFonts w:cstheme="minorHAnsi"/>
          <w:sz w:val="20"/>
          <w:szCs w:val="20"/>
        </w:rPr>
        <w:t xml:space="preserve">Τα ηλεκτρόνια που φθάνουν στην άνοδο διέρχονται από οπή και με την βοήθεια </w:t>
      </w:r>
      <w:proofErr w:type="spellStart"/>
      <w:r w:rsidRPr="005F4845">
        <w:rPr>
          <w:rFonts w:cstheme="minorHAnsi"/>
          <w:sz w:val="20"/>
          <w:szCs w:val="20"/>
        </w:rPr>
        <w:t>πετάσματος</w:t>
      </w:r>
      <w:proofErr w:type="spellEnd"/>
      <w:r w:rsidRPr="005F4845">
        <w:rPr>
          <w:rFonts w:cstheme="minorHAnsi"/>
          <w:sz w:val="20"/>
          <w:szCs w:val="20"/>
        </w:rPr>
        <w:t xml:space="preserve"> επιλέγονται μόνο εκείνα που κινούνται ευθύγραμμα και οριζόντια. Από εκεί οδηγούνται σε μαγνητικό πεδίο στις  δυναμικές γραμμές του οποίου εισέρχονται κάθετα και εκτελούν κυκλική κίνηση με περίοδο Τ=10</w:t>
      </w:r>
      <w:r w:rsidRPr="005F4845">
        <w:rPr>
          <w:rFonts w:cstheme="minorHAnsi"/>
          <w:sz w:val="20"/>
          <w:szCs w:val="20"/>
          <w:vertAlign w:val="superscript"/>
        </w:rPr>
        <w:t>-7</w:t>
      </w:r>
      <w:r w:rsidRPr="005F4845">
        <w:rPr>
          <w:rFonts w:cstheme="minorHAnsi"/>
          <w:sz w:val="20"/>
          <w:szCs w:val="20"/>
        </w:rPr>
        <w:t xml:space="preserve"> s.</w:t>
      </w:r>
    </w:p>
    <w:p w:rsidR="002978F3" w:rsidRPr="005F4845" w:rsidRDefault="002978F3" w:rsidP="005F4845">
      <w:pPr>
        <w:spacing w:after="0" w:line="240" w:lineRule="auto"/>
        <w:rPr>
          <w:rFonts w:cstheme="minorHAnsi"/>
          <w:sz w:val="20"/>
          <w:szCs w:val="20"/>
        </w:rPr>
      </w:pPr>
      <w:r w:rsidRPr="005F4845">
        <w:rPr>
          <w:rFonts w:cstheme="minorHAnsi"/>
          <w:sz w:val="20"/>
          <w:szCs w:val="20"/>
        </w:rPr>
        <w:t>4.3. Να υπολογίσετε την ακτίνα της κυκλικής τους τροχιάς.</w:t>
      </w:r>
    </w:p>
    <w:p w:rsidR="002978F3" w:rsidRPr="005F4845" w:rsidRDefault="002978F3" w:rsidP="005F4845">
      <w:pPr>
        <w:spacing w:after="0" w:line="240" w:lineRule="auto"/>
        <w:rPr>
          <w:rFonts w:cstheme="minorHAnsi"/>
          <w:sz w:val="20"/>
          <w:szCs w:val="20"/>
        </w:rPr>
      </w:pPr>
      <w:r w:rsidRPr="005F4845">
        <w:rPr>
          <w:rFonts w:cstheme="minorHAnsi"/>
          <w:sz w:val="20"/>
          <w:szCs w:val="20"/>
        </w:rPr>
        <w:t>4.4. Να υπολογίσετε την ένταση ομογενούς ηλεκτρικού πεδίου που πρέπει να εφαρμόσουμε κατάλληλα ώστε τα ηλεκτρόνια να κινούνται ευθύγραμμα και ομαλά.</w:t>
      </w:r>
      <w:r w:rsidR="003F0FEE">
        <w:rPr>
          <w:rFonts w:cstheme="minorHAnsi"/>
          <w:sz w:val="20"/>
          <w:szCs w:val="20"/>
        </w:rPr>
        <w:t xml:space="preserve">  </w:t>
      </w:r>
      <w:r w:rsidRPr="005F4845">
        <w:rPr>
          <w:rFonts w:cstheme="minorHAnsi"/>
          <w:sz w:val="20"/>
          <w:szCs w:val="20"/>
        </w:rPr>
        <w:t xml:space="preserve">Δίνεται </w:t>
      </w:r>
      <m:oMath>
        <m:rad>
          <m:radPr>
            <m:degHide m:val="1"/>
            <m:ctrlPr>
              <w:rPr>
                <w:rFonts w:ascii="Cambria Math" w:hAnsi="Cambria Math" w:cstheme="minorHAnsi"/>
                <w:i/>
                <w:sz w:val="20"/>
                <w:szCs w:val="20"/>
              </w:rPr>
            </m:ctrlPr>
          </m:radPr>
          <m:deg/>
          <m:e>
            <m:r>
              <w:rPr>
                <w:rFonts w:ascii="Cambria Math" w:hAnsi="Cambria Math" w:cstheme="minorHAnsi"/>
                <w:sz w:val="20"/>
                <w:szCs w:val="20"/>
              </w:rPr>
              <m:t>1,42</m:t>
            </m:r>
            <m:sSup>
              <m:sSupPr>
                <m:ctrlPr>
                  <w:rPr>
                    <w:rFonts w:ascii="Cambria Math" w:hAnsi="Cambria Math" w:cstheme="minorHAnsi"/>
                    <w:i/>
                    <w:sz w:val="20"/>
                    <w:szCs w:val="20"/>
                  </w:rPr>
                </m:ctrlPr>
              </m:sSupPr>
              <m:e>
                <m:r>
                  <w:rPr>
                    <w:rFonts w:ascii="Cambria Math" w:hAnsi="Cambria Math" w:cstheme="minorHAnsi"/>
                    <w:sz w:val="20"/>
                    <w:szCs w:val="20"/>
                  </w:rPr>
                  <m:t>∙10</m:t>
                </m:r>
              </m:e>
              <m:sup>
                <m:r>
                  <w:rPr>
                    <w:rFonts w:ascii="Cambria Math" w:hAnsi="Cambria Math" w:cstheme="minorHAnsi"/>
                    <w:sz w:val="20"/>
                    <w:szCs w:val="20"/>
                  </w:rPr>
                  <m:t>15</m:t>
                </m:r>
              </m:sup>
            </m:sSup>
          </m:e>
        </m:rad>
        <m:r>
          <w:rPr>
            <w:rFonts w:ascii="Cambria Math" w:hAnsi="Cambria Math" w:cstheme="minorHAnsi"/>
            <w:sz w:val="20"/>
            <w:szCs w:val="20"/>
          </w:rPr>
          <m:t>≃37,7</m:t>
        </m:r>
        <m:sSup>
          <m:sSupPr>
            <m:ctrlPr>
              <w:rPr>
                <w:rFonts w:ascii="Cambria Math" w:hAnsi="Cambria Math" w:cstheme="minorHAnsi"/>
                <w:i/>
                <w:sz w:val="20"/>
                <w:szCs w:val="20"/>
              </w:rPr>
            </m:ctrlPr>
          </m:sSupPr>
          <m:e>
            <m:r>
              <w:rPr>
                <w:rFonts w:ascii="Cambria Math" w:hAnsi="Cambria Math" w:cstheme="minorHAnsi"/>
                <w:sz w:val="20"/>
                <w:szCs w:val="20"/>
              </w:rPr>
              <m:t>∙10</m:t>
            </m:r>
          </m:e>
          <m:sup>
            <m:r>
              <w:rPr>
                <w:rFonts w:ascii="Cambria Math" w:hAnsi="Cambria Math" w:cstheme="minorHAnsi"/>
                <w:sz w:val="20"/>
                <w:szCs w:val="20"/>
              </w:rPr>
              <m:t>6</m:t>
            </m:r>
          </m:sup>
        </m:sSup>
      </m:oMath>
    </w:p>
    <w:p w:rsidR="002978F3" w:rsidRDefault="00BC59CE" w:rsidP="005F4845">
      <w:pPr>
        <w:spacing w:after="0" w:line="240" w:lineRule="auto"/>
        <w:rPr>
          <w:rFonts w:cstheme="minorHAnsi"/>
          <w:sz w:val="20"/>
          <w:szCs w:val="20"/>
        </w:rPr>
      </w:pPr>
      <w:r>
        <w:rPr>
          <w:rFonts w:cstheme="minorHAnsi"/>
          <w:sz w:val="20"/>
          <w:szCs w:val="20"/>
        </w:rPr>
        <w:t>(</w:t>
      </w:r>
      <w:r w:rsidR="002978F3" w:rsidRPr="005F4845">
        <w:rPr>
          <w:rFonts w:cstheme="minorHAnsi"/>
          <w:sz w:val="20"/>
          <w:szCs w:val="20"/>
        </w:rPr>
        <w:t>40</w:t>
      </w:r>
      <w:r w:rsidR="002978F3" w:rsidRPr="005F4845">
        <w:rPr>
          <w:rFonts w:cstheme="minorHAnsi"/>
          <w:sz w:val="20"/>
          <w:szCs w:val="20"/>
          <w:lang w:val="en-US"/>
        </w:rPr>
        <w:t xml:space="preserve">V, 4000V, 0,6m, </w:t>
      </w:r>
      <w:r w:rsidR="002978F3" w:rsidRPr="005F4845">
        <w:rPr>
          <w:rFonts w:cstheme="minorHAnsi"/>
          <w:sz w:val="20"/>
          <w:szCs w:val="20"/>
        </w:rPr>
        <w:t>Ԑ = 13462,67 V</w:t>
      </w:r>
      <w:r w:rsidR="002978F3" w:rsidRPr="005F4845">
        <w:rPr>
          <w:rFonts w:cstheme="minorHAnsi"/>
          <w:sz w:val="20"/>
          <w:szCs w:val="20"/>
          <w:lang w:val="en-US"/>
        </w:rPr>
        <w:t>/</w:t>
      </w:r>
      <w:r w:rsidR="002978F3" w:rsidRPr="005F4845">
        <w:rPr>
          <w:rFonts w:cstheme="minorHAnsi"/>
          <w:sz w:val="20"/>
          <w:szCs w:val="20"/>
        </w:rPr>
        <w:t xml:space="preserve"> m</w:t>
      </w:r>
      <w:r>
        <w:rPr>
          <w:rFonts w:cstheme="minorHAnsi"/>
          <w:sz w:val="20"/>
          <w:szCs w:val="20"/>
        </w:rPr>
        <w:t>)</w:t>
      </w:r>
    </w:p>
    <w:p w:rsidR="003F0FEE" w:rsidRPr="005F4845" w:rsidRDefault="003F0FEE" w:rsidP="005F4845">
      <w:pPr>
        <w:spacing w:after="0" w:line="240" w:lineRule="auto"/>
        <w:rPr>
          <w:rFonts w:cstheme="minorHAnsi"/>
          <w:sz w:val="20"/>
          <w:szCs w:val="20"/>
        </w:rPr>
      </w:pPr>
    </w:p>
    <w:p w:rsidR="00F6440F" w:rsidRPr="004B7635" w:rsidRDefault="00F6440F" w:rsidP="00A721A9">
      <w:pPr>
        <w:pStyle w:val="a3"/>
        <w:numPr>
          <w:ilvl w:val="0"/>
          <w:numId w:val="1"/>
        </w:numPr>
        <w:spacing w:after="0" w:line="240" w:lineRule="auto"/>
        <w:ind w:hanging="284"/>
        <w:rPr>
          <w:rFonts w:cstheme="minorHAnsi"/>
          <w:sz w:val="20"/>
          <w:szCs w:val="20"/>
        </w:rPr>
      </w:pPr>
      <w:r>
        <w:rPr>
          <w:noProof/>
          <w:lang w:eastAsia="el-GR"/>
        </w:rPr>
        <w:drawing>
          <wp:anchor distT="0" distB="0" distL="114300" distR="114300" simplePos="0" relativeHeight="251662336" behindDoc="1" locked="0" layoutInCell="1" allowOverlap="1" wp14:anchorId="1883A19F" wp14:editId="0CDC03B7">
            <wp:simplePos x="0" y="0"/>
            <wp:positionH relativeFrom="column">
              <wp:posOffset>2940685</wp:posOffset>
            </wp:positionH>
            <wp:positionV relativeFrom="paragraph">
              <wp:posOffset>2540</wp:posOffset>
            </wp:positionV>
            <wp:extent cx="3331210" cy="1666875"/>
            <wp:effectExtent l="0" t="0" r="2540" b="9525"/>
            <wp:wrapTight wrapText="bothSides">
              <wp:wrapPolygon edited="0">
                <wp:start x="0" y="0"/>
                <wp:lineTo x="0" y="21477"/>
                <wp:lineTo x="21493" y="21477"/>
                <wp:lineTo x="21493"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1210" cy="1666875"/>
                    </a:xfrm>
                    <a:prstGeom prst="rect">
                      <a:avLst/>
                    </a:prstGeom>
                    <a:noFill/>
                  </pic:spPr>
                </pic:pic>
              </a:graphicData>
            </a:graphic>
            <wp14:sizeRelH relativeFrom="margin">
              <wp14:pctWidth>0</wp14:pctWidth>
            </wp14:sizeRelH>
            <wp14:sizeRelV relativeFrom="margin">
              <wp14:pctHeight>0</wp14:pctHeight>
            </wp14:sizeRelV>
          </wp:anchor>
        </w:drawing>
      </w:r>
      <w:r w:rsidRPr="004B7635">
        <w:rPr>
          <w:rFonts w:cstheme="minorHAnsi"/>
          <w:sz w:val="20"/>
          <w:szCs w:val="20"/>
        </w:rPr>
        <w:t xml:space="preserve">Στο σχήμα απεικονίζεται μια μεταλλική επιφάνεια που βρίσκεται σε χώρο όπου έχουμε υψηλό κενό. Πάνω σε αυτή προσπίπτει μονοχρωματική ηλεκτρομαγνητική ακτινοβολία καθορισμένης συχνότητας. Τα </w:t>
      </w:r>
      <w:proofErr w:type="spellStart"/>
      <w:r w:rsidRPr="004B7635">
        <w:rPr>
          <w:rFonts w:cstheme="minorHAnsi"/>
          <w:sz w:val="20"/>
          <w:szCs w:val="20"/>
        </w:rPr>
        <w:t>φωτοηλεκτρόνια</w:t>
      </w:r>
      <w:proofErr w:type="spellEnd"/>
      <w:r w:rsidRPr="004B7635">
        <w:rPr>
          <w:rFonts w:cstheme="minorHAnsi"/>
          <w:sz w:val="20"/>
          <w:szCs w:val="20"/>
        </w:rPr>
        <w:t xml:space="preserve"> που εκπέμπονται διέρχονται από έναν επιταχυντή, τάσης V=160 V και στην συνέχεια περνούν σε περιοχή όπου επικρατεί ομογενές μαγνητικό πεδίο τετραγωνικ</w:t>
      </w:r>
      <w:r w:rsidR="004B7635" w:rsidRPr="004B7635">
        <w:rPr>
          <w:rFonts w:cstheme="minorHAnsi"/>
          <w:sz w:val="20"/>
          <w:szCs w:val="20"/>
        </w:rPr>
        <w:t xml:space="preserve">ής διατομής με πλευρά   </w:t>
      </w:r>
      <w:r w:rsidRPr="004B7635">
        <w:rPr>
          <w:rFonts w:cstheme="minorHAnsi"/>
          <w:sz w:val="20"/>
          <w:szCs w:val="20"/>
        </w:rPr>
        <w:t xml:space="preserve">α=8 </w:t>
      </w:r>
      <w:proofErr w:type="spellStart"/>
      <w:r w:rsidRPr="004B7635">
        <w:rPr>
          <w:rFonts w:cstheme="minorHAnsi"/>
          <w:sz w:val="20"/>
          <w:szCs w:val="20"/>
        </w:rPr>
        <w:t>cm</w:t>
      </w:r>
      <w:proofErr w:type="spellEnd"/>
      <w:r w:rsidRPr="004B7635">
        <w:rPr>
          <w:rFonts w:cstheme="minorHAnsi"/>
          <w:sz w:val="20"/>
          <w:szCs w:val="20"/>
        </w:rPr>
        <w:t xml:space="preserve">, με δυναμικές γραμμές κάθετες στην ταχύτητα των </w:t>
      </w:r>
      <w:proofErr w:type="spellStart"/>
      <w:r w:rsidRPr="004B7635">
        <w:rPr>
          <w:rFonts w:cstheme="minorHAnsi"/>
          <w:sz w:val="20"/>
          <w:szCs w:val="20"/>
        </w:rPr>
        <w:t>φωτοηλεκτρονίων</w:t>
      </w:r>
      <w:proofErr w:type="spellEnd"/>
      <w:r w:rsidRPr="004B7635">
        <w:rPr>
          <w:rFonts w:cstheme="minorHAnsi"/>
          <w:sz w:val="20"/>
          <w:szCs w:val="20"/>
        </w:rPr>
        <w:t xml:space="preserve"> και ένταση μέτρου        B=2,5∙10</w:t>
      </w:r>
      <w:r w:rsidRPr="004B7635">
        <w:rPr>
          <w:rFonts w:cstheme="minorHAnsi"/>
          <w:sz w:val="20"/>
          <w:szCs w:val="20"/>
          <w:vertAlign w:val="superscript"/>
        </w:rPr>
        <w:t>-3</w:t>
      </w:r>
      <w:r w:rsidRPr="004B7635">
        <w:rPr>
          <w:rFonts w:cstheme="minorHAnsi"/>
          <w:sz w:val="20"/>
          <w:szCs w:val="20"/>
        </w:rPr>
        <w:t xml:space="preserve">  T. Το έργο εξαγωγής της μεταλλικής επιφάνειας είναι φ=12 </w:t>
      </w:r>
      <w:proofErr w:type="spellStart"/>
      <w:r w:rsidRPr="004B7635">
        <w:rPr>
          <w:rFonts w:cstheme="minorHAnsi"/>
          <w:sz w:val="20"/>
          <w:szCs w:val="20"/>
        </w:rPr>
        <w:t>eV</w:t>
      </w:r>
      <w:proofErr w:type="spellEnd"/>
      <w:r w:rsidRPr="004B7635">
        <w:rPr>
          <w:rFonts w:cstheme="minorHAnsi"/>
          <w:sz w:val="20"/>
          <w:szCs w:val="20"/>
        </w:rPr>
        <w:t xml:space="preserve">. Τα </w:t>
      </w:r>
      <w:proofErr w:type="spellStart"/>
      <w:r w:rsidRPr="004B7635">
        <w:rPr>
          <w:rFonts w:cstheme="minorHAnsi"/>
          <w:sz w:val="20"/>
          <w:szCs w:val="20"/>
        </w:rPr>
        <w:t>φωτοηλεκτρόνια</w:t>
      </w:r>
      <w:proofErr w:type="spellEnd"/>
      <w:r w:rsidRPr="004B7635">
        <w:rPr>
          <w:rFonts w:cstheme="minorHAnsi"/>
          <w:sz w:val="20"/>
          <w:szCs w:val="20"/>
        </w:rPr>
        <w:t xml:space="preserve"> που εξάγονται από τη μεταλλική επιφάνεια μπορούν να κινούνται σε διάφορες διευθύνσεις. Με κατάλληλο </w:t>
      </w:r>
      <w:proofErr w:type="spellStart"/>
      <w:r w:rsidRPr="004B7635">
        <w:rPr>
          <w:rFonts w:cstheme="minorHAnsi"/>
          <w:sz w:val="20"/>
          <w:szCs w:val="20"/>
        </w:rPr>
        <w:t>πέτασμα</w:t>
      </w:r>
      <w:proofErr w:type="spellEnd"/>
      <w:r w:rsidRPr="004B7635">
        <w:rPr>
          <w:rFonts w:cstheme="minorHAnsi"/>
          <w:sz w:val="20"/>
          <w:szCs w:val="20"/>
        </w:rPr>
        <w:t xml:space="preserve"> εξασφαλίζουμε ότι θα εισέλθουν στο μαγνητικό πεδίο μόνο όσα ακολουθήσουν ευθύγραμμη και οριζόντια πορεία. Η είσοδος στο μαγνητικό πεδίο γίνεται από το μέσο Ο της πλευράς ΑΖ. Στη συνέχεια τα </w:t>
      </w:r>
      <w:proofErr w:type="spellStart"/>
      <w:r w:rsidRPr="004B7635">
        <w:rPr>
          <w:rFonts w:cstheme="minorHAnsi"/>
          <w:sz w:val="20"/>
          <w:szCs w:val="20"/>
        </w:rPr>
        <w:t>φωτοηλεκτρόνια</w:t>
      </w:r>
      <w:proofErr w:type="spellEnd"/>
      <w:r w:rsidRPr="004B7635">
        <w:rPr>
          <w:rFonts w:cstheme="minorHAnsi"/>
          <w:sz w:val="20"/>
          <w:szCs w:val="20"/>
        </w:rPr>
        <w:t xml:space="preserve"> διαγράφουν τμήμα κυκλικών τροχιών και εξέρχονται από σημεία των (ΟΖ) και (ΖΔ).</w:t>
      </w:r>
      <w:r w:rsidR="004B7635">
        <w:rPr>
          <w:rFonts w:cstheme="minorHAnsi"/>
          <w:sz w:val="20"/>
          <w:szCs w:val="20"/>
        </w:rPr>
        <w:t xml:space="preserve"> </w:t>
      </w:r>
      <w:r w:rsidRPr="004B7635">
        <w:rPr>
          <w:rFonts w:cstheme="minorHAnsi" w:hint="eastAsia"/>
          <w:sz w:val="20"/>
          <w:szCs w:val="20"/>
        </w:rPr>
        <w:t>Να</w:t>
      </w:r>
      <w:r w:rsidRPr="004B7635">
        <w:rPr>
          <w:rFonts w:cstheme="minorHAnsi"/>
          <w:sz w:val="20"/>
          <w:szCs w:val="20"/>
        </w:rPr>
        <w:t xml:space="preserve"> υπολογίσετε:</w:t>
      </w:r>
    </w:p>
    <w:p w:rsidR="00F6440F" w:rsidRPr="00F6440F" w:rsidRDefault="00F6440F" w:rsidP="00F6440F">
      <w:pPr>
        <w:spacing w:after="0" w:line="240" w:lineRule="auto"/>
        <w:rPr>
          <w:rFonts w:cstheme="minorHAnsi"/>
          <w:sz w:val="20"/>
          <w:szCs w:val="20"/>
        </w:rPr>
      </w:pPr>
      <w:r w:rsidRPr="00F6440F">
        <w:rPr>
          <w:rFonts w:cstheme="minorHAnsi"/>
          <w:sz w:val="20"/>
          <w:szCs w:val="20"/>
        </w:rPr>
        <w:t xml:space="preserve">4.1. το μέγιστο μήκος κύματος της ηλεκτρομαγνητικής ακτινοβολίας ώστε να έχουμε εξαγωγή </w:t>
      </w:r>
      <w:proofErr w:type="spellStart"/>
      <w:r w:rsidRPr="00F6440F">
        <w:rPr>
          <w:rFonts w:cstheme="minorHAnsi"/>
          <w:sz w:val="20"/>
          <w:szCs w:val="20"/>
        </w:rPr>
        <w:t>φωτοηλεκτρονίων</w:t>
      </w:r>
      <w:proofErr w:type="spellEnd"/>
      <w:r w:rsidRPr="00F6440F">
        <w:rPr>
          <w:rFonts w:cstheme="minorHAnsi"/>
          <w:sz w:val="20"/>
          <w:szCs w:val="20"/>
        </w:rPr>
        <w:t>. Σε ποια περιοχή του φάσματος της ηλεκτρομαγνητικής ακτινοβολίας βρίσκεται αυτό;</w:t>
      </w:r>
    </w:p>
    <w:p w:rsidR="00F6440F" w:rsidRPr="00F6440F" w:rsidRDefault="00F6440F" w:rsidP="00F6440F">
      <w:pPr>
        <w:spacing w:after="0" w:line="240" w:lineRule="auto"/>
        <w:rPr>
          <w:rFonts w:cstheme="minorHAnsi"/>
          <w:sz w:val="20"/>
          <w:szCs w:val="20"/>
        </w:rPr>
      </w:pPr>
      <w:r w:rsidRPr="00F6440F">
        <w:rPr>
          <w:rFonts w:cstheme="minorHAnsi"/>
          <w:sz w:val="20"/>
          <w:szCs w:val="20"/>
        </w:rPr>
        <w:t>4.2. την ελάχιστη απόσταση (ΟΗ).</w:t>
      </w:r>
    </w:p>
    <w:p w:rsidR="00F6440F" w:rsidRPr="00F6440F" w:rsidRDefault="00F6440F" w:rsidP="00F6440F">
      <w:pPr>
        <w:spacing w:after="0" w:line="240" w:lineRule="auto"/>
        <w:rPr>
          <w:rFonts w:cstheme="minorHAnsi"/>
          <w:sz w:val="20"/>
          <w:szCs w:val="20"/>
        </w:rPr>
      </w:pPr>
      <w:r w:rsidRPr="00F6440F">
        <w:rPr>
          <w:rFonts w:cstheme="minorHAnsi"/>
          <w:sz w:val="20"/>
          <w:szCs w:val="20"/>
        </w:rPr>
        <w:t xml:space="preserve">4.3. Για ποια τιμή του μήκους κύματος της ηλεκτρομαγνητικής ακτινοβολίας τα </w:t>
      </w:r>
      <w:proofErr w:type="spellStart"/>
      <w:r w:rsidRPr="00F6440F">
        <w:rPr>
          <w:rFonts w:cstheme="minorHAnsi"/>
          <w:sz w:val="20"/>
          <w:szCs w:val="20"/>
        </w:rPr>
        <w:t>φωτοηλεκτρόνια</w:t>
      </w:r>
      <w:proofErr w:type="spellEnd"/>
      <w:r w:rsidRPr="00F6440F">
        <w:rPr>
          <w:rFonts w:cstheme="minorHAnsi"/>
          <w:sz w:val="20"/>
          <w:szCs w:val="20"/>
        </w:rPr>
        <w:t xml:space="preserve"> βγαίνουν από  την κορυφή Δ; Σε ποια περιοχή του φάσματος της ηλεκτρομαγνητικής ακτινοβολίας βρίσκεται αυτό;</w:t>
      </w:r>
    </w:p>
    <w:p w:rsidR="00F6440F" w:rsidRPr="00F6440F" w:rsidRDefault="00F6440F" w:rsidP="00F6440F">
      <w:pPr>
        <w:spacing w:after="0" w:line="240" w:lineRule="auto"/>
        <w:rPr>
          <w:rFonts w:cstheme="minorHAnsi"/>
          <w:sz w:val="20"/>
          <w:szCs w:val="20"/>
        </w:rPr>
      </w:pPr>
      <w:r w:rsidRPr="00F6440F">
        <w:rPr>
          <w:rFonts w:cstheme="minorHAnsi" w:hint="eastAsia"/>
          <w:sz w:val="20"/>
          <w:szCs w:val="20"/>
        </w:rPr>
        <w:t>Να</w:t>
      </w:r>
      <w:r w:rsidRPr="00F6440F">
        <w:rPr>
          <w:rFonts w:cstheme="minorHAnsi"/>
          <w:sz w:val="20"/>
          <w:szCs w:val="20"/>
        </w:rPr>
        <w:t xml:space="preserve"> θεωρήσετε ότι δεν έχουμε σχετικιστικά φαινόμενα. </w:t>
      </w:r>
    </w:p>
    <w:p w:rsidR="00F6440F" w:rsidRPr="00F6440F" w:rsidRDefault="00F6440F" w:rsidP="00F6440F">
      <w:pPr>
        <w:spacing w:after="0" w:line="240" w:lineRule="auto"/>
        <w:rPr>
          <w:rFonts w:cstheme="minorHAnsi"/>
          <w:sz w:val="20"/>
          <w:szCs w:val="20"/>
        </w:rPr>
      </w:pPr>
      <w:r w:rsidRPr="00F6440F">
        <w:rPr>
          <w:rFonts w:cstheme="minorHAnsi" w:hint="eastAsia"/>
          <w:sz w:val="20"/>
          <w:szCs w:val="20"/>
        </w:rPr>
        <w:t>Τα</w:t>
      </w:r>
      <w:r w:rsidRPr="00F6440F">
        <w:rPr>
          <w:rFonts w:cstheme="minorHAnsi"/>
          <w:sz w:val="20"/>
          <w:szCs w:val="20"/>
        </w:rPr>
        <w:t xml:space="preserve"> αριθμητικά αποτελέσματα της άσκησης να υπολογιστούν με προσέγγιση δύο δεκαδικών ψηφίων.</w:t>
      </w:r>
    </w:p>
    <w:p w:rsidR="00F6440F" w:rsidRPr="00F6440F" w:rsidRDefault="00BC59CE" w:rsidP="00F6440F">
      <w:pPr>
        <w:spacing w:after="0" w:line="240" w:lineRule="auto"/>
        <w:rPr>
          <w:rFonts w:cstheme="minorHAnsi"/>
          <w:sz w:val="20"/>
          <w:szCs w:val="20"/>
        </w:rPr>
      </w:pPr>
      <w:r>
        <w:rPr>
          <w:rFonts w:cstheme="minorHAnsi"/>
          <w:sz w:val="20"/>
          <w:szCs w:val="20"/>
        </w:rPr>
        <w:t>(</w:t>
      </w:r>
      <w:r w:rsidR="00F6440F" w:rsidRPr="00F6440F">
        <w:rPr>
          <w:rFonts w:cstheme="minorHAnsi"/>
          <w:sz w:val="20"/>
          <w:szCs w:val="20"/>
        </w:rPr>
        <w:t xml:space="preserve">100 </w:t>
      </w:r>
      <w:r w:rsidR="00F6440F" w:rsidRPr="00F6440F">
        <w:rPr>
          <w:rFonts w:ascii="Cambria Math" w:hAnsi="Cambria Math" w:cs="Cambria Math"/>
          <w:sz w:val="20"/>
          <w:szCs w:val="20"/>
        </w:rPr>
        <w:t>𝑛</w:t>
      </w:r>
      <w:r w:rsidR="00F6440F" w:rsidRPr="00F6440F">
        <w:rPr>
          <w:rFonts w:cstheme="minorHAnsi"/>
          <w:sz w:val="20"/>
          <w:szCs w:val="20"/>
        </w:rPr>
        <w:t xml:space="preserve">m, 34,14 ∙ 10−3 m, 0,22 </w:t>
      </w:r>
      <w:r w:rsidR="00F6440F" w:rsidRPr="00F6440F">
        <w:rPr>
          <w:rFonts w:ascii="Cambria Math" w:hAnsi="Cambria Math" w:cs="Cambria Math"/>
          <w:sz w:val="20"/>
          <w:szCs w:val="20"/>
        </w:rPr>
        <w:t>𝑛</w:t>
      </w:r>
      <w:r w:rsidR="00F6440F" w:rsidRPr="00F6440F">
        <w:rPr>
          <w:rFonts w:cstheme="minorHAnsi"/>
          <w:sz w:val="20"/>
          <w:szCs w:val="20"/>
        </w:rPr>
        <w:t>m, X</w:t>
      </w:r>
      <w:r>
        <w:rPr>
          <w:rFonts w:cstheme="minorHAnsi"/>
          <w:sz w:val="20"/>
          <w:szCs w:val="20"/>
        </w:rPr>
        <w:t>)</w:t>
      </w:r>
    </w:p>
    <w:p w:rsidR="00F6440F" w:rsidRPr="00F6440F" w:rsidRDefault="00F6440F" w:rsidP="00F6440F">
      <w:pPr>
        <w:spacing w:after="0" w:line="240" w:lineRule="auto"/>
        <w:rPr>
          <w:rFonts w:cstheme="minorHAnsi"/>
          <w:sz w:val="20"/>
          <w:szCs w:val="20"/>
        </w:rPr>
      </w:pPr>
    </w:p>
    <w:p w:rsidR="005F4845" w:rsidRPr="00F6440F" w:rsidRDefault="005F4845" w:rsidP="00F6440F">
      <w:pPr>
        <w:pStyle w:val="a3"/>
        <w:numPr>
          <w:ilvl w:val="0"/>
          <w:numId w:val="1"/>
        </w:numPr>
        <w:spacing w:after="0" w:line="240" w:lineRule="auto"/>
        <w:ind w:hanging="284"/>
        <w:rPr>
          <w:rFonts w:cstheme="minorHAnsi"/>
          <w:sz w:val="20"/>
          <w:szCs w:val="20"/>
        </w:rPr>
      </w:pPr>
      <w:r w:rsidRPr="005F4845">
        <w:rPr>
          <w:noProof/>
          <w:lang w:eastAsia="el-GR"/>
        </w:rPr>
        <w:drawing>
          <wp:anchor distT="0" distB="0" distL="114300" distR="114300" simplePos="0" relativeHeight="251659264" behindDoc="0" locked="0" layoutInCell="1" allowOverlap="1" wp14:anchorId="60DED6AB" wp14:editId="5FDE4EBD">
            <wp:simplePos x="0" y="0"/>
            <wp:positionH relativeFrom="column">
              <wp:posOffset>3599815</wp:posOffset>
            </wp:positionH>
            <wp:positionV relativeFrom="paragraph">
              <wp:posOffset>5080</wp:posOffset>
            </wp:positionV>
            <wp:extent cx="2520950" cy="21336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0">
                      <a:extLst>
                        <a:ext uri="{28A0092B-C50C-407E-A947-70E740481C1C}">
                          <a14:useLocalDpi xmlns:a14="http://schemas.microsoft.com/office/drawing/2010/main" val="0"/>
                        </a:ext>
                      </a:extLst>
                    </a:blip>
                    <a:stretch>
                      <a:fillRect/>
                    </a:stretch>
                  </pic:blipFill>
                  <pic:spPr>
                    <a:xfrm>
                      <a:off x="0" y="0"/>
                      <a:ext cx="2520950" cy="2133600"/>
                    </a:xfrm>
                    <a:prstGeom prst="rect">
                      <a:avLst/>
                    </a:prstGeom>
                  </pic:spPr>
                </pic:pic>
              </a:graphicData>
            </a:graphic>
            <wp14:sizeRelH relativeFrom="page">
              <wp14:pctWidth>0</wp14:pctWidth>
            </wp14:sizeRelH>
            <wp14:sizeRelV relativeFrom="page">
              <wp14:pctHeight>0</wp14:pctHeight>
            </wp14:sizeRelV>
          </wp:anchor>
        </w:drawing>
      </w:r>
      <w:r w:rsidRPr="00F6440F">
        <w:rPr>
          <w:rFonts w:cstheme="minorHAnsi"/>
          <w:sz w:val="20"/>
          <w:szCs w:val="20"/>
        </w:rPr>
        <w:t>Στο σωλήνα υψηλού κενού, μιας συσκευής μελέτης του φωτοηλεκτρικού φαινομένου, το μέταλλο της καθόδου (</w:t>
      </w:r>
      <m:oMath>
        <m:r>
          <w:rPr>
            <w:rFonts w:ascii="Cambria Math" w:hAnsi="Cambria Math" w:cstheme="minorHAnsi"/>
            <w:sz w:val="20"/>
            <w:szCs w:val="20"/>
          </w:rPr>
          <m:t>κ</m:t>
        </m:r>
      </m:oMath>
      <w:r w:rsidRPr="00F6440F">
        <w:rPr>
          <w:rFonts w:cstheme="minorHAnsi"/>
          <w:sz w:val="20"/>
          <w:szCs w:val="20"/>
        </w:rPr>
        <w:t xml:space="preserve">) φωτίζεται με ακτινοβολία από κατάλληλο παράθυρο. </w:t>
      </w:r>
      <w:r w:rsidRPr="00F6440F">
        <w:rPr>
          <w:rFonts w:cstheme="minorHAnsi"/>
          <w:sz w:val="20"/>
          <w:szCs w:val="20"/>
          <w:lang w:val="en-US"/>
        </w:rPr>
        <w:t>H</w:t>
      </w:r>
      <w:r w:rsidRPr="00F6440F">
        <w:rPr>
          <w:rFonts w:cstheme="minorHAnsi"/>
          <w:sz w:val="20"/>
          <w:szCs w:val="20"/>
        </w:rPr>
        <w:t xml:space="preserve"> άνοδος </w:t>
      </w:r>
      <m:oMath>
        <m:r>
          <w:rPr>
            <w:rFonts w:ascii="Cambria Math" w:hAnsi="Cambria Math" w:cstheme="minorHAnsi"/>
            <w:sz w:val="20"/>
            <w:szCs w:val="20"/>
          </w:rPr>
          <m:t>(α</m:t>
        </m:r>
      </m:oMath>
      <w:r w:rsidRPr="00F6440F">
        <w:rPr>
          <w:rFonts w:cstheme="minorHAnsi"/>
          <w:sz w:val="20"/>
          <w:szCs w:val="20"/>
        </w:rPr>
        <w:t xml:space="preserve">), είναι μια επίπεδη μεταλλική επιφάνεια με κατάλληλη οπή στο κέντρο της από την οποία διέρχεται η δέσμη των ηλεκτρονίων. </w:t>
      </w:r>
      <w:r w:rsidRPr="00F6440F">
        <w:rPr>
          <w:rFonts w:cstheme="minorHAnsi"/>
          <w:sz w:val="20"/>
          <w:szCs w:val="20"/>
          <w:lang w:val="en-US"/>
        </w:rPr>
        <w:t>T</w:t>
      </w:r>
      <w:r w:rsidRPr="00F6440F">
        <w:rPr>
          <w:rFonts w:cstheme="minorHAnsi"/>
          <w:sz w:val="20"/>
          <w:szCs w:val="20"/>
        </w:rPr>
        <w:t xml:space="preserve">α ηλεκτρόνια που περνούν στο χώρο πίσω από την άνοδο δεν επηρεάζονται καθόλου από το ηλεκτρικό πεδίο που επικρατεί μεταξύ ανόδου και καθόδου της συσκευής. </w:t>
      </w:r>
    </w:p>
    <w:p w:rsidR="005F4845" w:rsidRPr="005F4845" w:rsidRDefault="005F4845" w:rsidP="005F4845">
      <w:pPr>
        <w:spacing w:after="0" w:line="240" w:lineRule="auto"/>
        <w:rPr>
          <w:rFonts w:cstheme="minorHAnsi"/>
          <w:sz w:val="20"/>
          <w:szCs w:val="20"/>
        </w:rPr>
      </w:pPr>
      <w:r w:rsidRPr="005F4845">
        <w:rPr>
          <w:rFonts w:cstheme="minorHAnsi"/>
          <w:sz w:val="20"/>
          <w:szCs w:val="20"/>
        </w:rPr>
        <w:t xml:space="preserve">Η δέσμη των ηλεκτρονίων μετά την άνοδο, περνάει από την περιοχή μεταξύ δύο οριζόντιων φορτισμένων μεταλλικών πλακών (σχήμα) που παράγουν ομογενές ηλεκτρικό πεδίο έντασης </w:t>
      </w:r>
      <m:oMath>
        <m:acc>
          <m:accPr>
            <m:chr m:val="⃗"/>
            <m:ctrlPr>
              <w:rPr>
                <w:rFonts w:ascii="Cambria Math" w:hAnsi="Cambria Math" w:cstheme="minorHAnsi"/>
                <w:i/>
                <w:sz w:val="20"/>
                <w:szCs w:val="20"/>
              </w:rPr>
            </m:ctrlPr>
          </m:accPr>
          <m:e>
            <m:r>
              <w:rPr>
                <w:rFonts w:ascii="Cambria Math" w:hAnsi="Cambria Math" w:cstheme="minorHAnsi"/>
                <w:sz w:val="20"/>
                <w:szCs w:val="20"/>
                <w:lang w:val="en-US"/>
              </w:rPr>
              <m:t>E</m:t>
            </m:r>
          </m:e>
        </m:acc>
      </m:oMath>
      <w:r w:rsidRPr="005F4845">
        <w:rPr>
          <w:rFonts w:cstheme="minorHAnsi"/>
          <w:sz w:val="20"/>
          <w:szCs w:val="20"/>
        </w:rPr>
        <w:t xml:space="preserve">, παράλληλο στην επιφάνεια της ανόδου και κάθετο στην διεύθυνση κίνησης της δέσμης των ηλεκτρονίων. Στην ίδια περιοχή έχουμε δημιουργήσει ομογενές μαγνητικό πεδίο έντασης </w:t>
      </w:r>
      <m:oMath>
        <m:acc>
          <m:accPr>
            <m:chr m:val="⃗"/>
            <m:ctrlPr>
              <w:rPr>
                <w:rFonts w:ascii="Cambria Math" w:hAnsi="Cambria Math" w:cstheme="minorHAnsi"/>
                <w:i/>
                <w:sz w:val="20"/>
                <w:szCs w:val="20"/>
              </w:rPr>
            </m:ctrlPr>
          </m:accPr>
          <m:e>
            <m:r>
              <w:rPr>
                <w:rFonts w:ascii="Cambria Math" w:hAnsi="Cambria Math" w:cstheme="minorHAnsi"/>
                <w:sz w:val="20"/>
                <w:szCs w:val="20"/>
              </w:rPr>
              <m:t>Β</m:t>
            </m:r>
          </m:e>
        </m:acc>
      </m:oMath>
      <w:r w:rsidRPr="005F4845">
        <w:rPr>
          <w:rFonts w:cstheme="minorHAnsi"/>
          <w:sz w:val="20"/>
          <w:szCs w:val="20"/>
        </w:rPr>
        <w:t xml:space="preserve">, το μέτρο της οποίας μπορούμε να μεταβάλλουμε. Η κατεύθυνση του μαγνητικού πεδίου είναι κάθετη στην δέσμη των ηλεκτρονίων αλλά και στην κατεύθυνση του ηλεκτρικού πεδίου, έτσι ώστε η δύναμη </w:t>
      </w:r>
      <w:r w:rsidRPr="005F4845">
        <w:rPr>
          <w:rFonts w:cstheme="minorHAnsi"/>
          <w:sz w:val="20"/>
          <w:szCs w:val="20"/>
          <w:lang w:val="en-US"/>
        </w:rPr>
        <w:t>Lorentz</w:t>
      </w:r>
      <w:r w:rsidRPr="005F4845">
        <w:rPr>
          <w:rFonts w:cstheme="minorHAnsi"/>
          <w:sz w:val="20"/>
          <w:szCs w:val="20"/>
        </w:rPr>
        <w:t xml:space="preserve"> (</w:t>
      </w:r>
      <m:oMath>
        <m:sSub>
          <m:sSubPr>
            <m:ctrlPr>
              <w:rPr>
                <w:rFonts w:ascii="Cambria Math" w:hAnsi="Cambria Math" w:cstheme="minorHAnsi"/>
                <w:i/>
                <w:sz w:val="20"/>
                <w:szCs w:val="20"/>
              </w:rPr>
            </m:ctrlPr>
          </m:sSubPr>
          <m:e>
            <m:acc>
              <m:accPr>
                <m:chr m:val="⃗"/>
                <m:ctrlPr>
                  <w:rPr>
                    <w:rFonts w:ascii="Cambria Math" w:hAnsi="Cambria Math" w:cstheme="minorHAnsi"/>
                    <w:i/>
                    <w:sz w:val="20"/>
                    <w:szCs w:val="20"/>
                  </w:rPr>
                </m:ctrlPr>
              </m:accPr>
              <m:e>
                <m:r>
                  <w:rPr>
                    <w:rFonts w:ascii="Cambria Math" w:hAnsi="Cambria Math" w:cstheme="minorHAnsi"/>
                    <w:sz w:val="20"/>
                    <w:szCs w:val="20"/>
                    <w:lang w:val="en-US"/>
                  </w:rPr>
                  <m:t>F</m:t>
                </m:r>
              </m:e>
            </m:acc>
          </m:e>
          <m:sub>
            <m:r>
              <w:rPr>
                <w:rFonts w:ascii="Cambria Math" w:hAnsi="Cambria Math" w:cstheme="minorHAnsi"/>
                <w:sz w:val="20"/>
                <w:szCs w:val="20"/>
              </w:rPr>
              <m:t>L</m:t>
            </m:r>
          </m:sub>
        </m:sSub>
      </m:oMath>
      <w:r w:rsidRPr="005F4845">
        <w:rPr>
          <w:rFonts w:cstheme="minorHAnsi"/>
          <w:sz w:val="20"/>
          <w:szCs w:val="20"/>
        </w:rPr>
        <w:t>) που δέχονται τα ηλεκτρόνια από αυτό, να είναι αντίθετης κατεύθυνσης από την δύν</w:t>
      </w:r>
      <w:proofErr w:type="spellStart"/>
      <w:r w:rsidRPr="005F4845">
        <w:rPr>
          <w:rFonts w:cstheme="minorHAnsi"/>
          <w:sz w:val="20"/>
          <w:szCs w:val="20"/>
        </w:rPr>
        <w:t>αμη</w:t>
      </w:r>
      <w:proofErr w:type="spellEnd"/>
      <w:r w:rsidRPr="005F4845">
        <w:rPr>
          <w:rFonts w:cstheme="minorHAnsi"/>
          <w:sz w:val="20"/>
          <w:szCs w:val="20"/>
        </w:rPr>
        <w:t xml:space="preserve"> (</w:t>
      </w:r>
      <m:oMath>
        <m:sSub>
          <m:sSubPr>
            <m:ctrlPr>
              <w:rPr>
                <w:rFonts w:ascii="Cambria Math" w:hAnsi="Cambria Math" w:cstheme="minorHAnsi"/>
                <w:i/>
                <w:sz w:val="20"/>
                <w:szCs w:val="20"/>
              </w:rPr>
            </m:ctrlPr>
          </m:sSubPr>
          <m:e>
            <m:acc>
              <m:accPr>
                <m:chr m:val="⃗"/>
                <m:ctrlPr>
                  <w:rPr>
                    <w:rFonts w:ascii="Cambria Math" w:hAnsi="Cambria Math" w:cstheme="minorHAnsi"/>
                    <w:i/>
                    <w:sz w:val="20"/>
                    <w:szCs w:val="20"/>
                  </w:rPr>
                </m:ctrlPr>
              </m:accPr>
              <m:e>
                <m:r>
                  <w:rPr>
                    <w:rFonts w:ascii="Cambria Math" w:hAnsi="Cambria Math" w:cstheme="minorHAnsi"/>
                    <w:sz w:val="20"/>
                    <w:szCs w:val="20"/>
                  </w:rPr>
                  <m:t>F</m:t>
                </m:r>
              </m:e>
            </m:acc>
          </m:e>
          <m:sub>
            <m:r>
              <w:rPr>
                <w:rFonts w:ascii="Cambria Math" w:hAnsi="Cambria Math" w:cstheme="minorHAnsi"/>
                <w:sz w:val="20"/>
                <w:szCs w:val="20"/>
              </w:rPr>
              <m:t>ηλ</m:t>
            </m:r>
          </m:sub>
        </m:sSub>
      </m:oMath>
      <w:r w:rsidRPr="005F4845">
        <w:rPr>
          <w:rFonts w:cstheme="minorHAnsi"/>
          <w:sz w:val="20"/>
          <w:szCs w:val="20"/>
        </w:rPr>
        <w:t>) που δέχονται από το ηλεκτρικό πεδίο. Τα δύο πεδία ισοδυναμούν με ένα «φίλτρο ταχυτήτων», αφού επιτρέπουν την ευθύγραμμη διάδοση μόνο εκείνων των ηλεκτρονίων που έχουν ορισμένη ταχύτητα. Στο δεξιό άκρο του αερόκενου σωλήνα, έχουμε στρώσει φωτογ</w:t>
      </w:r>
      <w:proofErr w:type="spellStart"/>
      <w:r w:rsidRPr="005F4845">
        <w:rPr>
          <w:rFonts w:cstheme="minorHAnsi"/>
          <w:sz w:val="20"/>
          <w:szCs w:val="20"/>
        </w:rPr>
        <w:t>ραφικό</w:t>
      </w:r>
      <w:proofErr w:type="spellEnd"/>
      <w:r w:rsidRPr="005F4845">
        <w:rPr>
          <w:rFonts w:cstheme="minorHAnsi"/>
          <w:sz w:val="20"/>
          <w:szCs w:val="20"/>
        </w:rPr>
        <w:t xml:space="preserve"> φιλμ (</w:t>
      </w:r>
      <m:oMath>
        <m:r>
          <w:rPr>
            <w:rFonts w:ascii="Cambria Math" w:hAnsi="Cambria Math" w:cstheme="minorHAnsi"/>
            <w:sz w:val="20"/>
            <w:szCs w:val="20"/>
          </w:rPr>
          <m:t>φ</m:t>
        </m:r>
      </m:oMath>
      <w:r w:rsidRPr="005F4845">
        <w:rPr>
          <w:rFonts w:cstheme="minorHAnsi"/>
          <w:sz w:val="20"/>
          <w:szCs w:val="20"/>
        </w:rPr>
        <w:t>), στο οποίο τα ηλεκτρόνια αφήνουν ίχνος.</w:t>
      </w:r>
      <w:r w:rsidR="004B7635">
        <w:rPr>
          <w:rFonts w:cstheme="minorHAnsi"/>
          <w:sz w:val="20"/>
          <w:szCs w:val="20"/>
        </w:rPr>
        <w:t xml:space="preserve"> </w:t>
      </w:r>
      <w:r w:rsidRPr="005F4845">
        <w:rPr>
          <w:rFonts w:cstheme="minorHAnsi"/>
          <w:sz w:val="20"/>
          <w:szCs w:val="20"/>
        </w:rPr>
        <w:t xml:space="preserve">Φωτίσαμε το μέταλλο της καθόδου με ακτινοβολία συχνότητας </w:t>
      </w:r>
      <m:oMath>
        <m:r>
          <w:rPr>
            <w:rFonts w:ascii="Cambria Math" w:hAnsi="Cambria Math" w:cstheme="minorHAnsi"/>
            <w:sz w:val="20"/>
            <w:szCs w:val="20"/>
          </w:rPr>
          <m:t>f=1,5∙</m:t>
        </m:r>
        <m:sSup>
          <m:sSupPr>
            <m:ctrlPr>
              <w:rPr>
                <w:rFonts w:ascii="Cambria Math" w:hAnsi="Cambria Math" w:cstheme="minorHAnsi"/>
                <w:i/>
                <w:sz w:val="20"/>
                <w:szCs w:val="20"/>
              </w:rPr>
            </m:ctrlPr>
          </m:sSupPr>
          <m:e>
            <m:r>
              <w:rPr>
                <w:rFonts w:ascii="Cambria Math" w:hAnsi="Cambria Math" w:cstheme="minorHAnsi"/>
                <w:sz w:val="20"/>
                <w:szCs w:val="20"/>
              </w:rPr>
              <m:t>10</m:t>
            </m:r>
          </m:e>
          <m:sup>
            <m:r>
              <w:rPr>
                <w:rFonts w:ascii="Cambria Math" w:hAnsi="Cambria Math" w:cstheme="minorHAnsi"/>
                <w:sz w:val="20"/>
                <w:szCs w:val="20"/>
              </w:rPr>
              <m:t>15</m:t>
            </m:r>
          </m:sup>
        </m:sSup>
        <m:r>
          <w:rPr>
            <w:rFonts w:ascii="Cambria Math" w:hAnsi="Cambria Math" w:cstheme="minorHAnsi"/>
            <w:sz w:val="20"/>
            <w:szCs w:val="20"/>
          </w:rPr>
          <m:t xml:space="preserve"> </m:t>
        </m:r>
        <m:r>
          <m:rPr>
            <m:sty m:val="p"/>
          </m:rPr>
          <w:rPr>
            <w:rFonts w:ascii="Cambria Math" w:hAnsi="Cambria Math" w:cstheme="minorHAnsi"/>
            <w:sz w:val="20"/>
            <w:szCs w:val="20"/>
          </w:rPr>
          <m:t>Hz</m:t>
        </m:r>
      </m:oMath>
      <w:r w:rsidRPr="005F4845">
        <w:rPr>
          <w:rFonts w:cstheme="minorHAnsi"/>
          <w:sz w:val="20"/>
          <w:szCs w:val="20"/>
        </w:rPr>
        <w:t xml:space="preserve">. Όταν η ένταση του ηλεκτρικού πεδίου στο φίλτρο ταχυτήτων έχει μέτρο </w:t>
      </w:r>
      <m:oMath>
        <m:r>
          <w:rPr>
            <w:rFonts w:ascii="Cambria Math" w:hAnsi="Cambria Math" w:cstheme="minorHAnsi"/>
            <w:sz w:val="20"/>
            <w:szCs w:val="20"/>
          </w:rPr>
          <m:t>E=3,2∙</m:t>
        </m:r>
        <m:sSup>
          <m:sSupPr>
            <m:ctrlPr>
              <w:rPr>
                <w:rFonts w:ascii="Cambria Math" w:hAnsi="Cambria Math" w:cstheme="minorHAnsi"/>
                <w:i/>
                <w:sz w:val="20"/>
                <w:szCs w:val="20"/>
              </w:rPr>
            </m:ctrlPr>
          </m:sSupPr>
          <m:e>
            <m:r>
              <w:rPr>
                <w:rFonts w:ascii="Cambria Math" w:hAnsi="Cambria Math" w:cstheme="minorHAnsi"/>
                <w:sz w:val="20"/>
                <w:szCs w:val="20"/>
              </w:rPr>
              <m:t>10</m:t>
            </m:r>
          </m:e>
          <m:sup>
            <m:r>
              <w:rPr>
                <w:rFonts w:ascii="Cambria Math" w:hAnsi="Cambria Math" w:cstheme="minorHAnsi"/>
                <w:sz w:val="20"/>
                <w:szCs w:val="20"/>
              </w:rPr>
              <m:t>3</m:t>
            </m:r>
          </m:sup>
        </m:sSup>
        <m:r>
          <w:rPr>
            <w:rFonts w:ascii="Cambria Math" w:hAnsi="Cambria Math" w:cstheme="minorHAnsi"/>
            <w:sz w:val="20"/>
            <w:szCs w:val="20"/>
          </w:rPr>
          <m:t xml:space="preserve"> </m:t>
        </m:r>
        <m:f>
          <m:fPr>
            <m:ctrlPr>
              <w:rPr>
                <w:rFonts w:ascii="Cambria Math" w:hAnsi="Cambria Math" w:cstheme="minorHAnsi"/>
                <w:iCs/>
                <w:sz w:val="20"/>
                <w:szCs w:val="20"/>
              </w:rPr>
            </m:ctrlPr>
          </m:fPr>
          <m:num>
            <m:r>
              <m:rPr>
                <m:sty m:val="p"/>
              </m:rPr>
              <w:rPr>
                <w:rFonts w:ascii="Cambria Math" w:hAnsi="Cambria Math" w:cstheme="minorHAnsi"/>
                <w:sz w:val="20"/>
                <w:szCs w:val="20"/>
              </w:rPr>
              <m:t>N</m:t>
            </m:r>
          </m:num>
          <m:den>
            <m:r>
              <m:rPr>
                <m:sty m:val="p"/>
              </m:rPr>
              <w:rPr>
                <w:rFonts w:ascii="Cambria Math" w:hAnsi="Cambria Math" w:cstheme="minorHAnsi"/>
                <w:sz w:val="20"/>
                <w:szCs w:val="20"/>
              </w:rPr>
              <m:t>C</m:t>
            </m:r>
          </m:den>
        </m:f>
      </m:oMath>
      <w:r w:rsidRPr="005F4845">
        <w:rPr>
          <w:rFonts w:cstheme="minorHAnsi"/>
          <w:iCs/>
          <w:sz w:val="20"/>
          <w:szCs w:val="20"/>
        </w:rPr>
        <w:t xml:space="preserve">, βρήκαμε ότι το ελάχιστο μέτρο της έντασης μαγνητικού πεδίου στην ίδια περιοχή, για την οποία ηλεκτρόνια περνούν ανεπηρέαστα προς τη φωτογραφική επιφάνεια </w:t>
      </w:r>
      <m:oMath>
        <m:r>
          <w:rPr>
            <w:rFonts w:ascii="Cambria Math" w:hAnsi="Cambria Math" w:cstheme="minorHAnsi"/>
            <w:sz w:val="20"/>
            <w:szCs w:val="20"/>
          </w:rPr>
          <m:t>φ</m:t>
        </m:r>
      </m:oMath>
      <w:r w:rsidRPr="005F4845">
        <w:rPr>
          <w:rFonts w:cstheme="minorHAnsi"/>
          <w:iCs/>
          <w:sz w:val="20"/>
          <w:szCs w:val="20"/>
        </w:rPr>
        <w:t xml:space="preserve">, είναι </w:t>
      </w:r>
      <m:oMath>
        <m:sSub>
          <m:sSubPr>
            <m:ctrlPr>
              <w:rPr>
                <w:rFonts w:ascii="Cambria Math" w:hAnsi="Cambria Math" w:cstheme="minorHAnsi"/>
                <w:i/>
                <w:iCs/>
                <w:sz w:val="20"/>
                <w:szCs w:val="20"/>
              </w:rPr>
            </m:ctrlPr>
          </m:sSubPr>
          <m:e>
            <m:r>
              <w:rPr>
                <w:rFonts w:ascii="Cambria Math" w:hAnsi="Cambria Math" w:cstheme="minorHAnsi"/>
                <w:sz w:val="20"/>
                <w:szCs w:val="20"/>
                <w:lang w:val="en-US"/>
              </w:rPr>
              <m:t>B</m:t>
            </m:r>
          </m:e>
          <m:sub>
            <m:r>
              <w:rPr>
                <w:rFonts w:ascii="Cambria Math" w:hAnsi="Cambria Math" w:cstheme="minorHAnsi"/>
                <w:sz w:val="20"/>
                <w:szCs w:val="20"/>
              </w:rPr>
              <m:t>min</m:t>
            </m:r>
          </m:sub>
        </m:sSub>
        <m:r>
          <w:rPr>
            <w:rFonts w:ascii="Cambria Math" w:hAnsi="Cambria Math" w:cstheme="minorHAnsi"/>
            <w:sz w:val="20"/>
            <w:szCs w:val="20"/>
          </w:rPr>
          <m:t xml:space="preserve">=3 </m:t>
        </m:r>
        <m:r>
          <m:rPr>
            <m:sty m:val="p"/>
          </m:rPr>
          <w:rPr>
            <w:rFonts w:ascii="Cambria Math" w:hAnsi="Cambria Math" w:cstheme="minorHAnsi"/>
            <w:sz w:val="20"/>
            <w:szCs w:val="20"/>
          </w:rPr>
          <m:t>mT</m:t>
        </m:r>
      </m:oMath>
      <w:r w:rsidRPr="005F4845">
        <w:rPr>
          <w:rFonts w:cstheme="minorHAnsi"/>
          <w:sz w:val="20"/>
          <w:szCs w:val="20"/>
        </w:rPr>
        <w:t xml:space="preserve">. </w:t>
      </w:r>
      <w:r w:rsidR="004B7635">
        <w:rPr>
          <w:rFonts w:cstheme="minorHAnsi"/>
          <w:sz w:val="20"/>
          <w:szCs w:val="20"/>
        </w:rPr>
        <w:t xml:space="preserve">Δίνεται: </w:t>
      </w:r>
      <w:r w:rsidRPr="005F4845">
        <w:rPr>
          <w:rFonts w:cstheme="minorHAnsi"/>
          <w:sz w:val="20"/>
          <w:szCs w:val="20"/>
        </w:rPr>
        <w:t xml:space="preserve"> η μάζα του ηλεκτρονίου είναι </w:t>
      </w:r>
      <m:oMath>
        <m:sSub>
          <m:sSubPr>
            <m:ctrlPr>
              <w:rPr>
                <w:rFonts w:ascii="Cambria Math" w:hAnsi="Cambria Math" w:cstheme="minorHAnsi"/>
                <w:i/>
                <w:sz w:val="20"/>
                <w:szCs w:val="20"/>
              </w:rPr>
            </m:ctrlPr>
          </m:sSubPr>
          <m:e>
            <m:r>
              <w:rPr>
                <w:rFonts w:ascii="Cambria Math" w:hAnsi="Cambria Math" w:cstheme="minorHAnsi"/>
                <w:sz w:val="20"/>
                <w:szCs w:val="20"/>
                <w:lang w:val="en-US"/>
              </w:rPr>
              <m:t>m</m:t>
            </m:r>
          </m:e>
          <m:sub>
            <m:r>
              <w:rPr>
                <w:rFonts w:ascii="Cambria Math" w:hAnsi="Cambria Math" w:cstheme="minorHAnsi"/>
                <w:sz w:val="20"/>
                <w:szCs w:val="20"/>
              </w:rPr>
              <m:t>e</m:t>
            </m:r>
          </m:sub>
        </m:sSub>
        <m:r>
          <w:rPr>
            <w:rFonts w:ascii="Cambria Math" w:hAnsi="Cambria Math" w:cstheme="minorHAnsi"/>
            <w:sz w:val="20"/>
            <w:szCs w:val="20"/>
          </w:rPr>
          <m:t>=9∙</m:t>
        </m:r>
        <m:sSup>
          <m:sSupPr>
            <m:ctrlPr>
              <w:rPr>
                <w:rFonts w:ascii="Cambria Math" w:hAnsi="Cambria Math" w:cstheme="minorHAnsi"/>
                <w:i/>
                <w:sz w:val="20"/>
                <w:szCs w:val="20"/>
              </w:rPr>
            </m:ctrlPr>
          </m:sSupPr>
          <m:e>
            <m:r>
              <w:rPr>
                <w:rFonts w:ascii="Cambria Math" w:hAnsi="Cambria Math" w:cstheme="minorHAnsi"/>
                <w:sz w:val="20"/>
                <w:szCs w:val="20"/>
              </w:rPr>
              <m:t>10</m:t>
            </m:r>
          </m:e>
          <m:sup>
            <m:r>
              <w:rPr>
                <w:rFonts w:ascii="Cambria Math" w:hAnsi="Cambria Math" w:cstheme="minorHAnsi"/>
                <w:sz w:val="20"/>
                <w:szCs w:val="20"/>
              </w:rPr>
              <m:t>-31</m:t>
            </m:r>
          </m:sup>
        </m:sSup>
        <m:r>
          <w:rPr>
            <w:rFonts w:ascii="Cambria Math" w:hAnsi="Cambria Math" w:cstheme="minorHAnsi"/>
            <w:sz w:val="20"/>
            <w:szCs w:val="20"/>
          </w:rPr>
          <m:t xml:space="preserve"> </m:t>
        </m:r>
        <m:r>
          <m:rPr>
            <m:sty m:val="p"/>
          </m:rPr>
          <w:rPr>
            <w:rFonts w:ascii="Cambria Math" w:hAnsi="Cambria Math" w:cstheme="minorHAnsi"/>
            <w:sz w:val="20"/>
            <w:szCs w:val="20"/>
          </w:rPr>
          <m:t>kg</m:t>
        </m:r>
      </m:oMath>
      <w:r w:rsidRPr="005F4845">
        <w:rPr>
          <w:rFonts w:cstheme="minorHAnsi"/>
          <w:iCs/>
          <w:sz w:val="20"/>
          <w:szCs w:val="20"/>
        </w:rPr>
        <w:t xml:space="preserve"> και το στοιχειώδες φ</w:t>
      </w:r>
      <w:proofErr w:type="spellStart"/>
      <w:r w:rsidRPr="005F4845">
        <w:rPr>
          <w:rFonts w:cstheme="minorHAnsi"/>
          <w:iCs/>
          <w:sz w:val="20"/>
          <w:szCs w:val="20"/>
        </w:rPr>
        <w:t>ορτίο</w:t>
      </w:r>
      <w:proofErr w:type="spellEnd"/>
      <w:r w:rsidRPr="005F4845">
        <w:rPr>
          <w:rFonts w:cstheme="minorHAnsi"/>
          <w:iCs/>
          <w:sz w:val="20"/>
          <w:szCs w:val="20"/>
        </w:rPr>
        <w:t xml:space="preserve"> </w:t>
      </w:r>
      <m:oMath>
        <m:r>
          <w:rPr>
            <w:rFonts w:ascii="Cambria Math" w:hAnsi="Cambria Math" w:cstheme="minorHAnsi"/>
            <w:sz w:val="20"/>
            <w:szCs w:val="20"/>
          </w:rPr>
          <m:t>e=1,6∙</m:t>
        </m:r>
        <m:sSup>
          <m:sSupPr>
            <m:ctrlPr>
              <w:rPr>
                <w:rFonts w:ascii="Cambria Math" w:hAnsi="Cambria Math" w:cstheme="minorHAnsi"/>
                <w:i/>
                <w:iCs/>
                <w:sz w:val="20"/>
                <w:szCs w:val="20"/>
              </w:rPr>
            </m:ctrlPr>
          </m:sSupPr>
          <m:e>
            <m:r>
              <w:rPr>
                <w:rFonts w:ascii="Cambria Math" w:hAnsi="Cambria Math" w:cstheme="minorHAnsi"/>
                <w:sz w:val="20"/>
                <w:szCs w:val="20"/>
              </w:rPr>
              <m:t>10</m:t>
            </m:r>
          </m:e>
          <m:sup>
            <m:r>
              <w:rPr>
                <w:rFonts w:ascii="Cambria Math" w:hAnsi="Cambria Math" w:cstheme="minorHAnsi"/>
                <w:sz w:val="20"/>
                <w:szCs w:val="20"/>
              </w:rPr>
              <m:t>-19</m:t>
            </m:r>
          </m:sup>
        </m:sSup>
        <m:r>
          <m:rPr>
            <m:sty m:val="p"/>
          </m:rPr>
          <w:rPr>
            <w:rFonts w:ascii="Cambria Math" w:hAnsi="Cambria Math" w:cstheme="minorHAnsi"/>
            <w:sz w:val="20"/>
            <w:szCs w:val="20"/>
          </w:rPr>
          <m:t xml:space="preserve"> C</m:t>
        </m:r>
      </m:oMath>
      <w:r w:rsidRPr="005F4845">
        <w:rPr>
          <w:rFonts w:cstheme="minorHAnsi"/>
          <w:iCs/>
          <w:sz w:val="20"/>
          <w:szCs w:val="20"/>
        </w:rPr>
        <w:t>.</w:t>
      </w:r>
    </w:p>
    <w:p w:rsidR="005F4845" w:rsidRPr="005F4845" w:rsidRDefault="005F4845" w:rsidP="005F4845">
      <w:pPr>
        <w:spacing w:after="0" w:line="240" w:lineRule="auto"/>
        <w:rPr>
          <w:rFonts w:cstheme="minorHAnsi"/>
          <w:sz w:val="20"/>
          <w:szCs w:val="20"/>
        </w:rPr>
      </w:pPr>
      <w:r w:rsidRPr="005F4845">
        <w:rPr>
          <w:rFonts w:cstheme="minorHAnsi"/>
          <w:b/>
          <w:bCs/>
          <w:sz w:val="20"/>
          <w:szCs w:val="20"/>
        </w:rPr>
        <w:t xml:space="preserve">4.1 </w:t>
      </w:r>
      <w:r w:rsidRPr="005F4845">
        <w:rPr>
          <w:rFonts w:cstheme="minorHAnsi"/>
          <w:sz w:val="20"/>
          <w:szCs w:val="20"/>
        </w:rPr>
        <w:t xml:space="preserve">Να υπολογίσετε σε </w:t>
      </w:r>
      <w:r w:rsidRPr="005F4845">
        <w:rPr>
          <w:rFonts w:cstheme="minorHAnsi"/>
          <w:sz w:val="20"/>
          <w:szCs w:val="20"/>
          <w:lang w:val="en-US"/>
        </w:rPr>
        <w:t>eV</w:t>
      </w:r>
      <w:r w:rsidRPr="005F4845">
        <w:rPr>
          <w:rFonts w:cstheme="minorHAnsi"/>
          <w:sz w:val="20"/>
          <w:szCs w:val="20"/>
        </w:rPr>
        <w:t>, τη μέγιστη κινητική ενέργεια των ηλεκτρονίων που εξέρχονται από το μέταλλο της καθόδου, για τη συγκεκριμένη συχνότητα ακτινοβολίας.</w:t>
      </w:r>
    </w:p>
    <w:p w:rsidR="005F4845" w:rsidRPr="005F4845" w:rsidRDefault="005F4845" w:rsidP="005F4845">
      <w:pPr>
        <w:spacing w:after="0" w:line="240" w:lineRule="auto"/>
        <w:rPr>
          <w:rFonts w:cstheme="minorHAnsi"/>
          <w:sz w:val="20"/>
          <w:szCs w:val="20"/>
        </w:rPr>
      </w:pPr>
      <w:r w:rsidRPr="005F4845">
        <w:rPr>
          <w:rFonts w:cstheme="minorHAnsi"/>
          <w:b/>
          <w:sz w:val="20"/>
          <w:szCs w:val="20"/>
        </w:rPr>
        <w:t>4.2.</w:t>
      </w:r>
      <w:r w:rsidRPr="005F4845">
        <w:rPr>
          <w:rFonts w:cstheme="minorHAnsi"/>
          <w:sz w:val="20"/>
          <w:szCs w:val="20"/>
        </w:rPr>
        <w:t xml:space="preserve">Αν δίνεται ότι η συχνότητα κατωφλίου για το μέταλλο της καθόδου είναι </w:t>
      </w:r>
      <m:oMath>
        <m:sSub>
          <m:sSubPr>
            <m:ctrlPr>
              <w:rPr>
                <w:rFonts w:ascii="Cambria Math" w:hAnsi="Cambria Math" w:cstheme="minorHAnsi"/>
                <w:i/>
                <w:sz w:val="20"/>
                <w:szCs w:val="20"/>
              </w:rPr>
            </m:ctrlPr>
          </m:sSubPr>
          <m:e>
            <m:r>
              <w:rPr>
                <w:rFonts w:ascii="Cambria Math" w:hAnsi="Cambria Math" w:cstheme="minorHAnsi"/>
                <w:sz w:val="20"/>
                <w:szCs w:val="20"/>
                <w:lang w:val="en-US"/>
              </w:rPr>
              <m:t>f</m:t>
            </m:r>
          </m:e>
          <m:sub>
            <m:r>
              <w:rPr>
                <w:rFonts w:ascii="Cambria Math" w:hAnsi="Cambria Math" w:cstheme="minorHAnsi"/>
                <w:sz w:val="20"/>
                <w:szCs w:val="20"/>
              </w:rPr>
              <m:t>0</m:t>
            </m:r>
          </m:sub>
        </m:sSub>
        <m:r>
          <w:rPr>
            <w:rFonts w:ascii="Cambria Math" w:hAnsi="Cambria Math" w:cstheme="minorHAnsi"/>
            <w:sz w:val="20"/>
            <w:szCs w:val="20"/>
          </w:rPr>
          <m:t>=7∙</m:t>
        </m:r>
        <m:sSup>
          <m:sSupPr>
            <m:ctrlPr>
              <w:rPr>
                <w:rFonts w:ascii="Cambria Math" w:hAnsi="Cambria Math" w:cstheme="minorHAnsi"/>
                <w:i/>
                <w:sz w:val="20"/>
                <w:szCs w:val="20"/>
              </w:rPr>
            </m:ctrlPr>
          </m:sSupPr>
          <m:e>
            <m:r>
              <w:rPr>
                <w:rFonts w:ascii="Cambria Math" w:hAnsi="Cambria Math" w:cstheme="minorHAnsi"/>
                <w:sz w:val="20"/>
                <w:szCs w:val="20"/>
              </w:rPr>
              <m:t>10</m:t>
            </m:r>
          </m:e>
          <m:sup>
            <m:r>
              <w:rPr>
                <w:rFonts w:ascii="Cambria Math" w:hAnsi="Cambria Math" w:cstheme="minorHAnsi"/>
                <w:sz w:val="20"/>
                <w:szCs w:val="20"/>
              </w:rPr>
              <m:t>14</m:t>
            </m:r>
          </m:sup>
        </m:sSup>
        <m:r>
          <w:rPr>
            <w:rFonts w:ascii="Cambria Math" w:hAnsi="Cambria Math" w:cstheme="minorHAnsi"/>
            <w:sz w:val="20"/>
            <w:szCs w:val="20"/>
          </w:rPr>
          <m:t xml:space="preserve"> </m:t>
        </m:r>
        <m:r>
          <m:rPr>
            <m:sty m:val="p"/>
          </m:rPr>
          <w:rPr>
            <w:rFonts w:ascii="Cambria Math" w:hAnsi="Cambria Math" w:cstheme="minorHAnsi"/>
            <w:sz w:val="20"/>
            <w:szCs w:val="20"/>
          </w:rPr>
          <m:t>Hz</m:t>
        </m:r>
      </m:oMath>
      <w:r w:rsidRPr="005F4845">
        <w:rPr>
          <w:rFonts w:cstheme="minorHAnsi"/>
          <w:sz w:val="20"/>
          <w:szCs w:val="20"/>
        </w:rPr>
        <w:t xml:space="preserve">, να υπολογίσετε τη σταθερά δράσης του </w:t>
      </w:r>
      <w:r w:rsidRPr="005F4845">
        <w:rPr>
          <w:rFonts w:cstheme="minorHAnsi"/>
          <w:sz w:val="20"/>
          <w:szCs w:val="20"/>
          <w:lang w:val="en-US"/>
        </w:rPr>
        <w:t>Planck</w:t>
      </w:r>
      <w:r w:rsidRPr="005F4845">
        <w:rPr>
          <w:rFonts w:cstheme="minorHAnsi"/>
          <w:sz w:val="20"/>
          <w:szCs w:val="20"/>
        </w:rPr>
        <w:t xml:space="preserve">, όπως αυτή προσδιορίζεται από τα αποτελέσματα αυτού του πειράματος. </w:t>
      </w:r>
    </w:p>
    <w:p w:rsidR="005F4845" w:rsidRPr="005F4845" w:rsidRDefault="005F4845" w:rsidP="005F4845">
      <w:pPr>
        <w:spacing w:after="0" w:line="240" w:lineRule="auto"/>
        <w:rPr>
          <w:rFonts w:cstheme="minorHAnsi"/>
          <w:sz w:val="20"/>
          <w:szCs w:val="20"/>
        </w:rPr>
      </w:pPr>
      <w:r w:rsidRPr="005F4845">
        <w:rPr>
          <w:rFonts w:cstheme="minorHAnsi"/>
          <w:b/>
          <w:sz w:val="20"/>
          <w:szCs w:val="20"/>
        </w:rPr>
        <w:t>4.3.</w:t>
      </w:r>
      <w:r w:rsidRPr="005F4845">
        <w:rPr>
          <w:rFonts w:cstheme="minorHAnsi"/>
          <w:sz w:val="20"/>
          <w:szCs w:val="20"/>
        </w:rPr>
        <w:t xml:space="preserve">Χρησιμοποιώντας για τη σταθερά </w:t>
      </w:r>
      <w:r w:rsidRPr="005F4845">
        <w:rPr>
          <w:rFonts w:cstheme="minorHAnsi"/>
          <w:sz w:val="20"/>
          <w:szCs w:val="20"/>
          <w:lang w:val="en-US"/>
        </w:rPr>
        <w:t>Planck</w:t>
      </w:r>
      <w:r w:rsidRPr="005F4845">
        <w:rPr>
          <w:rFonts w:cstheme="minorHAnsi"/>
          <w:sz w:val="20"/>
          <w:szCs w:val="20"/>
        </w:rPr>
        <w:t xml:space="preserve">, την τιμή που προσδιορίσατε στο προηγούμενο ερώτημα, να υπολογίστε σε </w:t>
      </w:r>
      <w:r w:rsidRPr="005F4845">
        <w:rPr>
          <w:rFonts w:cstheme="minorHAnsi"/>
          <w:sz w:val="20"/>
          <w:szCs w:val="20"/>
          <w:lang w:val="en-US"/>
        </w:rPr>
        <w:t>eV</w:t>
      </w:r>
      <w:r w:rsidRPr="005F4845">
        <w:rPr>
          <w:rFonts w:cstheme="minorHAnsi"/>
          <w:sz w:val="20"/>
          <w:szCs w:val="20"/>
        </w:rPr>
        <w:t xml:space="preserve"> το έργο εξαγωγής</w:t>
      </w:r>
      <m:oMath>
        <m:r>
          <w:rPr>
            <w:rFonts w:ascii="Cambria Math" w:hAnsi="Cambria Math" w:cstheme="minorHAnsi"/>
            <w:sz w:val="20"/>
            <w:szCs w:val="20"/>
          </w:rPr>
          <m:t xml:space="preserve"> φ</m:t>
        </m:r>
      </m:oMath>
      <w:r w:rsidRPr="005F4845">
        <w:rPr>
          <w:rFonts w:cstheme="minorHAnsi"/>
          <w:sz w:val="20"/>
          <w:szCs w:val="20"/>
        </w:rPr>
        <w:t xml:space="preserve"> του μετάλλου της καθόδου.</w:t>
      </w:r>
    </w:p>
    <w:p w:rsidR="005F4845" w:rsidRPr="005F4845" w:rsidRDefault="005F4845" w:rsidP="005F4845">
      <w:pPr>
        <w:spacing w:after="0" w:line="240" w:lineRule="auto"/>
        <w:rPr>
          <w:rFonts w:cstheme="minorHAnsi"/>
          <w:sz w:val="20"/>
          <w:szCs w:val="20"/>
        </w:rPr>
      </w:pPr>
      <w:r w:rsidRPr="005F4845">
        <w:rPr>
          <w:rFonts w:cstheme="minorHAnsi"/>
          <w:b/>
          <w:sz w:val="20"/>
          <w:szCs w:val="20"/>
        </w:rPr>
        <w:t>4.4.</w:t>
      </w:r>
      <w:r w:rsidRPr="005F4845">
        <w:rPr>
          <w:rFonts w:cstheme="minorHAnsi"/>
          <w:sz w:val="20"/>
          <w:szCs w:val="20"/>
        </w:rPr>
        <w:t>Για τη συχνότητα ακτινοβολίας</w:t>
      </w:r>
      <w:r w:rsidRPr="005F4845">
        <w:rPr>
          <w:rFonts w:cstheme="minorHAnsi"/>
          <w:i/>
          <w:sz w:val="20"/>
          <w:szCs w:val="20"/>
        </w:rPr>
        <w:t xml:space="preserve"> </w:t>
      </w:r>
      <m:oMath>
        <m:r>
          <w:rPr>
            <w:rFonts w:ascii="Cambria Math" w:hAnsi="Cambria Math" w:cstheme="minorHAnsi"/>
            <w:sz w:val="20"/>
            <w:szCs w:val="20"/>
          </w:rPr>
          <m:t>f=1,5∙</m:t>
        </m:r>
        <m:sSup>
          <m:sSupPr>
            <m:ctrlPr>
              <w:rPr>
                <w:rFonts w:ascii="Cambria Math" w:hAnsi="Cambria Math" w:cstheme="minorHAnsi"/>
                <w:i/>
                <w:sz w:val="20"/>
                <w:szCs w:val="20"/>
              </w:rPr>
            </m:ctrlPr>
          </m:sSupPr>
          <m:e>
            <m:r>
              <w:rPr>
                <w:rFonts w:ascii="Cambria Math" w:hAnsi="Cambria Math" w:cstheme="minorHAnsi"/>
                <w:sz w:val="20"/>
                <w:szCs w:val="20"/>
              </w:rPr>
              <m:t>10</m:t>
            </m:r>
          </m:e>
          <m:sup>
            <m:r>
              <w:rPr>
                <w:rFonts w:ascii="Cambria Math" w:hAnsi="Cambria Math" w:cstheme="minorHAnsi"/>
                <w:sz w:val="20"/>
                <w:szCs w:val="20"/>
              </w:rPr>
              <m:t>15</m:t>
            </m:r>
          </m:sup>
        </m:sSup>
        <m:r>
          <w:rPr>
            <w:rFonts w:ascii="Cambria Math" w:hAnsi="Cambria Math" w:cstheme="minorHAnsi"/>
            <w:sz w:val="20"/>
            <w:szCs w:val="20"/>
          </w:rPr>
          <m:t xml:space="preserve"> </m:t>
        </m:r>
        <m:r>
          <m:rPr>
            <m:sty m:val="p"/>
          </m:rPr>
          <w:rPr>
            <w:rFonts w:ascii="Cambria Math" w:hAnsi="Cambria Math" w:cstheme="minorHAnsi"/>
            <w:sz w:val="20"/>
            <w:szCs w:val="20"/>
          </w:rPr>
          <m:t>Hz</m:t>
        </m:r>
      </m:oMath>
      <w:r w:rsidRPr="005F4845">
        <w:rPr>
          <w:rFonts w:cstheme="minorHAnsi"/>
          <w:iCs/>
          <w:sz w:val="20"/>
          <w:szCs w:val="20"/>
        </w:rPr>
        <w:t>,</w:t>
      </w:r>
      <w:r w:rsidRPr="005F4845">
        <w:rPr>
          <w:rFonts w:cstheme="minorHAnsi"/>
          <w:sz w:val="20"/>
          <w:szCs w:val="20"/>
        </w:rPr>
        <w:t xml:space="preserve"> που χρησιμοποιήσαμε στο παραπάνω πείραμα, να υπολογίσετε την τάση αποκοπής.</w:t>
      </w:r>
    </w:p>
    <w:p w:rsidR="005F4845" w:rsidRPr="005F4845" w:rsidRDefault="00BC59CE" w:rsidP="005F4845">
      <w:pPr>
        <w:spacing w:after="0" w:line="240" w:lineRule="auto"/>
        <w:rPr>
          <w:rFonts w:cstheme="minorHAnsi"/>
          <w:sz w:val="20"/>
          <w:szCs w:val="20"/>
        </w:rPr>
      </w:pPr>
      <w:r>
        <w:rPr>
          <w:rFonts w:ascii="Cambria Math" w:hAnsi="Cambria Math" w:cs="Cambria Math"/>
          <w:sz w:val="20"/>
          <w:szCs w:val="20"/>
        </w:rPr>
        <w:t>(</w:t>
      </w:r>
      <w:r w:rsidR="005F4845" w:rsidRPr="004B7635">
        <w:rPr>
          <w:rFonts w:ascii="Cambria Math" w:hAnsi="Cambria Math" w:cs="Cambria Math"/>
          <w:sz w:val="20"/>
          <w:szCs w:val="20"/>
        </w:rPr>
        <w:t>𝟑</w:t>
      </w:r>
      <w:r w:rsidR="005F4845" w:rsidRPr="004B7635">
        <w:rPr>
          <w:rFonts w:cstheme="minorHAnsi"/>
          <w:sz w:val="20"/>
          <w:szCs w:val="20"/>
        </w:rPr>
        <w:t xml:space="preserve">, </w:t>
      </w:r>
      <w:r w:rsidR="005F4845" w:rsidRPr="004B7635">
        <w:rPr>
          <w:rFonts w:ascii="Cambria Math" w:hAnsi="Cambria Math" w:cs="Cambria Math"/>
          <w:sz w:val="20"/>
          <w:szCs w:val="20"/>
        </w:rPr>
        <w:t>𝟐</w:t>
      </w:r>
      <w:r w:rsidR="005F4845" w:rsidRPr="004B7635">
        <w:rPr>
          <w:rFonts w:cstheme="minorHAnsi"/>
          <w:sz w:val="20"/>
          <w:szCs w:val="20"/>
        </w:rPr>
        <w:t xml:space="preserve"> </w:t>
      </w:r>
      <w:r w:rsidR="005F4845" w:rsidRPr="004B7635">
        <w:rPr>
          <w:rFonts w:ascii="Cambria Math" w:hAnsi="Cambria Math" w:cs="Cambria Math"/>
          <w:sz w:val="20"/>
          <w:szCs w:val="20"/>
        </w:rPr>
        <w:t>𝐞</w:t>
      </w:r>
      <w:r w:rsidR="005F4845" w:rsidRPr="004B7635">
        <w:rPr>
          <w:rFonts w:cstheme="minorHAnsi"/>
          <w:sz w:val="20"/>
          <w:szCs w:val="20"/>
          <w:lang w:val="en-US"/>
        </w:rPr>
        <w:t>V</w:t>
      </w:r>
      <w:r w:rsidR="005F4845" w:rsidRPr="004B7635">
        <w:rPr>
          <w:rFonts w:cstheme="minorHAnsi"/>
          <w:sz w:val="20"/>
          <w:szCs w:val="20"/>
        </w:rPr>
        <w:t xml:space="preserve">, </w:t>
      </w:r>
      <w:r w:rsidR="005F4845" w:rsidRPr="004B7635">
        <w:rPr>
          <w:rFonts w:ascii="Cambria Math" w:hAnsi="Cambria Math" w:cs="Cambria Math"/>
          <w:sz w:val="20"/>
          <w:szCs w:val="20"/>
          <w:lang w:val="en-US"/>
        </w:rPr>
        <w:t>𝟔</w:t>
      </w:r>
      <w:r w:rsidR="005F4845" w:rsidRPr="004B7635">
        <w:rPr>
          <w:rFonts w:cstheme="minorHAnsi"/>
          <w:sz w:val="20"/>
          <w:szCs w:val="20"/>
        </w:rPr>
        <w:t xml:space="preserve">, </w:t>
      </w:r>
      <w:r w:rsidR="005F4845" w:rsidRPr="004B7635">
        <w:rPr>
          <w:rFonts w:ascii="Cambria Math" w:hAnsi="Cambria Math" w:cs="Cambria Math"/>
          <w:sz w:val="20"/>
          <w:szCs w:val="20"/>
          <w:lang w:val="en-US"/>
        </w:rPr>
        <w:t>𝟒</w:t>
      </w:r>
      <w:r w:rsidR="005F4845" w:rsidRPr="004B7635">
        <w:rPr>
          <w:rFonts w:cstheme="minorHAnsi"/>
          <w:sz w:val="20"/>
          <w:szCs w:val="20"/>
        </w:rPr>
        <w:t xml:space="preserve"> ∙ </w:t>
      </w:r>
      <w:r w:rsidR="005F4845" w:rsidRPr="004B7635">
        <w:rPr>
          <w:rFonts w:ascii="Cambria Math" w:hAnsi="Cambria Math" w:cs="Cambria Math"/>
          <w:sz w:val="20"/>
          <w:szCs w:val="20"/>
          <w:lang w:val="en-US"/>
        </w:rPr>
        <w:t>𝟏𝟎</w:t>
      </w:r>
      <w:r w:rsidR="005F4845" w:rsidRPr="004B7635">
        <w:rPr>
          <w:rFonts w:cstheme="minorHAnsi"/>
          <w:sz w:val="20"/>
          <w:szCs w:val="20"/>
          <w:vertAlign w:val="superscript"/>
        </w:rPr>
        <w:t>−</w:t>
      </w:r>
      <w:r w:rsidR="005F4845" w:rsidRPr="004B7635">
        <w:rPr>
          <w:rFonts w:ascii="Cambria Math" w:hAnsi="Cambria Math" w:cs="Cambria Math"/>
          <w:sz w:val="20"/>
          <w:szCs w:val="20"/>
          <w:vertAlign w:val="superscript"/>
          <w:lang w:val="en-US"/>
        </w:rPr>
        <w:t>𝟑𝟒</w:t>
      </w:r>
      <w:r w:rsidR="005F4845" w:rsidRPr="004B7635">
        <w:rPr>
          <w:rFonts w:cstheme="minorHAnsi"/>
          <w:sz w:val="20"/>
          <w:szCs w:val="20"/>
        </w:rPr>
        <w:t xml:space="preserve"> </w:t>
      </w:r>
      <w:r w:rsidR="005F4845" w:rsidRPr="004B7635">
        <w:rPr>
          <w:rFonts w:ascii="Cambria Math" w:hAnsi="Cambria Math" w:cs="Cambria Math"/>
          <w:sz w:val="20"/>
          <w:szCs w:val="20"/>
          <w:lang w:val="en-US"/>
        </w:rPr>
        <w:t>𝐉</w:t>
      </w:r>
      <w:r w:rsidR="005F4845" w:rsidRPr="004B7635">
        <w:rPr>
          <w:rFonts w:cstheme="minorHAnsi"/>
          <w:sz w:val="20"/>
          <w:szCs w:val="20"/>
        </w:rPr>
        <w:t xml:space="preserve"> ∙ </w:t>
      </w:r>
      <w:r w:rsidR="005F4845" w:rsidRPr="004B7635">
        <w:rPr>
          <w:rFonts w:cstheme="minorHAnsi"/>
          <w:sz w:val="20"/>
          <w:szCs w:val="20"/>
          <w:lang w:val="en-US"/>
        </w:rPr>
        <w:t>s</w:t>
      </w:r>
      <w:r w:rsidR="005F4845" w:rsidRPr="004B7635">
        <w:rPr>
          <w:rFonts w:cstheme="minorHAnsi"/>
          <w:sz w:val="20"/>
          <w:szCs w:val="20"/>
        </w:rPr>
        <w:t xml:space="preserve">, </w:t>
      </w:r>
      <w:r w:rsidR="005F4845" w:rsidRPr="004B7635">
        <w:rPr>
          <w:rFonts w:ascii="Cambria Math" w:hAnsi="Cambria Math" w:cs="Cambria Math"/>
          <w:sz w:val="20"/>
          <w:szCs w:val="20"/>
        </w:rPr>
        <w:t>𝟐</w:t>
      </w:r>
      <w:r w:rsidR="005F4845" w:rsidRPr="004B7635">
        <w:rPr>
          <w:rFonts w:cstheme="minorHAnsi"/>
          <w:sz w:val="20"/>
          <w:szCs w:val="20"/>
        </w:rPr>
        <w:t xml:space="preserve">, </w:t>
      </w:r>
      <w:r w:rsidR="005F4845" w:rsidRPr="004B7635">
        <w:rPr>
          <w:rFonts w:ascii="Cambria Math" w:hAnsi="Cambria Math" w:cs="Cambria Math"/>
          <w:sz w:val="20"/>
          <w:szCs w:val="20"/>
        </w:rPr>
        <w:t>𝟖</w:t>
      </w:r>
      <w:r w:rsidR="005F4845" w:rsidRPr="004B7635">
        <w:rPr>
          <w:rFonts w:cstheme="minorHAnsi"/>
          <w:sz w:val="20"/>
          <w:szCs w:val="20"/>
        </w:rPr>
        <w:t xml:space="preserve"> </w:t>
      </w:r>
      <w:r w:rsidR="005F4845" w:rsidRPr="004B7635">
        <w:rPr>
          <w:rFonts w:ascii="Cambria Math" w:hAnsi="Cambria Math" w:cs="Cambria Math"/>
          <w:sz w:val="20"/>
          <w:szCs w:val="20"/>
        </w:rPr>
        <w:t>𝐞</w:t>
      </w:r>
      <w:r w:rsidR="005F4845" w:rsidRPr="004B7635">
        <w:rPr>
          <w:rFonts w:cstheme="minorHAnsi"/>
          <w:sz w:val="20"/>
          <w:szCs w:val="20"/>
          <w:lang w:val="en-US"/>
        </w:rPr>
        <w:t>V</w:t>
      </w:r>
      <w:r w:rsidR="004B7635">
        <w:rPr>
          <w:rFonts w:cstheme="minorHAnsi"/>
          <w:sz w:val="20"/>
          <w:szCs w:val="20"/>
        </w:rPr>
        <w:t xml:space="preserve">, </w:t>
      </w:r>
      <w:r w:rsidR="005F4845" w:rsidRPr="004B7635">
        <w:rPr>
          <w:rFonts w:cstheme="minorHAnsi"/>
          <w:sz w:val="20"/>
          <w:szCs w:val="20"/>
        </w:rPr>
        <w:t xml:space="preserve"> </w:t>
      </w:r>
      <w:r w:rsidR="005F4845" w:rsidRPr="004B7635">
        <w:rPr>
          <w:rFonts w:ascii="Cambria Math" w:hAnsi="Cambria Math" w:cs="Cambria Math"/>
          <w:sz w:val="20"/>
          <w:szCs w:val="20"/>
        </w:rPr>
        <w:t>𝟑</w:t>
      </w:r>
      <w:r w:rsidR="005F4845" w:rsidRPr="004B7635">
        <w:rPr>
          <w:rFonts w:cstheme="minorHAnsi"/>
          <w:sz w:val="20"/>
          <w:szCs w:val="20"/>
        </w:rPr>
        <w:t xml:space="preserve">, </w:t>
      </w:r>
      <w:r w:rsidR="005F4845" w:rsidRPr="004B7635">
        <w:rPr>
          <w:rFonts w:ascii="Cambria Math" w:hAnsi="Cambria Math" w:cs="Cambria Math"/>
          <w:sz w:val="20"/>
          <w:szCs w:val="20"/>
        </w:rPr>
        <w:t>𝟐</w:t>
      </w:r>
      <w:r w:rsidR="005F4845" w:rsidRPr="004B7635">
        <w:rPr>
          <w:rFonts w:cstheme="minorHAnsi"/>
          <w:sz w:val="20"/>
          <w:szCs w:val="20"/>
        </w:rPr>
        <w:t xml:space="preserve"> </w:t>
      </w:r>
      <w:r w:rsidR="005F4845" w:rsidRPr="004B7635">
        <w:rPr>
          <w:rFonts w:cstheme="minorHAnsi"/>
          <w:sz w:val="20"/>
          <w:szCs w:val="20"/>
          <w:lang w:val="en-US"/>
        </w:rPr>
        <w:t>V</w:t>
      </w:r>
      <w:r>
        <w:rPr>
          <w:rFonts w:cstheme="minorHAnsi"/>
          <w:sz w:val="20"/>
          <w:szCs w:val="20"/>
        </w:rPr>
        <w:t>)</w:t>
      </w:r>
    </w:p>
    <w:sectPr w:rsidR="005F4845" w:rsidRPr="005F4845" w:rsidSect="003F0FEE">
      <w:pgSz w:w="11906" w:h="16838"/>
      <w:pgMar w:top="851" w:right="1274"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30CBA"/>
    <w:multiLevelType w:val="hybridMultilevel"/>
    <w:tmpl w:val="A5C4FDE0"/>
    <w:lvl w:ilvl="0" w:tplc="8ABAA660">
      <w:start w:val="1"/>
      <w:numFmt w:val="decimal"/>
      <w:lvlText w:val="%1."/>
      <w:lvlJc w:val="left"/>
      <w:pPr>
        <w:ind w:left="0" w:firstLine="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F3"/>
    <w:rsid w:val="00034753"/>
    <w:rsid w:val="00124F71"/>
    <w:rsid w:val="0016115C"/>
    <w:rsid w:val="002978F3"/>
    <w:rsid w:val="00394802"/>
    <w:rsid w:val="003F0FEE"/>
    <w:rsid w:val="004820C7"/>
    <w:rsid w:val="004A64F7"/>
    <w:rsid w:val="004B7387"/>
    <w:rsid w:val="004B7635"/>
    <w:rsid w:val="005007F1"/>
    <w:rsid w:val="005F4845"/>
    <w:rsid w:val="00613FF3"/>
    <w:rsid w:val="00644F61"/>
    <w:rsid w:val="00647A4E"/>
    <w:rsid w:val="00984260"/>
    <w:rsid w:val="009F4168"/>
    <w:rsid w:val="00A450F0"/>
    <w:rsid w:val="00BC59CE"/>
    <w:rsid w:val="00C72804"/>
    <w:rsid w:val="00D4497A"/>
    <w:rsid w:val="00E3272A"/>
    <w:rsid w:val="00F0637C"/>
    <w:rsid w:val="00F644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AAA3"/>
  <w15:chartTrackingRefBased/>
  <w15:docId w15:val="{76C44E51-3329-4591-9BDB-AA052314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1341</Words>
  <Characters>7243</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dc:creator>
  <cp:keywords/>
  <dc:description/>
  <cp:lastModifiedBy>niki</cp:lastModifiedBy>
  <cp:revision>4</cp:revision>
  <dcterms:created xsi:type="dcterms:W3CDTF">2023-03-30T16:04:00Z</dcterms:created>
  <dcterms:modified xsi:type="dcterms:W3CDTF">2023-03-31T06:57:00Z</dcterms:modified>
</cp:coreProperties>
</file>