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2CC44A" w14:textId="3BC61CFF" w:rsidR="00B729E4" w:rsidRPr="009D27BC" w:rsidRDefault="00B729E4" w:rsidP="00B729E4">
      <w:pPr>
        <w:pStyle w:val="NormalWeb"/>
        <w:shd w:val="clear" w:color="auto" w:fill="FFFFFF"/>
        <w:spacing w:after="0" w:afterAutospacing="0"/>
        <w:jc w:val="center"/>
        <w:textAlignment w:val="baseline"/>
        <w:rPr>
          <w:rFonts w:asciiTheme="minorHAnsi" w:hAnsiTheme="minorHAnsi" w:cstheme="minorHAnsi"/>
          <w:b/>
          <w:bCs/>
          <w:sz w:val="22"/>
          <w:szCs w:val="22"/>
          <w:bdr w:val="none" w:sz="0" w:space="0" w:color="auto" w:frame="1"/>
          <w:lang w:val="el-GR"/>
        </w:rPr>
      </w:pPr>
      <w:r w:rsidRPr="009D27BC">
        <w:rPr>
          <w:rFonts w:asciiTheme="minorHAnsi" w:hAnsiTheme="minorHAnsi" w:cstheme="minorHAnsi"/>
          <w:b/>
          <w:bCs/>
          <w:sz w:val="22"/>
          <w:szCs w:val="22"/>
          <w:bdr w:val="none" w:sz="0" w:space="0" w:color="auto" w:frame="1"/>
          <w:lang w:val="el-GR"/>
        </w:rPr>
        <w:t>ΠΑΡΑΔΟΣΗ</w:t>
      </w:r>
    </w:p>
    <w:p w14:paraId="0990542F" w14:textId="3A532579" w:rsidR="00B729E4" w:rsidRPr="009D27BC" w:rsidRDefault="00B729E4" w:rsidP="00B729E4">
      <w:pPr>
        <w:pStyle w:val="NormalWeb"/>
        <w:shd w:val="clear" w:color="auto" w:fill="FFFFFF"/>
        <w:spacing w:after="0" w:afterAutospacing="0"/>
        <w:jc w:val="both"/>
        <w:textAlignment w:val="baseline"/>
        <w:rPr>
          <w:rFonts w:asciiTheme="minorHAnsi" w:hAnsiTheme="minorHAnsi" w:cstheme="minorHAnsi"/>
          <w:b/>
          <w:bCs/>
          <w:sz w:val="22"/>
          <w:szCs w:val="22"/>
          <w:bdr w:val="none" w:sz="0" w:space="0" w:color="auto" w:frame="1"/>
          <w:lang w:val="el-GR"/>
        </w:rPr>
      </w:pPr>
      <w:r w:rsidRPr="009D27BC">
        <w:rPr>
          <w:rFonts w:asciiTheme="minorHAnsi" w:hAnsiTheme="minorHAnsi" w:cstheme="minorHAnsi"/>
          <w:b/>
          <w:bCs/>
          <w:sz w:val="22"/>
          <w:szCs w:val="22"/>
          <w:bdr w:val="none" w:sz="0" w:space="0" w:color="auto" w:frame="1"/>
          <w:lang w:val="el-GR"/>
        </w:rPr>
        <w:t>Μέρος 1</w:t>
      </w:r>
      <w:r w:rsidRPr="009D27BC">
        <w:rPr>
          <w:rFonts w:asciiTheme="minorHAnsi" w:hAnsiTheme="minorHAnsi" w:cstheme="minorHAnsi"/>
          <w:b/>
          <w:bCs/>
          <w:sz w:val="22"/>
          <w:szCs w:val="22"/>
          <w:bdr w:val="none" w:sz="0" w:space="0" w:color="auto" w:frame="1"/>
          <w:vertAlign w:val="superscript"/>
          <w:lang w:val="el-GR"/>
        </w:rPr>
        <w:t>ο</w:t>
      </w:r>
    </w:p>
    <w:p w14:paraId="22D16DB3" w14:textId="0BAEE0B4" w:rsidR="00B729E4" w:rsidRPr="009D27BC" w:rsidRDefault="00B729E4" w:rsidP="00B729E4">
      <w:pPr>
        <w:pStyle w:val="NormalWeb"/>
        <w:shd w:val="clear" w:color="auto" w:fill="FFFFFF"/>
        <w:spacing w:after="0" w:afterAutospacing="0"/>
        <w:jc w:val="both"/>
        <w:textAlignment w:val="baseline"/>
        <w:rPr>
          <w:rFonts w:asciiTheme="minorHAnsi" w:hAnsiTheme="minorHAnsi" w:cstheme="minorHAnsi"/>
          <w:b/>
          <w:bCs/>
          <w:sz w:val="22"/>
          <w:szCs w:val="22"/>
          <w:bdr w:val="none" w:sz="0" w:space="0" w:color="auto" w:frame="1"/>
          <w:lang w:val="el-GR"/>
        </w:rPr>
      </w:pPr>
      <w:r w:rsidRPr="009D27BC">
        <w:rPr>
          <w:rFonts w:asciiTheme="minorHAnsi" w:hAnsiTheme="minorHAnsi" w:cstheme="minorHAnsi"/>
          <w:b/>
          <w:bCs/>
          <w:sz w:val="22"/>
          <w:szCs w:val="22"/>
          <w:bdr w:val="none" w:sz="0" w:space="0" w:color="auto" w:frame="1"/>
          <w:lang w:val="el-GR"/>
        </w:rPr>
        <w:t>Θεωρητικά Κείμενα</w:t>
      </w:r>
    </w:p>
    <w:p w14:paraId="64C033CB" w14:textId="74C4FB5C" w:rsidR="00B729E4" w:rsidRPr="009D27BC" w:rsidRDefault="00B729E4" w:rsidP="00B729E4">
      <w:pPr>
        <w:pStyle w:val="NormalWeb"/>
        <w:shd w:val="clear" w:color="auto" w:fill="FFFFFF"/>
        <w:spacing w:after="0" w:afterAutospacing="0"/>
        <w:jc w:val="both"/>
        <w:textAlignment w:val="baseline"/>
        <w:rPr>
          <w:rFonts w:asciiTheme="minorHAnsi" w:hAnsiTheme="minorHAnsi" w:cstheme="minorHAnsi"/>
          <w:b/>
          <w:bCs/>
          <w:sz w:val="22"/>
          <w:szCs w:val="22"/>
          <w:bdr w:val="none" w:sz="0" w:space="0" w:color="auto" w:frame="1"/>
          <w:lang w:val="el-GR"/>
        </w:rPr>
      </w:pPr>
      <w:r w:rsidRPr="009D27BC">
        <w:rPr>
          <w:rFonts w:asciiTheme="minorHAnsi" w:hAnsiTheme="minorHAnsi" w:cstheme="minorHAnsi"/>
          <w:b/>
          <w:bCs/>
          <w:sz w:val="22"/>
          <w:szCs w:val="22"/>
          <w:bdr w:val="none" w:sz="0" w:space="0" w:color="auto" w:frame="1"/>
          <w:lang w:val="el-GR"/>
        </w:rPr>
        <w:t>1.</w:t>
      </w:r>
    </w:p>
    <w:p w14:paraId="155CD97D" w14:textId="77777777" w:rsidR="00B729E4" w:rsidRPr="009D27BC" w:rsidRDefault="00837E68" w:rsidP="00B729E4">
      <w:pPr>
        <w:pStyle w:val="NormalWeb"/>
        <w:shd w:val="clear" w:color="auto" w:fill="FFFFFF"/>
        <w:spacing w:before="0" w:beforeAutospacing="0" w:after="0" w:afterAutospacing="0"/>
        <w:ind w:firstLine="720"/>
        <w:jc w:val="both"/>
        <w:textAlignment w:val="baseline"/>
        <w:rPr>
          <w:rFonts w:asciiTheme="minorHAnsi" w:hAnsiTheme="minorHAnsi" w:cstheme="minorHAnsi"/>
          <w:sz w:val="22"/>
          <w:szCs w:val="22"/>
          <w:bdr w:val="none" w:sz="0" w:space="0" w:color="auto" w:frame="1"/>
          <w:lang w:val="el-GR"/>
        </w:rPr>
      </w:pPr>
      <w:r w:rsidRPr="009D27BC">
        <w:rPr>
          <w:rFonts w:asciiTheme="minorHAnsi" w:hAnsiTheme="minorHAnsi" w:cstheme="minorHAnsi"/>
          <w:sz w:val="22"/>
          <w:szCs w:val="22"/>
          <w:bdr w:val="none" w:sz="0" w:space="0" w:color="auto" w:frame="1"/>
          <w:lang w:val="el-GR"/>
        </w:rPr>
        <w:t xml:space="preserve">Βρισκόμαστε σ’ ένα σταυροδρόμι· δεν ήμασταν ποτέ απομονωμένοι· μείναμε πάντα ανοιχτοί σ’ όλα τα ρεύματα − Ανατολή και Δύση· και τ’ αφομοιώναμε θαυμάσια τις ώρες που λειτουργούσαμε σαν εύρωστος οργανισμός. […] Συνταραζόμαστε κι εμείς, δικαιολογημένα ή αδικαιολόγητα, από διαδοχικές κρίσεις, αποκαλυπτικές εφευρέσεις και φόβους, που δεν αφήνουν τον ανθρώπινο νου να ηρεμήσει − σαν την καλαμιά στον κάμπο. Μπροστά σ’ αυτά, τι μας μένει για να βαστάξουμε αν απαρνηθούμε τον εαυτό μας; Δε μένω τυφλός στα ψεγάδια1 μας, αλλά έχω την ιδιοτροπία να πιστεύω στον εαυτό μας. Σας παρακαλώ να με συγχωρήσετε που μνημονεύω εδώ προσωπικές εμπειρίες· δεν έχω άλλο πειραματόζωο από εμένα. Και η προσωπική μου εμπειρία μου δείχνει πως το πράγμα που με βοήθησε, περισσότερο από κάθε άλλο, δεν ήταν οι αφηρημένοι στοχασμοί ενός διανοουμένου, αλλά η πίστη και η προσήλωσή μου σ’ έναν κόσμο ζωντανών και περασμένων2 ανθρώπων· στα έργα τους, στις φωνές τους, στο ρυθμό τους, στη δροσιά τους. Αυτός ο κόσμος, όλος μαζί, μου έδωσε το συναίσθημα πως δεν είμαι μια αδέσποτη μονάδα, ένα άχερο στ’ αλώνι. Μου έδωσε τη δύναμη να κρατηθώ ανάμεσα στους χαλασμούς που ήταν της μοίρας μου να ιδώ. Κι ακόμη, μ’ έκανε να νιώσω, όταν ξαναείδα το χώμα που με γέννησε, πως ο άνθρωπος έχει ρίζες, κι όταν τις κόψουν πονεί, βιολογικά, όπως όταν τον ακρωτηριάσουν. </w:t>
      </w:r>
    </w:p>
    <w:p w14:paraId="5CA9A35D" w14:textId="77777777" w:rsidR="00B729E4" w:rsidRPr="009D27BC" w:rsidRDefault="00837E68" w:rsidP="00B729E4">
      <w:pPr>
        <w:pStyle w:val="NormalWeb"/>
        <w:shd w:val="clear" w:color="auto" w:fill="FFFFFF"/>
        <w:spacing w:before="0" w:beforeAutospacing="0" w:after="0" w:afterAutospacing="0"/>
        <w:ind w:firstLine="720"/>
        <w:jc w:val="both"/>
        <w:textAlignment w:val="baseline"/>
        <w:rPr>
          <w:rFonts w:asciiTheme="minorHAnsi" w:hAnsiTheme="minorHAnsi" w:cstheme="minorHAnsi"/>
          <w:sz w:val="22"/>
          <w:szCs w:val="22"/>
          <w:bdr w:val="none" w:sz="0" w:space="0" w:color="auto" w:frame="1"/>
          <w:lang w:val="el-GR"/>
        </w:rPr>
      </w:pPr>
      <w:r w:rsidRPr="009D27BC">
        <w:rPr>
          <w:rFonts w:asciiTheme="minorHAnsi" w:hAnsiTheme="minorHAnsi" w:cstheme="minorHAnsi"/>
          <w:sz w:val="22"/>
          <w:szCs w:val="22"/>
          <w:bdr w:val="none" w:sz="0" w:space="0" w:color="auto" w:frame="1"/>
          <w:lang w:val="el-GR"/>
        </w:rPr>
        <w:t xml:space="preserve">[…] </w:t>
      </w:r>
    </w:p>
    <w:p w14:paraId="385F83D3" w14:textId="26105C17" w:rsidR="00837E68" w:rsidRPr="009D27BC" w:rsidRDefault="00837E68" w:rsidP="00B729E4">
      <w:pPr>
        <w:pStyle w:val="NormalWeb"/>
        <w:shd w:val="clear" w:color="auto" w:fill="FFFFFF"/>
        <w:spacing w:before="0" w:beforeAutospacing="0" w:after="0" w:afterAutospacing="0"/>
        <w:ind w:firstLine="720"/>
        <w:jc w:val="both"/>
        <w:textAlignment w:val="baseline"/>
        <w:rPr>
          <w:rFonts w:asciiTheme="minorHAnsi" w:hAnsiTheme="minorHAnsi" w:cstheme="minorHAnsi"/>
          <w:sz w:val="22"/>
          <w:szCs w:val="22"/>
          <w:bdr w:val="none" w:sz="0" w:space="0" w:color="auto" w:frame="1"/>
          <w:lang w:val="el-GR"/>
        </w:rPr>
      </w:pPr>
      <w:r w:rsidRPr="009D27BC">
        <w:rPr>
          <w:rFonts w:asciiTheme="minorHAnsi" w:hAnsiTheme="minorHAnsi" w:cstheme="minorHAnsi"/>
          <w:sz w:val="22"/>
          <w:szCs w:val="22"/>
          <w:bdr w:val="none" w:sz="0" w:space="0" w:color="auto" w:frame="1"/>
          <w:lang w:val="el-GR"/>
        </w:rPr>
        <w:t xml:space="preserve">Κι όλα τούτα θα μπορούσα να τα ονομάσω με τη λέξη παράδοση, που την ακούμε κάποτε ψυχρά και μας φαίνεται υπόδικη. Αλήθεια, υπάρχουν ροπές που νομίζουν πως η παράδοση μας στρέφει σε έργα παρωχημένα και ανθρώπους παρωχημένους· πως είναι πράγμα τελειωμένο και άχρηστο για τις σημερινές μας ανάγκες· πως δεν μπορεί να βοηθήσει σε τίποτε τον σημερινό τεχνοκρατικό άνθρωπο που γνώρισε φριχτούς πολέμους και φριχτότερα στρατόπεδα συγκεντρώσεως· αυτόν τον άνθρωπο που αμφιταλαντεύεται ανάμεσα στην κατάσταση του θηρίου και την κατάσταση του ανδροειδούς. Η παράδοση είναι λοιπόν ένα περιττό βάρος που πρέπει να εξοβελιστεί. Μου φαίνεται πως αυτές οι ροπές εκπορεύουνται από τη σύγχρονη απελπισία για την αξία του ανθρώπου. Είναι τα συμπτώματα ενός πανικού, που εν ονόματι του ανθρώπου τείνουν να κατακερματίσουν την ψυχή του ανθρώπου. Όμως τι απομένει αν βγάλουμε από τη μέση τον άνθρωπο; </w:t>
      </w:r>
    </w:p>
    <w:p w14:paraId="43511782" w14:textId="09AEA182" w:rsidR="00837E68" w:rsidRPr="009D27BC" w:rsidRDefault="00837E68" w:rsidP="00B729E4">
      <w:pPr>
        <w:pStyle w:val="NormalWeb"/>
        <w:shd w:val="clear" w:color="auto" w:fill="FFFFFF"/>
        <w:spacing w:before="0" w:beforeAutospacing="0" w:after="0" w:afterAutospacing="0"/>
        <w:jc w:val="right"/>
        <w:textAlignment w:val="baseline"/>
        <w:rPr>
          <w:rFonts w:asciiTheme="minorHAnsi" w:hAnsiTheme="minorHAnsi" w:cstheme="minorHAnsi"/>
          <w:sz w:val="22"/>
          <w:szCs w:val="22"/>
          <w:bdr w:val="none" w:sz="0" w:space="0" w:color="auto" w:frame="1"/>
          <w:lang w:val="el-GR"/>
        </w:rPr>
      </w:pPr>
      <w:r w:rsidRPr="009D27BC">
        <w:rPr>
          <w:rFonts w:asciiTheme="minorHAnsi" w:hAnsiTheme="minorHAnsi" w:cstheme="minorHAnsi"/>
          <w:sz w:val="22"/>
          <w:szCs w:val="22"/>
          <w:bdr w:val="none" w:sz="0" w:space="0" w:color="auto" w:frame="1"/>
          <w:lang w:val="el-GR"/>
        </w:rPr>
        <w:t>Γ. Σεφέρη, Δοκιμές, τ.2, εκδ. Ίκαρος, Αθήνα 1974, σσ. 175-177</w:t>
      </w:r>
    </w:p>
    <w:p w14:paraId="0B76A304" w14:textId="0AEA1888" w:rsidR="00837E68" w:rsidRPr="009D27BC" w:rsidRDefault="00B729E4" w:rsidP="00B729E4">
      <w:pPr>
        <w:pStyle w:val="NormalWeb"/>
        <w:shd w:val="clear" w:color="auto" w:fill="FFFFFF"/>
        <w:spacing w:before="0" w:beforeAutospacing="0" w:after="0" w:afterAutospacing="0"/>
        <w:jc w:val="both"/>
        <w:textAlignment w:val="baseline"/>
        <w:rPr>
          <w:rFonts w:asciiTheme="minorHAnsi" w:hAnsiTheme="minorHAnsi" w:cstheme="minorHAnsi"/>
          <w:b/>
          <w:bCs/>
          <w:sz w:val="22"/>
          <w:szCs w:val="22"/>
          <w:bdr w:val="none" w:sz="0" w:space="0" w:color="auto" w:frame="1"/>
          <w:lang w:val="el-GR"/>
        </w:rPr>
      </w:pPr>
      <w:r w:rsidRPr="009D27BC">
        <w:rPr>
          <w:rFonts w:asciiTheme="minorHAnsi" w:hAnsiTheme="minorHAnsi" w:cstheme="minorHAnsi"/>
          <w:b/>
          <w:bCs/>
          <w:sz w:val="22"/>
          <w:szCs w:val="22"/>
          <w:bdr w:val="none" w:sz="0" w:space="0" w:color="auto" w:frame="1"/>
          <w:lang w:val="el-GR"/>
        </w:rPr>
        <w:t>2.</w:t>
      </w:r>
    </w:p>
    <w:p w14:paraId="1A2945E3" w14:textId="3C6ADE98" w:rsidR="00837E68" w:rsidRPr="009D27BC" w:rsidRDefault="00837E68" w:rsidP="00B729E4">
      <w:pPr>
        <w:pStyle w:val="NormalWeb"/>
        <w:shd w:val="clear" w:color="auto" w:fill="FFFFFF"/>
        <w:spacing w:before="0" w:beforeAutospacing="0" w:after="0" w:afterAutospacing="0"/>
        <w:jc w:val="both"/>
        <w:textAlignment w:val="baseline"/>
        <w:rPr>
          <w:rFonts w:asciiTheme="minorHAnsi" w:hAnsiTheme="minorHAnsi" w:cstheme="minorHAnsi"/>
          <w:sz w:val="22"/>
          <w:szCs w:val="22"/>
          <w:bdr w:val="none" w:sz="0" w:space="0" w:color="auto" w:frame="1"/>
          <w:lang w:val="el-GR"/>
        </w:rPr>
      </w:pPr>
    </w:p>
    <w:p w14:paraId="3A52C980" w14:textId="77777777" w:rsidR="00837E68" w:rsidRPr="009D27BC" w:rsidRDefault="00837E68" w:rsidP="00B729E4">
      <w:pPr>
        <w:pStyle w:val="NormalWeb"/>
        <w:shd w:val="clear" w:color="auto" w:fill="FFFFFF"/>
        <w:spacing w:before="0" w:beforeAutospacing="0" w:after="0" w:afterAutospacing="0"/>
        <w:ind w:firstLine="720"/>
        <w:jc w:val="both"/>
        <w:textAlignment w:val="baseline"/>
        <w:rPr>
          <w:rFonts w:asciiTheme="minorHAnsi" w:hAnsiTheme="minorHAnsi" w:cstheme="minorHAnsi"/>
          <w:sz w:val="22"/>
          <w:szCs w:val="22"/>
          <w:lang w:val="el-GR"/>
        </w:rPr>
      </w:pPr>
      <w:r w:rsidRPr="009D27BC">
        <w:rPr>
          <w:rFonts w:asciiTheme="minorHAnsi" w:hAnsiTheme="minorHAnsi" w:cstheme="minorHAnsi"/>
          <w:sz w:val="22"/>
          <w:szCs w:val="22"/>
          <w:lang w:val="el-GR"/>
        </w:rPr>
        <w:t>Τι σημαίνει το γεγονός ότι διερωτώμεθα για τη σχέση μας με την παράδοση; Ότι κατά κάποιον τρόπο έχουμε βγει απ’ την παράδοση. Αυτό το καταλαβαίνουμε πρώτα-πρώτα εμπειρικά.</w:t>
      </w:r>
    </w:p>
    <w:p w14:paraId="1508FB0F" w14:textId="77777777" w:rsidR="00837E68" w:rsidRPr="009D27BC" w:rsidRDefault="00837E68" w:rsidP="00B729E4">
      <w:pPr>
        <w:pStyle w:val="NormalWeb"/>
        <w:shd w:val="clear" w:color="auto" w:fill="FFFFFF"/>
        <w:spacing w:before="0" w:beforeAutospacing="0" w:after="0" w:afterAutospacing="0"/>
        <w:ind w:firstLine="720"/>
        <w:jc w:val="both"/>
        <w:textAlignment w:val="baseline"/>
        <w:rPr>
          <w:rFonts w:asciiTheme="minorHAnsi" w:hAnsiTheme="minorHAnsi" w:cstheme="minorHAnsi"/>
          <w:sz w:val="22"/>
          <w:szCs w:val="22"/>
          <w:lang w:val="el-GR"/>
        </w:rPr>
      </w:pPr>
      <w:r w:rsidRPr="009D27BC">
        <w:rPr>
          <w:rFonts w:asciiTheme="minorHAnsi" w:hAnsiTheme="minorHAnsi" w:cstheme="minorHAnsi"/>
          <w:sz w:val="22"/>
          <w:szCs w:val="22"/>
          <w:lang w:val="el-GR"/>
        </w:rPr>
        <w:t>Οι φυλές και οι λαοί που έχουν μείνει κλεισμένοι μέσα στην παράδοσή τους δεν βλέπουν καν την παράδοση σαν παράδοση: ζουν μέσα σε αυτήν και θεωρούν την παρούσα ζωή τους σαν συνέχεια ενός αμετάβλητου τρόπου ζωής.</w:t>
      </w:r>
    </w:p>
    <w:p w14:paraId="149433D6" w14:textId="77777777" w:rsidR="00837E68" w:rsidRPr="009D27BC" w:rsidRDefault="00837E68" w:rsidP="00B729E4">
      <w:pPr>
        <w:pStyle w:val="NormalWeb"/>
        <w:shd w:val="clear" w:color="auto" w:fill="FFFFFF"/>
        <w:spacing w:before="0" w:beforeAutospacing="0" w:after="0" w:afterAutospacing="0"/>
        <w:ind w:firstLine="720"/>
        <w:jc w:val="both"/>
        <w:textAlignment w:val="baseline"/>
        <w:rPr>
          <w:rFonts w:asciiTheme="minorHAnsi" w:hAnsiTheme="minorHAnsi" w:cstheme="minorHAnsi"/>
          <w:sz w:val="22"/>
          <w:szCs w:val="22"/>
          <w:lang w:val="el-GR"/>
        </w:rPr>
      </w:pPr>
      <w:r w:rsidRPr="009D27BC">
        <w:rPr>
          <w:rFonts w:asciiTheme="minorHAnsi" w:hAnsiTheme="minorHAnsi" w:cstheme="minorHAnsi"/>
          <w:sz w:val="22"/>
          <w:szCs w:val="22"/>
          <w:lang w:val="el-GR"/>
        </w:rPr>
        <w:t xml:space="preserve">Και μπορούμε να το καταλάβουμε και λογικά: για να διερωτηθούμε για τη σχέση μας με την παράδοση πρέπει η σχέση αυτή να έχει γίνει, περισσότερο ή λιγότερο προβληματική, πρέπει να έχει δημιουργηθεί μια απόσταση απ’ την παράδοση. </w:t>
      </w:r>
    </w:p>
    <w:p w14:paraId="149553DD" w14:textId="77777777" w:rsidR="00837E68" w:rsidRPr="009D27BC" w:rsidRDefault="00837E68" w:rsidP="00B729E4">
      <w:pPr>
        <w:pStyle w:val="NormalWeb"/>
        <w:shd w:val="clear" w:color="auto" w:fill="FFFFFF"/>
        <w:spacing w:before="0" w:beforeAutospacing="0" w:after="0" w:afterAutospacing="0"/>
        <w:ind w:firstLine="720"/>
        <w:jc w:val="both"/>
        <w:textAlignment w:val="baseline"/>
        <w:rPr>
          <w:rFonts w:asciiTheme="minorHAnsi" w:hAnsiTheme="minorHAnsi" w:cstheme="minorHAnsi"/>
          <w:sz w:val="22"/>
          <w:szCs w:val="22"/>
          <w:lang w:val="el-GR"/>
        </w:rPr>
      </w:pPr>
      <w:r w:rsidRPr="009D27BC">
        <w:rPr>
          <w:rFonts w:asciiTheme="minorHAnsi" w:hAnsiTheme="minorHAnsi" w:cstheme="minorHAnsi"/>
          <w:sz w:val="22"/>
          <w:szCs w:val="22"/>
          <w:lang w:val="el-GR"/>
        </w:rPr>
        <w:t>Απόσταση δεν σημαίνει απεμπόληση ή λησμονιά. Σημαίνει και άλλου είδους παρουσία και άλλου είδους σχέση. Μια σύντομη ανασκόπηση της ανθρώπινης ιστορίας μας δείχνει ακριβώς δυο κύριους τύπους σχέσης με την παράδοση.</w:t>
      </w:r>
    </w:p>
    <w:p w14:paraId="3FBF04D3" w14:textId="77777777" w:rsidR="00837E68" w:rsidRPr="009D27BC" w:rsidRDefault="00837E68" w:rsidP="00B729E4">
      <w:pPr>
        <w:pStyle w:val="NormalWeb"/>
        <w:shd w:val="clear" w:color="auto" w:fill="FFFFFF"/>
        <w:spacing w:before="0" w:beforeAutospacing="0" w:after="0" w:afterAutospacing="0"/>
        <w:ind w:firstLine="720"/>
        <w:jc w:val="both"/>
        <w:textAlignment w:val="baseline"/>
        <w:rPr>
          <w:rFonts w:asciiTheme="minorHAnsi" w:hAnsiTheme="minorHAnsi" w:cstheme="minorHAnsi"/>
          <w:sz w:val="22"/>
          <w:szCs w:val="22"/>
          <w:lang w:val="el-GR"/>
        </w:rPr>
      </w:pPr>
      <w:r w:rsidRPr="009D27BC">
        <w:rPr>
          <w:rFonts w:asciiTheme="minorHAnsi" w:hAnsiTheme="minorHAnsi" w:cstheme="minorHAnsi"/>
          <w:sz w:val="22"/>
          <w:szCs w:val="22"/>
          <w:lang w:val="el-GR"/>
        </w:rPr>
        <w:t xml:space="preserve">Ο πρώτος που ασφαλώς πρέπει να ήταν και μόνος για εκατοντάδες χιλιάδες χρόνια μέχρι την 1η χιλιετία πχ, είναι ο τύπος των αρχαϊκών (ή πρωτόγονων ή αγρίων) κοινωνιών. Αν στηριχτούμε στη γνώση που έχουμε για τέτοιου τύπου κοινωνίες από την εθνολογία (που τις μελέτησε τους δυο </w:t>
      </w:r>
      <w:r w:rsidRPr="009D27BC">
        <w:rPr>
          <w:rFonts w:asciiTheme="minorHAnsi" w:hAnsiTheme="minorHAnsi" w:cstheme="minorHAnsi"/>
          <w:sz w:val="22"/>
          <w:szCs w:val="22"/>
          <w:lang w:val="el-GR"/>
        </w:rPr>
        <w:lastRenderedPageBreak/>
        <w:t>τελευταίους αιώνες), θα συνάγουμε ότι σε αυτές τις κοινωνίες, τρόπος ζωής, έθιμα, οργάνωση, τεχνική, διαβιβάζονται σχεδόν αναλλοίωτα από γενιά σε γενιά.</w:t>
      </w:r>
    </w:p>
    <w:p w14:paraId="61C7DA02" w14:textId="77777777" w:rsidR="00837E68" w:rsidRPr="009D27BC" w:rsidRDefault="00837E68" w:rsidP="00B729E4">
      <w:pPr>
        <w:pStyle w:val="NormalWeb"/>
        <w:shd w:val="clear" w:color="auto" w:fill="FFFFFF"/>
        <w:spacing w:before="0" w:beforeAutospacing="0" w:after="0" w:afterAutospacing="0"/>
        <w:ind w:firstLine="720"/>
        <w:jc w:val="both"/>
        <w:textAlignment w:val="baseline"/>
        <w:rPr>
          <w:rFonts w:asciiTheme="minorHAnsi" w:hAnsiTheme="minorHAnsi" w:cstheme="minorHAnsi"/>
          <w:sz w:val="22"/>
          <w:szCs w:val="22"/>
          <w:lang w:val="el-GR"/>
        </w:rPr>
      </w:pPr>
      <w:r w:rsidRPr="009D27BC">
        <w:rPr>
          <w:rFonts w:asciiTheme="minorHAnsi" w:hAnsiTheme="minorHAnsi" w:cstheme="minorHAnsi"/>
          <w:sz w:val="22"/>
          <w:szCs w:val="22"/>
          <w:lang w:val="el-GR"/>
        </w:rPr>
        <w:t xml:space="preserve">Ανεπαίσθητες αλλοιώσεις βέβαια συνεχώς εμφανίζονται, αλλιώς δεν θα υπήρχε διάκριση ανάμεσα στις διάφορες η ωλιθικές, παλαιολιθικές και νεολιθικές εποχές Αλλά οι κοινωνίες αυτές δεν έχουν συνείδηση αυτών των αλλοιώσεων. Πιστεύουν ότι από τότε που υπάρχει η φυλή τους, η ζωή τους και οι νόμοι τους έμειναν οι ίδιοι. Βέβαια από όσο ξέρουμε, όχι μόνο υπάρχει μια συνείδηση του χρόνου και της διαδοχής των γενεών, αλλά υπάρχει και μια μυθική παράσταση ενός πρώτου χρόνου ή «πρώτης στιγμής», στιγμής δημιουργίας και του κόσμου και της ίδιας της φυλής. Αυτή αποδίδεται σε έναν ή πολλούς θεούς και σε έναν ή πολλούς «ήρωες» ή προγόνους, που έθεσαν μια για πάντα τους νόμους, την τάξη και την οργάνωση του κόσμου και της φυλής. Οι δημιουργοί αυτοί, θείοι ή ανθρώπινοι, έχουν πάντως μια ιερή φύση που φυσικά μεταβιβάζουν και στα δημιουργήματά τους. Από αυτά απορρέει άμεσα ο ιερός χαρακτήρας των θεσμών της φυλής, που κάνει ιερόσυλη και βλάσφημη κάθε ιδέα μεταβολής τους. Οι θεσμοί, όπως ο τρόπος ζωής, είναι κυριολεκτικά καθιερωμένοι μια για πάντα λόγω της ιερής προέλευσής τους. </w:t>
      </w:r>
    </w:p>
    <w:p w14:paraId="64BA1189" w14:textId="11B4EABD" w:rsidR="00837E68" w:rsidRPr="009D27BC" w:rsidRDefault="00837E68" w:rsidP="00B729E4">
      <w:pPr>
        <w:pStyle w:val="NormalWeb"/>
        <w:shd w:val="clear" w:color="auto" w:fill="FFFFFF"/>
        <w:spacing w:before="0" w:beforeAutospacing="0" w:after="0" w:afterAutospacing="0"/>
        <w:ind w:firstLine="720"/>
        <w:jc w:val="both"/>
        <w:textAlignment w:val="baseline"/>
        <w:rPr>
          <w:rFonts w:asciiTheme="minorHAnsi" w:hAnsiTheme="minorHAnsi" w:cstheme="minorHAnsi"/>
          <w:sz w:val="22"/>
          <w:szCs w:val="22"/>
          <w:lang w:val="el-GR"/>
        </w:rPr>
      </w:pPr>
      <w:r w:rsidRPr="009D27BC">
        <w:rPr>
          <w:rFonts w:asciiTheme="minorHAnsi" w:hAnsiTheme="minorHAnsi" w:cstheme="minorHAnsi"/>
          <w:sz w:val="22"/>
          <w:szCs w:val="22"/>
          <w:lang w:val="el-GR"/>
        </w:rPr>
        <w:t>[...]</w:t>
      </w:r>
    </w:p>
    <w:p w14:paraId="4C53C322" w14:textId="2B1521AF" w:rsidR="00837E68" w:rsidRPr="009D27BC" w:rsidRDefault="00837E68" w:rsidP="00B729E4">
      <w:pPr>
        <w:pStyle w:val="NormalWeb"/>
        <w:shd w:val="clear" w:color="auto" w:fill="FFFFFF"/>
        <w:spacing w:before="0" w:beforeAutospacing="0" w:after="0" w:afterAutospacing="0"/>
        <w:ind w:firstLine="720"/>
        <w:jc w:val="both"/>
        <w:textAlignment w:val="baseline"/>
        <w:rPr>
          <w:rFonts w:asciiTheme="minorHAnsi" w:hAnsiTheme="minorHAnsi" w:cstheme="minorHAnsi"/>
          <w:sz w:val="22"/>
          <w:szCs w:val="22"/>
          <w:lang w:val="el-GR"/>
        </w:rPr>
      </w:pPr>
      <w:r w:rsidRPr="009D27BC">
        <w:rPr>
          <w:rFonts w:asciiTheme="minorHAnsi" w:hAnsiTheme="minorHAnsi" w:cstheme="minorHAnsi"/>
          <w:sz w:val="22"/>
          <w:szCs w:val="22"/>
          <w:lang w:val="el-GR"/>
        </w:rPr>
        <w:t>Μια ιστορική στροφή, καλύτερα ρήξη, εμφανίζεται με την αρχαία Ελλάδα και ξανά μετά από πολλούς αιώνες στην Δυτική Ευρώπη. και στις δυο αυτές περιπτώσεις η σχέση με την παράδοση αλλάζει και μπορεί να ονομαστεί ενεργητική. Η αλλαγή αυτή είναι φυσικά οργανικά συνδεδεμένη με αυτό που συνιστά την απόλυτη ιστορική ιδιομορφία της αρχαίας Ελλάδας, τη δημιουργία για πρώτη φορά στην ανθρώπινη ιστορία μιας κίνησης προς την αυτονομία, δηλαδή την ελευθερία, σε σχεδόν όλους τους τομείς της κοινωνικής ζωής, κατά πρώτο λόγο στην πολιτική με τη δημιουργία της δημοκρατίας και στη σκέψη με τη δημιουργία της φιλοσοφίας και της επιστήμης. Η δημιουργία αυτή ισοδυναμεί βέβαια με μια ριζική ρήξη με την προηγούμενη κατάσταση πραγμάτων.</w:t>
      </w:r>
    </w:p>
    <w:p w14:paraId="4471DCBF" w14:textId="77777777" w:rsidR="00837E68" w:rsidRPr="009D27BC" w:rsidRDefault="00837E68" w:rsidP="00B729E4">
      <w:pPr>
        <w:pStyle w:val="NormalWeb"/>
        <w:shd w:val="clear" w:color="auto" w:fill="FFFFFF"/>
        <w:spacing w:before="0" w:beforeAutospacing="0" w:after="0" w:afterAutospacing="0"/>
        <w:ind w:firstLine="720"/>
        <w:jc w:val="both"/>
        <w:textAlignment w:val="baseline"/>
        <w:rPr>
          <w:rFonts w:asciiTheme="minorHAnsi" w:hAnsiTheme="minorHAnsi" w:cstheme="minorHAnsi"/>
          <w:sz w:val="22"/>
          <w:szCs w:val="22"/>
          <w:lang w:val="el-GR"/>
        </w:rPr>
      </w:pPr>
      <w:r w:rsidRPr="009D27BC">
        <w:rPr>
          <w:rFonts w:asciiTheme="minorHAnsi" w:hAnsiTheme="minorHAnsi" w:cstheme="minorHAnsi"/>
          <w:sz w:val="22"/>
          <w:szCs w:val="22"/>
          <w:lang w:val="el-GR"/>
        </w:rPr>
        <w:t>Η Αθηναϊκή δημοκρατία, στην ουσία της, δεν έχει καμιά σχέση με τις ομηρικές ή μινωικές ή μυκηναϊκές βασιλείες όπως και η φιλοσοφία αναδύεται ως καταστροφή της μυθικής παράδοσης του κόσμου. Πχ και οι δυο πρώτοι ιστορικοί, ο Εκαταίος και ο Ηρόδοτος αρχίζουν τα συγγράμματά τους και τα δικαιολογούν με την βεβαίωση ότι αυτά που οι Έλληνες διηγούνται για το παρελθόν τους είναι παραμύθια. Εν τούτοις, αυτά με κανέναν τρόπο δεν σημαίνουν απεμπόληση ή λησμονιά της παράδοσης. Συμβαδίζουν με την διαμόρφωση μιας νέας σχέσης ανάμεσα στο παρόν και το παρελθόν, που μπορεί να τη χαρακτηρίσει κανείς με δυο λέξεις φαινομενικά αντιφατικές, σεβασμός και μεταμόρφωση. Η αντίφαση αίρεται άμα σκεφτούμε ότι σ’ αυτό το πεδίο σεβασμός δεν σημαίνει τυφλή λατρεία και παγωμένη συντήρηση, αλλά αναζωογόνηση του παρελθόντος μέσω της μεταμόρφωσης των στοιχείων του που έτσι γίνονται σημαντικά για το παρόν.</w:t>
      </w:r>
    </w:p>
    <w:p w14:paraId="4B97CAC7" w14:textId="77777777" w:rsidR="00837E68" w:rsidRPr="009D27BC" w:rsidRDefault="00837E68" w:rsidP="00B729E4">
      <w:pPr>
        <w:pStyle w:val="NormalWeb"/>
        <w:shd w:val="clear" w:color="auto" w:fill="FFFFFF"/>
        <w:spacing w:before="0" w:beforeAutospacing="0" w:after="0" w:afterAutospacing="0"/>
        <w:ind w:firstLine="720"/>
        <w:jc w:val="both"/>
        <w:textAlignment w:val="baseline"/>
        <w:rPr>
          <w:rFonts w:asciiTheme="minorHAnsi" w:hAnsiTheme="minorHAnsi" w:cstheme="minorHAnsi"/>
          <w:sz w:val="22"/>
          <w:szCs w:val="22"/>
          <w:lang w:val="el-GR"/>
        </w:rPr>
      </w:pPr>
      <w:r w:rsidRPr="009D27BC">
        <w:rPr>
          <w:rFonts w:asciiTheme="minorHAnsi" w:hAnsiTheme="minorHAnsi" w:cstheme="minorHAnsi"/>
          <w:sz w:val="22"/>
          <w:szCs w:val="22"/>
          <w:lang w:val="el-GR"/>
        </w:rPr>
        <w:t>Θα προσπαθήσω να κάνω κατανοητό αυτό που θέλω να πω με παραδείγματα από τον χώρο της τέχνης και ιδιαίτερα αυτού που ονομάζουμε λογοτεχνία. Ξέρουμε ότι ο Όμηρος έμεινε πάντα ζωντανός στην κλασσική Ελλάδα, τα ομηρικά έπη τα τραγουδούσαν στις γιορτές και τα παιδιά τα μάθαιναν στο σχολείο. Ξέρουμε όμως επίσης ότι μετά τον Ησίοδο και το έπος και το χαρακτηριστικό του μέτρο, το δακτυλικό εξάμετρο, εξαφανίζονται και ότι οι καινούργιοι ποιητές, ο Αρχίλοχος, η Σαπφώ και αυτοί που ακολούθησαν, δημιουργούν νέα μέτρα, νέα θέματα, νέες μορφές ποίησης. Αυτό δεν εμπόδισε τους κλασσικούς φιλόσοφους, Πλάτωνα και Αριστοτέλη, να παραθέτουν τους ομηρικούς στίχους στα φιλοσοφικά τους κείμενα. Αλλά μόνο στην αλεξανδρινή εποχή, εποχή παρακμής, με τα «Αργοναυτικά» του Απολλώνιου του Ρόδιου, εμφανίζεται μια προσπάθεια μίμησης των ομηρικών επών, φυσικά με πολύ μέτρια αποτελέσματα.</w:t>
      </w:r>
    </w:p>
    <w:p w14:paraId="194B218B" w14:textId="77777777" w:rsidR="00837E68" w:rsidRPr="009D27BC" w:rsidRDefault="00837E68" w:rsidP="00B729E4">
      <w:pPr>
        <w:pStyle w:val="NormalWeb"/>
        <w:shd w:val="clear" w:color="auto" w:fill="FFFFFF"/>
        <w:spacing w:before="0" w:beforeAutospacing="0" w:after="0" w:afterAutospacing="0"/>
        <w:ind w:firstLine="720"/>
        <w:jc w:val="both"/>
        <w:textAlignment w:val="baseline"/>
        <w:rPr>
          <w:rFonts w:asciiTheme="minorHAnsi" w:hAnsiTheme="minorHAnsi" w:cstheme="minorHAnsi"/>
          <w:sz w:val="22"/>
          <w:szCs w:val="22"/>
          <w:lang w:val="el-GR"/>
        </w:rPr>
      </w:pPr>
      <w:r w:rsidRPr="009D27BC">
        <w:rPr>
          <w:rFonts w:asciiTheme="minorHAnsi" w:hAnsiTheme="minorHAnsi" w:cstheme="minorHAnsi"/>
          <w:sz w:val="22"/>
          <w:szCs w:val="22"/>
          <w:lang w:val="el-GR"/>
        </w:rPr>
        <w:t>Αλλά το πιο λαμπρό παράδειγμα αυτής της δημιουργικής μεταμόρφωσης της παράδοσης μας το δίνει η Αθηναϊκή τραγωδία και η σχέση της με την άλλη προαιώνια μεγάλη ελληνική δημιουργία, τον μύθο. Όλοι οι λαοί έχουν ωραίους μύθους, αλλά μόνο οι αρχαίοι ελληνικοί μύθοι είναι αληθινοί, μεστοί από ανθρωπολογικά και κοσμολογικά νοήματα, αληθινά που παρουσιάζονται με μυθική μορφή. Είναι φυσικά αδύνατο να ξέρουμε ως ποιο βαθμό αυτό το νόημα των μύθων σε όλη του την έκταση και την ένταση μπορούσαν να το αφομοιώσουν και να το οικειοποιηθούν οι Έλληνες, ας πούμε του 6ου πΧ αιώνα. Λογικό είναι να υποθέσουμε ότι τουλάχιστον ασυνείδητα και υπόγεια τους άγγιξε, αλλιώς και οι μύθοι ως μύθοι δεν θα είχαν διασωθεί.</w:t>
      </w:r>
    </w:p>
    <w:p w14:paraId="72527E86" w14:textId="3C7371E3" w:rsidR="00837E68" w:rsidRPr="009D27BC" w:rsidRDefault="00837E68" w:rsidP="00B729E4">
      <w:pPr>
        <w:pStyle w:val="NormalWeb"/>
        <w:shd w:val="clear" w:color="auto" w:fill="FFFFFF"/>
        <w:spacing w:before="0" w:beforeAutospacing="0" w:after="0" w:afterAutospacing="0"/>
        <w:ind w:firstLine="720"/>
        <w:jc w:val="both"/>
        <w:textAlignment w:val="baseline"/>
        <w:rPr>
          <w:rFonts w:asciiTheme="minorHAnsi" w:hAnsiTheme="minorHAnsi" w:cstheme="minorHAnsi"/>
          <w:sz w:val="22"/>
          <w:szCs w:val="22"/>
          <w:lang w:val="el-GR"/>
        </w:rPr>
      </w:pPr>
      <w:r w:rsidRPr="009D27BC">
        <w:rPr>
          <w:rFonts w:asciiTheme="minorHAnsi" w:hAnsiTheme="minorHAnsi" w:cstheme="minorHAnsi"/>
          <w:sz w:val="22"/>
          <w:szCs w:val="22"/>
          <w:lang w:val="el-GR"/>
        </w:rPr>
        <w:lastRenderedPageBreak/>
        <w:t>Αυτό που εμφατικά ξέρουμε είναι ότι η τραγωδία, που με μόνη εξαίρεση τους «Πέρσες» του Αισχύλου και την «Μιλήτου Άλωση» του Φρύνιχου έχει ως αποκλειστικό θέμα της τους μύθους, αφενός αναλαμβάνει αυτό το νόημα, το κάνει προσιτό σε όλους, το πλουτίζει, ασφαλώς το μεταμορφώνει και του</w:t>
      </w:r>
      <w:r w:rsidR="00C83BE8">
        <w:rPr>
          <w:rFonts w:asciiTheme="minorHAnsi" w:hAnsiTheme="minorHAnsi" w:cstheme="minorHAnsi"/>
          <w:sz w:val="22"/>
          <w:szCs w:val="22"/>
          <w:lang w:val="el-GR"/>
        </w:rPr>
        <w:t>ς</w:t>
      </w:r>
      <w:r w:rsidRPr="009D27BC">
        <w:rPr>
          <w:rFonts w:asciiTheme="minorHAnsi" w:hAnsiTheme="minorHAnsi" w:cstheme="minorHAnsi"/>
          <w:sz w:val="22"/>
          <w:szCs w:val="22"/>
          <w:lang w:val="el-GR"/>
        </w:rPr>
        <w:t xml:space="preserve"> δίνει μιας εκπληκτικής έντασης και ενάργειας παρουσίαση με την ενσάρκωσή του σε ανθρώπινους χαρακτήρες και λόγους, αφετέρου εκσυγχρονίζει τους μύθους, τους πλέκει με τα καινούργια προβλήματα που αντιμετωπίζουν οι Αθηναίοι του 5ου αιώνα.</w:t>
      </w:r>
    </w:p>
    <w:p w14:paraId="61CCE140" w14:textId="77777777" w:rsidR="00837E68" w:rsidRPr="009D27BC" w:rsidRDefault="00837E68" w:rsidP="00B729E4">
      <w:pPr>
        <w:pStyle w:val="NormalWeb"/>
        <w:shd w:val="clear" w:color="auto" w:fill="FFFFFF"/>
        <w:spacing w:before="0" w:beforeAutospacing="0" w:after="0" w:afterAutospacing="0"/>
        <w:ind w:firstLine="720"/>
        <w:jc w:val="both"/>
        <w:textAlignment w:val="baseline"/>
        <w:rPr>
          <w:rFonts w:asciiTheme="minorHAnsi" w:hAnsiTheme="minorHAnsi" w:cstheme="minorHAnsi"/>
          <w:sz w:val="22"/>
          <w:szCs w:val="22"/>
          <w:lang w:val="el-GR"/>
        </w:rPr>
      </w:pPr>
      <w:r w:rsidRPr="009D27BC">
        <w:rPr>
          <w:rFonts w:asciiTheme="minorHAnsi" w:hAnsiTheme="minorHAnsi" w:cstheme="minorHAnsi"/>
          <w:sz w:val="22"/>
          <w:szCs w:val="22"/>
          <w:lang w:val="el-GR"/>
        </w:rPr>
        <w:t>Ταυτόχρονα βλέπουμε τους ποιητές να τροποποιούν και να πλουτίζουν την πλοκή των μύθων. Αναμφισβήτητη ένδειξη μας δίνει στην ποιητική του ο Αριστοτέλης, λέγοντας ότι η σημαντικότερη αρετή του τραγικού ποιητή είναι η μυθοσκοπία. Θα έπρεπε να είχαμε το χρόνο να το δείξουμε αυτό πάνω σε συγκεκριμένα παραδείγματα. Θα περιοριστώ να αναφέρω την «Ορέστεια» του Αισχύλου, τις τρεις θηβαϊκές τραγωδίες του Σοφοκλή («Οιδίπους τύραννος», «Οιδίπους επί Κολονώ», «Αντιγόνη») και τις «Τρωάδες» του Ευριπίδη.</w:t>
      </w:r>
    </w:p>
    <w:p w14:paraId="0BEA36C9" w14:textId="77777777" w:rsidR="00837E68" w:rsidRPr="009D27BC" w:rsidRDefault="00837E68" w:rsidP="00B729E4">
      <w:pPr>
        <w:pStyle w:val="NormalWeb"/>
        <w:shd w:val="clear" w:color="auto" w:fill="FFFFFF"/>
        <w:spacing w:before="0" w:beforeAutospacing="0" w:after="0" w:afterAutospacing="0"/>
        <w:ind w:firstLine="720"/>
        <w:jc w:val="both"/>
        <w:textAlignment w:val="baseline"/>
        <w:rPr>
          <w:rFonts w:asciiTheme="minorHAnsi" w:hAnsiTheme="minorHAnsi" w:cstheme="minorHAnsi"/>
          <w:sz w:val="22"/>
          <w:szCs w:val="22"/>
          <w:lang w:val="el-GR"/>
        </w:rPr>
      </w:pPr>
      <w:r w:rsidRPr="009D27BC">
        <w:rPr>
          <w:rFonts w:asciiTheme="minorHAnsi" w:hAnsiTheme="minorHAnsi" w:cstheme="minorHAnsi"/>
          <w:sz w:val="22"/>
          <w:szCs w:val="22"/>
          <w:lang w:val="el-GR"/>
        </w:rPr>
        <w:t>Συνοπτικά η τραγωδία ούτε επαναλαμβάνει το μύθο, ούτε τον χρησιμοποιεί σαν παθητικό υλικό. Στηρίζεται στις δυνατότητές του και δημιουργεί μια καινούργια μορφή τέχνης που της επιτρέπει, σε μια οργανική συνέχεια με το μύθο να παρουσιάσει καινούργια περιεχόμενα. Ανάλογες αναπτύξεις θα μπορούσε να κάνει κανείς για την αρχιτεκτονική, τη γλυπτική ή τη ζωγραφική όσο την ξέρουμε από τα αγγεία.</w:t>
      </w:r>
    </w:p>
    <w:p w14:paraId="23336D61" w14:textId="438EDC0B" w:rsidR="00837E68" w:rsidRPr="009D27BC" w:rsidRDefault="00837E68" w:rsidP="00B729E4">
      <w:pPr>
        <w:pStyle w:val="NormalWeb"/>
        <w:shd w:val="clear" w:color="auto" w:fill="FFFFFF"/>
        <w:spacing w:before="0" w:beforeAutospacing="0" w:after="0" w:afterAutospacing="0"/>
        <w:ind w:firstLine="720"/>
        <w:jc w:val="both"/>
        <w:textAlignment w:val="baseline"/>
        <w:rPr>
          <w:rFonts w:asciiTheme="minorHAnsi" w:hAnsiTheme="minorHAnsi" w:cstheme="minorHAnsi"/>
          <w:sz w:val="22"/>
          <w:szCs w:val="22"/>
          <w:lang w:val="el-GR"/>
        </w:rPr>
      </w:pPr>
      <w:r w:rsidRPr="009D27BC">
        <w:rPr>
          <w:rFonts w:asciiTheme="minorHAnsi" w:hAnsiTheme="minorHAnsi" w:cstheme="minorHAnsi"/>
          <w:sz w:val="22"/>
          <w:szCs w:val="22"/>
          <w:lang w:val="el-GR"/>
        </w:rPr>
        <w:t>[...]</w:t>
      </w:r>
    </w:p>
    <w:p w14:paraId="3BAD3EC9" w14:textId="77777777" w:rsidR="00837E68" w:rsidRPr="009D27BC" w:rsidRDefault="00837E68" w:rsidP="00B729E4">
      <w:pPr>
        <w:spacing w:after="0" w:line="240" w:lineRule="auto"/>
        <w:jc w:val="right"/>
        <w:rPr>
          <w:rFonts w:cstheme="minorHAnsi"/>
          <w:lang w:val="el-GR"/>
        </w:rPr>
      </w:pPr>
      <w:r w:rsidRPr="009D27BC">
        <w:rPr>
          <w:rFonts w:cstheme="minorHAnsi"/>
          <w:lang w:val="el-GR"/>
        </w:rPr>
        <w:t xml:space="preserve">Κορνήλιος Καστοριάδης </w:t>
      </w:r>
    </w:p>
    <w:p w14:paraId="49B52E5D" w14:textId="5F31A669" w:rsidR="00837E68" w:rsidRPr="009D27BC" w:rsidRDefault="00837E68" w:rsidP="00B729E4">
      <w:pPr>
        <w:spacing w:after="0" w:line="240" w:lineRule="auto"/>
        <w:jc w:val="right"/>
        <w:rPr>
          <w:rFonts w:cstheme="minorHAnsi"/>
          <w:lang w:val="el-GR"/>
        </w:rPr>
      </w:pPr>
      <w:r w:rsidRPr="009D27BC">
        <w:rPr>
          <w:rFonts w:cstheme="minorHAnsi"/>
          <w:lang w:val="el-GR"/>
        </w:rPr>
        <w:t>(απόσπασμα από διάλεξη</w:t>
      </w:r>
    </w:p>
    <w:p w14:paraId="5828DD23" w14:textId="00940BC7" w:rsidR="00C177E7" w:rsidRPr="009D27BC" w:rsidRDefault="00837E68" w:rsidP="00B729E4">
      <w:pPr>
        <w:spacing w:after="0" w:line="240" w:lineRule="auto"/>
        <w:jc w:val="right"/>
        <w:rPr>
          <w:rFonts w:cstheme="minorHAnsi"/>
          <w:lang w:val="el-GR"/>
        </w:rPr>
      </w:pPr>
      <w:r w:rsidRPr="009D27BC">
        <w:rPr>
          <w:rFonts w:cstheme="minorHAnsi"/>
          <w:lang w:val="el-GR"/>
        </w:rPr>
        <w:t xml:space="preserve"> που έδωσε  ο φιλόσοφος το 1994)</w:t>
      </w:r>
    </w:p>
    <w:p w14:paraId="4A948E49" w14:textId="40235AD1" w:rsidR="00B729E4" w:rsidRPr="009D27BC" w:rsidRDefault="00B729E4" w:rsidP="00B729E4">
      <w:pPr>
        <w:spacing w:after="0" w:line="240" w:lineRule="auto"/>
        <w:jc w:val="right"/>
        <w:rPr>
          <w:rFonts w:cstheme="minorHAnsi"/>
          <w:lang w:val="el-GR"/>
        </w:rPr>
      </w:pPr>
    </w:p>
    <w:p w14:paraId="191EC176" w14:textId="7BBCF373" w:rsidR="00B729E4" w:rsidRPr="009D27BC" w:rsidRDefault="00B729E4" w:rsidP="00B729E4">
      <w:pPr>
        <w:pStyle w:val="NormalWeb"/>
        <w:shd w:val="clear" w:color="auto" w:fill="FFFFFF"/>
        <w:spacing w:before="0" w:beforeAutospacing="0" w:after="0" w:afterAutospacing="0"/>
        <w:jc w:val="both"/>
        <w:rPr>
          <w:rFonts w:asciiTheme="minorHAnsi" w:hAnsiTheme="minorHAnsi" w:cstheme="minorHAnsi"/>
          <w:b/>
          <w:bCs/>
          <w:sz w:val="22"/>
          <w:szCs w:val="22"/>
          <w:lang w:val="el-GR"/>
        </w:rPr>
      </w:pPr>
      <w:r w:rsidRPr="009D27BC">
        <w:rPr>
          <w:rFonts w:asciiTheme="minorHAnsi" w:hAnsiTheme="minorHAnsi" w:cstheme="minorHAnsi"/>
          <w:b/>
          <w:bCs/>
          <w:sz w:val="22"/>
          <w:szCs w:val="22"/>
          <w:lang w:val="el-GR"/>
        </w:rPr>
        <w:t>3.</w:t>
      </w:r>
    </w:p>
    <w:p w14:paraId="640D27BE" w14:textId="77777777" w:rsidR="00B729E4" w:rsidRPr="009D27BC" w:rsidRDefault="00B729E4" w:rsidP="00B729E4">
      <w:pPr>
        <w:pStyle w:val="NormalWeb"/>
        <w:shd w:val="clear" w:color="auto" w:fill="FFFFFF"/>
        <w:spacing w:before="0" w:beforeAutospacing="0" w:after="0" w:afterAutospacing="0"/>
        <w:ind w:firstLine="720"/>
        <w:jc w:val="both"/>
        <w:rPr>
          <w:rFonts w:asciiTheme="minorHAnsi" w:hAnsiTheme="minorHAnsi" w:cstheme="minorHAnsi"/>
          <w:sz w:val="22"/>
          <w:szCs w:val="22"/>
          <w:lang w:val="el-GR"/>
        </w:rPr>
      </w:pPr>
    </w:p>
    <w:p w14:paraId="21C0516A" w14:textId="4BF07D8B" w:rsidR="00B729E4" w:rsidRPr="009D27BC" w:rsidRDefault="00B729E4" w:rsidP="00B729E4">
      <w:pPr>
        <w:pStyle w:val="NormalWeb"/>
        <w:shd w:val="clear" w:color="auto" w:fill="FFFFFF"/>
        <w:spacing w:before="0" w:beforeAutospacing="0" w:after="0" w:afterAutospacing="0"/>
        <w:ind w:firstLine="720"/>
        <w:jc w:val="both"/>
        <w:rPr>
          <w:rFonts w:asciiTheme="minorHAnsi" w:hAnsiTheme="minorHAnsi" w:cstheme="minorHAnsi"/>
          <w:sz w:val="22"/>
          <w:szCs w:val="22"/>
          <w:lang w:val="el-GR"/>
        </w:rPr>
      </w:pPr>
      <w:r w:rsidRPr="009D27BC">
        <w:rPr>
          <w:rFonts w:asciiTheme="minorHAnsi" w:hAnsiTheme="minorHAnsi" w:cstheme="minorHAnsi"/>
          <w:sz w:val="22"/>
          <w:szCs w:val="22"/>
          <w:lang w:val="el-GR"/>
        </w:rPr>
        <w:t>Όπως και οι περισσότεροι ιστορικοί, όσοι τουλάχιστον προσπάθησαν ν' αντικρίσουν την ιστορική εξέλιξη κατάματα, χωρίς προκαταλήψεις, χωρίς εκ των προτέρων σχήματα, ξεκινώ κι εγώ από μια απλή διατύπωση, που πολλοί τη διατύπωσαν με διαφορετικούς τρόπους.</w:t>
      </w:r>
    </w:p>
    <w:p w14:paraId="6A0017A9" w14:textId="77777777" w:rsidR="00B729E4" w:rsidRPr="009D27BC" w:rsidRDefault="00B729E4" w:rsidP="00B729E4">
      <w:pPr>
        <w:pStyle w:val="NormalWeb"/>
        <w:shd w:val="clear" w:color="auto" w:fill="FFFFFF"/>
        <w:spacing w:before="0" w:beforeAutospacing="0" w:after="0" w:afterAutospacing="0"/>
        <w:ind w:firstLine="720"/>
        <w:jc w:val="both"/>
        <w:rPr>
          <w:rFonts w:asciiTheme="minorHAnsi" w:hAnsiTheme="minorHAnsi" w:cstheme="minorHAnsi"/>
          <w:sz w:val="22"/>
          <w:szCs w:val="22"/>
          <w:lang w:val="el-GR"/>
        </w:rPr>
      </w:pPr>
      <w:r w:rsidRPr="009D27BC">
        <w:rPr>
          <w:rFonts w:asciiTheme="minorHAnsi" w:hAnsiTheme="minorHAnsi" w:cstheme="minorHAnsi"/>
          <w:sz w:val="22"/>
          <w:szCs w:val="22"/>
          <w:lang w:val="el-GR"/>
        </w:rPr>
        <w:t xml:space="preserve">Ξαναθυμίζω τη διατύπωση του </w:t>
      </w:r>
      <w:r w:rsidRPr="009D27BC">
        <w:rPr>
          <w:rFonts w:asciiTheme="minorHAnsi" w:hAnsiTheme="minorHAnsi" w:cstheme="minorHAnsi"/>
          <w:sz w:val="22"/>
          <w:szCs w:val="22"/>
        </w:rPr>
        <w:t>Rex</w:t>
      </w:r>
      <w:r w:rsidRPr="009D27BC">
        <w:rPr>
          <w:rFonts w:asciiTheme="minorHAnsi" w:hAnsiTheme="minorHAnsi" w:cstheme="minorHAnsi"/>
          <w:sz w:val="22"/>
          <w:szCs w:val="22"/>
          <w:lang w:val="el-GR"/>
        </w:rPr>
        <w:t xml:space="preserve"> </w:t>
      </w:r>
      <w:r w:rsidRPr="009D27BC">
        <w:rPr>
          <w:rFonts w:asciiTheme="minorHAnsi" w:hAnsiTheme="minorHAnsi" w:cstheme="minorHAnsi"/>
          <w:sz w:val="22"/>
          <w:szCs w:val="22"/>
        </w:rPr>
        <w:t>Warner</w:t>
      </w:r>
      <w:r w:rsidRPr="009D27BC">
        <w:rPr>
          <w:rFonts w:asciiTheme="minorHAnsi" w:hAnsiTheme="minorHAnsi" w:cstheme="minorHAnsi"/>
          <w:sz w:val="22"/>
          <w:szCs w:val="22"/>
          <w:lang w:val="el-GR"/>
        </w:rPr>
        <w:t>, όχι γι' άλλο λόγο, αλλά γιατί τη βάση της σκέψης του ακολουθεί ένας από τους μεγαλύτερους και ουσιαστικά ελληνικότερους Νεοέλληνες δημιουργούς, ο ποιητής Σεφέρης […]: «Ένα μέρος του παρελθόντος πεθαίνει κάθε στιγμή και η θνησιμότητά του μας μολύνει, αν προσκολληθούμε σ' αυτό με υπερβολική αγάπη. Ένα μέρος του παρελθόντος μένει πάντα ζωντανό και κινδυνεύουμε καταφρονώντας τη ζωντάνια του». Και ο Σεφέρης επιλέγει:</w:t>
      </w:r>
    </w:p>
    <w:p w14:paraId="2098AB87" w14:textId="77777777" w:rsidR="00B729E4" w:rsidRPr="009D27BC" w:rsidRDefault="00B729E4" w:rsidP="00B729E4">
      <w:pPr>
        <w:pStyle w:val="NormalWeb"/>
        <w:shd w:val="clear" w:color="auto" w:fill="FFFFFF"/>
        <w:spacing w:before="0" w:beforeAutospacing="0" w:after="0" w:afterAutospacing="0"/>
        <w:ind w:firstLine="720"/>
        <w:jc w:val="both"/>
        <w:rPr>
          <w:rFonts w:asciiTheme="minorHAnsi" w:hAnsiTheme="minorHAnsi" w:cstheme="minorHAnsi"/>
          <w:sz w:val="22"/>
          <w:szCs w:val="22"/>
          <w:lang w:val="el-GR"/>
        </w:rPr>
      </w:pPr>
      <w:r w:rsidRPr="009D27BC">
        <w:rPr>
          <w:rFonts w:asciiTheme="minorHAnsi" w:hAnsiTheme="minorHAnsi" w:cstheme="minorHAnsi"/>
          <w:sz w:val="22"/>
          <w:szCs w:val="22"/>
          <w:lang w:val="el-GR"/>
        </w:rPr>
        <w:t>«Σε κάθε ανθρώπινο πρόβλημα δεν είναι εύκολο —και λίγοι το πετυχαίνουν— να ξεχωρίσεις το ζωντανό από το θνησιμαίο. Οι δρόμοι της ζωής και του θανάτου είναι μπερδεμένοι και σκοτεινοί, γι' αυτό χρειαζόμαστε ολόκληρη την προσήλωσή μας. Εδώ κείται όλο το πρόβλημα της παράδοσης».</w:t>
      </w:r>
    </w:p>
    <w:p w14:paraId="1BF91A8F" w14:textId="77777777" w:rsidR="00B729E4" w:rsidRPr="009D27BC" w:rsidRDefault="00B729E4" w:rsidP="00B729E4">
      <w:pPr>
        <w:pStyle w:val="NormalWeb"/>
        <w:shd w:val="clear" w:color="auto" w:fill="FFFFFF"/>
        <w:spacing w:before="0" w:beforeAutospacing="0" w:after="0" w:afterAutospacing="0"/>
        <w:ind w:firstLine="720"/>
        <w:jc w:val="both"/>
        <w:rPr>
          <w:rFonts w:asciiTheme="minorHAnsi" w:hAnsiTheme="minorHAnsi" w:cstheme="minorHAnsi"/>
          <w:sz w:val="22"/>
          <w:szCs w:val="22"/>
          <w:lang w:val="el-GR"/>
        </w:rPr>
      </w:pPr>
      <w:r w:rsidRPr="009D27BC">
        <w:rPr>
          <w:rFonts w:asciiTheme="minorHAnsi" w:hAnsiTheme="minorHAnsi" w:cstheme="minorHAnsi"/>
          <w:sz w:val="22"/>
          <w:szCs w:val="22"/>
          <w:lang w:val="el-GR"/>
        </w:rPr>
        <w:t>Μια τέτοια διαπίστωση συνεπάγεται μια σειρά από ερωτήματα, που βρίσκονται νομίζω στο κέντρο της συζήτησής μας που αφορά το πρόβλημα της καλλιτεχνικής και πνευματικής μας ταυτότητας. Και τα ερωτήματα είναι πάνω κάτω τα ακόλουθα:</w:t>
      </w:r>
    </w:p>
    <w:p w14:paraId="4E725446" w14:textId="4651555A" w:rsidR="00B729E4" w:rsidRPr="009D27BC" w:rsidRDefault="00B729E4" w:rsidP="00B729E4">
      <w:pPr>
        <w:pStyle w:val="NormalWeb"/>
        <w:shd w:val="clear" w:color="auto" w:fill="FFFFFF"/>
        <w:spacing w:before="0" w:beforeAutospacing="0" w:after="0" w:afterAutospacing="0"/>
        <w:jc w:val="both"/>
        <w:rPr>
          <w:rFonts w:asciiTheme="minorHAnsi" w:hAnsiTheme="minorHAnsi" w:cstheme="minorHAnsi"/>
          <w:sz w:val="22"/>
          <w:szCs w:val="22"/>
          <w:lang w:val="el-GR"/>
        </w:rPr>
      </w:pPr>
      <w:r w:rsidRPr="009D27BC">
        <w:rPr>
          <w:rFonts w:asciiTheme="minorHAnsi" w:hAnsiTheme="minorHAnsi" w:cstheme="minorHAnsi"/>
          <w:sz w:val="22"/>
          <w:szCs w:val="22"/>
          <w:lang w:val="el-GR"/>
        </w:rPr>
        <w:t>α. Υπάρχει ή είναι δυνατό να υπάρξει κάποια ταυτότητα ενός λαού, μία και αμετάβλητη, ή τουλάχιστον με ορισμένα κύρια καθοριστικά στοιχεία, σ' όλη τη ροή της ιστορίας του; Και στην περίπτωση του ελληνικού λαού, δεν πρέπει να ξεχνάμε ότι έχουμε να κάνουμε μ' έναν από τους κατεξοχήν ιστορικούς λαούς και ότι τα μοντέλα της ανθρωπολογίας ή κοινωνιολογίας των πρωτόγονων λαών δεν μπορούν εδώ να έχουν καμιά ισχύ. Δεν νομίζω ότι μπορεί να υποστηριχτεί από κανένα μια τέτοια ταυτότητα. Δε νομίζω ότι η ταυτότητα του αρχαίου Αθηναίου ή Σπαρτιάτη περιέχει τα ίδια στοιχεία με την ταυτότητα του βυζαντινού Έλληνα ή του Έλληνα της Τουρκοκρατίας ή του σημερινού Έλληνα. Το μόνο θεμιτό ερώτημα, η μόνη θεμιτή έρευνα είναι εδώ η αναζήτηση ορισμένων κύριων χαρακτηριστικών, που εξακολουθούν να ζουν συνειδητά ή υποσυνείδητα και εξασφαλίζουν κάποια συνέχεια, κάποια πολιτιστική συνέχεια.</w:t>
      </w:r>
    </w:p>
    <w:p w14:paraId="1317EA7B" w14:textId="77777777" w:rsidR="00B729E4" w:rsidRPr="009D27BC" w:rsidRDefault="00B729E4" w:rsidP="00B729E4">
      <w:pPr>
        <w:pStyle w:val="NormalWeb"/>
        <w:shd w:val="clear" w:color="auto" w:fill="FFFFFF"/>
        <w:spacing w:before="0" w:beforeAutospacing="0" w:after="0" w:afterAutospacing="0"/>
        <w:jc w:val="both"/>
        <w:rPr>
          <w:rFonts w:asciiTheme="minorHAnsi" w:hAnsiTheme="minorHAnsi" w:cstheme="minorHAnsi"/>
          <w:sz w:val="22"/>
          <w:szCs w:val="22"/>
          <w:lang w:val="el-GR"/>
        </w:rPr>
      </w:pPr>
      <w:r w:rsidRPr="009D27BC">
        <w:rPr>
          <w:rFonts w:asciiTheme="minorHAnsi" w:hAnsiTheme="minorHAnsi" w:cstheme="minorHAnsi"/>
          <w:sz w:val="22"/>
          <w:szCs w:val="22"/>
          <w:lang w:val="el-GR"/>
        </w:rPr>
        <w:t xml:space="preserve">β. Αν βέβαια εξ ορισμού τα κύρια αυτά στοιχεία πρέπει να αναζητηθούν στην παράδοση, τίθεται τώρα το εξής δύσκολο ερώτημα: Πρόκειται για μια ενιαία παράδοση, με αρμονικά και ισόρροπα κάθε </w:t>
      </w:r>
      <w:r w:rsidRPr="009D27BC">
        <w:rPr>
          <w:rFonts w:asciiTheme="minorHAnsi" w:hAnsiTheme="minorHAnsi" w:cstheme="minorHAnsi"/>
          <w:sz w:val="22"/>
          <w:szCs w:val="22"/>
          <w:lang w:val="el-GR"/>
        </w:rPr>
        <w:lastRenderedPageBreak/>
        <w:t>φορά στοιχεία, που επιβάλλονται και διακρίνονται ξεκάθαρα στη συνείδηση του στοχαστή; Η απάντηση είναι εδώ σαφώς αρνητική. Η πολύπλευρη και, γιατί όχι, αντιφατική παράδοση του ελληνισμού είναι στη βάση της σύγχυσης που παρατηρείται στα περιγράμματα της νεοελληνικής ιδεολογίας. Ήταν δύσκολη και εξακολουθεί να είναι δύσκολη η εναρμόνιση και η εξισορρόπηση στοιχείων που διαπερνούν πολιτισμικές πραγματικότητες και δομές διαφορετικές και αντιτιθέμενες: την παγανιστική και ανθρωπιστική αρχαιότητα, όπου η απρόσωπη πόλη και ο πολίτης βρίσκονται σε αρμονική αλληλεξάρτηση, το ορθόδοξο Βυζάντιο, όπου το ανθρώπινο δεν υπάρχει παρά μέσα στο θείο και διά μέσου του θείου και όπου το άτομο είναι απόλυτα υποταγμένο στην προσωπική βούληση του μονάρχη, μόνης πηγής δικαίου.</w:t>
      </w:r>
    </w:p>
    <w:p w14:paraId="178B3D7D" w14:textId="77777777" w:rsidR="00B729E4" w:rsidRPr="009D27BC" w:rsidRDefault="00B729E4" w:rsidP="00B729E4">
      <w:pPr>
        <w:pStyle w:val="NormalWeb"/>
        <w:shd w:val="clear" w:color="auto" w:fill="FFFFFF"/>
        <w:spacing w:before="0" w:beforeAutospacing="0" w:after="0" w:afterAutospacing="0"/>
        <w:jc w:val="both"/>
        <w:rPr>
          <w:rFonts w:asciiTheme="minorHAnsi" w:hAnsiTheme="minorHAnsi" w:cstheme="minorHAnsi"/>
          <w:sz w:val="22"/>
          <w:szCs w:val="22"/>
          <w:lang w:val="el-GR"/>
        </w:rPr>
      </w:pPr>
      <w:r w:rsidRPr="009D27BC">
        <w:rPr>
          <w:rFonts w:asciiTheme="minorHAnsi" w:hAnsiTheme="minorHAnsi" w:cstheme="minorHAnsi"/>
          <w:sz w:val="22"/>
          <w:szCs w:val="22"/>
          <w:lang w:val="el-GR"/>
        </w:rPr>
        <w:t>γ. Τρίτο και κυριότερο ερώτημα: Η ταυτότητα ενός λαού στα διάφορα στάδια της ιστορίας του δημιουργείται μόνο από την παράδοση, έστω κι αν σ' αυτή μπορούν να αναζητηθούν ορισμένα συνεκτικά στοιχεία συνέχειας. Επίσης, και κυρίως, η παράδοση δημιουργείται από τα καινούρια στοιχεία που ένας λαός, αν μένει ζωντανός, κατάφερε να δημιουργήσει και ν' αναπτύξει;</w:t>
      </w:r>
    </w:p>
    <w:p w14:paraId="53C29EDA" w14:textId="77777777" w:rsidR="00B729E4" w:rsidRPr="009D27BC" w:rsidRDefault="00B729E4" w:rsidP="00B729E4">
      <w:pPr>
        <w:pStyle w:val="NormalWeb"/>
        <w:shd w:val="clear" w:color="auto" w:fill="FFFFFF"/>
        <w:spacing w:before="0" w:beforeAutospacing="0" w:after="0" w:afterAutospacing="0"/>
        <w:ind w:firstLine="720"/>
        <w:jc w:val="both"/>
        <w:rPr>
          <w:rFonts w:asciiTheme="minorHAnsi" w:hAnsiTheme="minorHAnsi" w:cstheme="minorHAnsi"/>
          <w:sz w:val="22"/>
          <w:szCs w:val="22"/>
          <w:lang w:val="el-GR"/>
        </w:rPr>
      </w:pPr>
      <w:r w:rsidRPr="009D27BC">
        <w:rPr>
          <w:rFonts w:asciiTheme="minorHAnsi" w:hAnsiTheme="minorHAnsi" w:cstheme="minorHAnsi"/>
          <w:sz w:val="22"/>
          <w:szCs w:val="22"/>
          <w:lang w:val="el-GR"/>
        </w:rPr>
        <w:t>Αν, όπως πιστεύω, τα κύρια στοιχεία της ταυτότητας ενός ζωντανού λαού είναι ό,τι καινούριο ο ίδιος ζει και δημιουργεί, η θεμιτή έρευνα δεν μπορεί να στραφεί παρά στις πηγές έμπνευσης, που δημιουργούν τα καινούρια αυτά στοιχεία και στη γενεσιουργική τους αιτία, που βρίσκεται χωρίς αμφιβολία στις ιστορικές εξελίξεις ενός λαού.</w:t>
      </w:r>
    </w:p>
    <w:p w14:paraId="6C55051B" w14:textId="77777777" w:rsidR="00B729E4" w:rsidRPr="009D27BC" w:rsidRDefault="00B729E4" w:rsidP="00B729E4">
      <w:pPr>
        <w:pStyle w:val="NormalWeb"/>
        <w:shd w:val="clear" w:color="auto" w:fill="FFFFFF"/>
        <w:spacing w:before="0" w:beforeAutospacing="0" w:after="0" w:afterAutospacing="0"/>
        <w:jc w:val="both"/>
        <w:rPr>
          <w:rFonts w:asciiTheme="minorHAnsi" w:hAnsiTheme="minorHAnsi" w:cstheme="minorHAnsi"/>
          <w:sz w:val="22"/>
          <w:szCs w:val="22"/>
          <w:lang w:val="el-GR"/>
        </w:rPr>
      </w:pPr>
      <w:r w:rsidRPr="009D27BC">
        <w:rPr>
          <w:rFonts w:asciiTheme="minorHAnsi" w:hAnsiTheme="minorHAnsi" w:cstheme="minorHAnsi"/>
          <w:sz w:val="22"/>
          <w:szCs w:val="22"/>
          <w:lang w:val="el-GR"/>
        </w:rPr>
        <w:t>Κι εδώ ελπίζω όλοι να συμφωνούμε, δεν υπάρχουν παρθενογενέσεις και η ιστορική εξέλιξη των ιστορικών λαών, ούτε στις παλαιότερες, αλλά πολύ περισσότερο στις νεότερες εποχές, δεν επιτελείται σε κλειστούς στεγανούς χώρους. Ήδη από την εποχή της Ρωμαιοκρατίας, ο μεγαλύτερος ίσως ιστορικός του ελληνισμού, ο Πολύβιος, διαπίστωνε πως ό,τι γίνεται στη Ρώμη βρίσκει τον αντίκτυπό του και τον απόηχό του και στο τελευταίο χωριό της Ανατολής. Και θα ήταν νοσταλγική αφέλεια, οδηγούμενοι από κάποιον χρονικά καθυστερημένο ελληνοκεντρισμό, να ονειρευόμαστε τη δημιουργία ενός καθαρά ελληνικού πολιτισμού, διαφορετικού από τα πολιτιστικά επιτεύγματα άλλων λαών, που η ιστορική τους μοίρα ήταν στο κάτω κάτω καλύτερη από τη δική μας.</w:t>
      </w:r>
    </w:p>
    <w:p w14:paraId="14B1DCF0" w14:textId="77777777" w:rsidR="00B729E4" w:rsidRPr="009D27BC" w:rsidRDefault="00B729E4" w:rsidP="00B729E4">
      <w:pPr>
        <w:pStyle w:val="NormalWeb"/>
        <w:shd w:val="clear" w:color="auto" w:fill="FFFFFF"/>
        <w:spacing w:before="0" w:beforeAutospacing="0" w:after="0" w:afterAutospacing="0"/>
        <w:ind w:firstLine="720"/>
        <w:jc w:val="both"/>
        <w:rPr>
          <w:rFonts w:asciiTheme="minorHAnsi" w:hAnsiTheme="minorHAnsi" w:cstheme="minorHAnsi"/>
          <w:sz w:val="22"/>
          <w:szCs w:val="22"/>
          <w:lang w:val="el-GR"/>
        </w:rPr>
      </w:pPr>
      <w:r w:rsidRPr="009D27BC">
        <w:rPr>
          <w:rFonts w:asciiTheme="minorHAnsi" w:hAnsiTheme="minorHAnsi" w:cstheme="minorHAnsi"/>
          <w:sz w:val="22"/>
          <w:szCs w:val="22"/>
          <w:lang w:val="el-GR"/>
        </w:rPr>
        <w:t>Θα ήταν ακόμα, νομίζω, επίμονη άρνηση της πραγματικότητας το να πιστεύουμε σήμερα στη δημιουργία αυτόνομων εθνικών πολιτισμών. Και σε παλαιότερες εποχές, αλλά κυρίως από το κατώφλι των νεότερων χρόνων, εκείνο που χαρακτηρίζει την ιστορία της Ευρώπης, που γεωγραφικά και πολιτιστικά αρχίζει από τα Ουράλια ως τον ωκεανό στη Δύση, και στις μέρες μας, την ιστορία του κόσμου, είναι η δημιουργία ενός ενιαίου πολιτισμού, μια ενιαία πολιτισμική συμφωνία όπου τα διάφορα έθνη, αν μπορούν και όσο μπορούν, συμβάλλουν στο γενικό χρώμα της ενορχήστρωσης. Έτσι, και για μας το πρόβλημα είναι πώς, μέσα στην οικουμενικότητα του σημερινού πολιτισμού, που ξεκινάει από την Ευρώπη και απλώνεται όλο και περισσότερο σ' ολόκληρη την ανθρωπότητα, θα μπορούμε να βρίσκουμε τον εαυτό μας.</w:t>
      </w:r>
    </w:p>
    <w:p w14:paraId="275FD021" w14:textId="77777777" w:rsidR="00B729E4" w:rsidRPr="009D27BC" w:rsidRDefault="00B729E4" w:rsidP="00B729E4">
      <w:pPr>
        <w:spacing w:after="0" w:line="240" w:lineRule="auto"/>
        <w:jc w:val="both"/>
        <w:rPr>
          <w:rFonts w:cstheme="minorHAnsi"/>
          <w:lang w:val="el-GR"/>
        </w:rPr>
      </w:pPr>
    </w:p>
    <w:p w14:paraId="7C6F18BD" w14:textId="77777777" w:rsidR="00B729E4" w:rsidRPr="009D27BC" w:rsidRDefault="00B729E4" w:rsidP="00B729E4">
      <w:pPr>
        <w:spacing w:after="0" w:line="240" w:lineRule="auto"/>
        <w:jc w:val="right"/>
        <w:rPr>
          <w:rStyle w:val="Emphasis"/>
          <w:rFonts w:cstheme="minorHAnsi"/>
          <w:i w:val="0"/>
          <w:iCs w:val="0"/>
          <w:lang w:val="el-GR"/>
        </w:rPr>
      </w:pPr>
      <w:r w:rsidRPr="009D27BC">
        <w:rPr>
          <w:rStyle w:val="Emphasis"/>
          <w:rFonts w:cstheme="minorHAnsi"/>
          <w:i w:val="0"/>
          <w:iCs w:val="0"/>
          <w:lang w:val="el-GR"/>
        </w:rPr>
        <w:t>Νίκος Σβορώνος (απόσπασμα από εισήγησή του</w:t>
      </w:r>
    </w:p>
    <w:p w14:paraId="38D06EBE" w14:textId="77777777" w:rsidR="00B729E4" w:rsidRPr="009D27BC" w:rsidRDefault="00B729E4" w:rsidP="00B729E4">
      <w:pPr>
        <w:spacing w:after="0" w:line="240" w:lineRule="auto"/>
        <w:jc w:val="right"/>
        <w:rPr>
          <w:rStyle w:val="Emphasis"/>
          <w:rFonts w:cstheme="minorHAnsi"/>
          <w:i w:val="0"/>
          <w:iCs w:val="0"/>
          <w:lang w:val="el-GR"/>
        </w:rPr>
      </w:pPr>
      <w:r w:rsidRPr="009D27BC">
        <w:rPr>
          <w:rStyle w:val="Emphasis"/>
          <w:rFonts w:cstheme="minorHAnsi"/>
          <w:i w:val="0"/>
          <w:iCs w:val="0"/>
          <w:lang w:val="el-GR"/>
        </w:rPr>
        <w:t xml:space="preserve"> στο Β' Συμπόσιο του Συνδέσμου Σύγχρονης Τέχνης </w:t>
      </w:r>
    </w:p>
    <w:p w14:paraId="20E74B3F" w14:textId="51BBCC48" w:rsidR="00B729E4" w:rsidRPr="009D27BC" w:rsidRDefault="00B729E4" w:rsidP="00B729E4">
      <w:pPr>
        <w:spacing w:after="0" w:line="240" w:lineRule="auto"/>
        <w:jc w:val="right"/>
        <w:rPr>
          <w:rStyle w:val="Emphasis"/>
          <w:rFonts w:cstheme="minorHAnsi"/>
          <w:i w:val="0"/>
          <w:iCs w:val="0"/>
          <w:lang w:val="el-GR"/>
        </w:rPr>
      </w:pPr>
      <w:r w:rsidRPr="009D27BC">
        <w:rPr>
          <w:rStyle w:val="Emphasis"/>
          <w:rFonts w:cstheme="minorHAnsi"/>
          <w:i w:val="0"/>
          <w:iCs w:val="0"/>
          <w:lang w:val="el-GR"/>
        </w:rPr>
        <w:t>με θέμα «Σύγχρονη Τέχνη και Παράδοση» Μάϊος 1981).</w:t>
      </w:r>
    </w:p>
    <w:p w14:paraId="2C98CCCF" w14:textId="7CF5F531" w:rsidR="00B729E4" w:rsidRPr="009D27BC" w:rsidRDefault="00B729E4" w:rsidP="00B729E4">
      <w:pPr>
        <w:spacing w:after="0" w:line="240" w:lineRule="auto"/>
        <w:jc w:val="right"/>
        <w:rPr>
          <w:rStyle w:val="Emphasis"/>
          <w:rFonts w:cstheme="minorHAnsi"/>
          <w:i w:val="0"/>
          <w:iCs w:val="0"/>
          <w:lang w:val="el-GR"/>
        </w:rPr>
      </w:pPr>
    </w:p>
    <w:p w14:paraId="02CC4A65" w14:textId="5B202FC0" w:rsidR="00B729E4" w:rsidRPr="009D27BC" w:rsidRDefault="00B729E4" w:rsidP="00B729E4">
      <w:pPr>
        <w:spacing w:after="0" w:line="240" w:lineRule="auto"/>
        <w:jc w:val="both"/>
        <w:rPr>
          <w:rStyle w:val="Emphasis"/>
          <w:rFonts w:cstheme="minorHAnsi"/>
          <w:b/>
          <w:bCs/>
          <w:i w:val="0"/>
          <w:iCs w:val="0"/>
          <w:lang w:val="el-GR"/>
        </w:rPr>
      </w:pPr>
      <w:r w:rsidRPr="009D27BC">
        <w:rPr>
          <w:rStyle w:val="Emphasis"/>
          <w:rFonts w:cstheme="minorHAnsi"/>
          <w:b/>
          <w:bCs/>
          <w:i w:val="0"/>
          <w:iCs w:val="0"/>
          <w:lang w:val="el-GR"/>
        </w:rPr>
        <w:t>Μέρος 2</w:t>
      </w:r>
      <w:r w:rsidRPr="009D27BC">
        <w:rPr>
          <w:rStyle w:val="Emphasis"/>
          <w:rFonts w:cstheme="minorHAnsi"/>
          <w:b/>
          <w:bCs/>
          <w:i w:val="0"/>
          <w:iCs w:val="0"/>
          <w:vertAlign w:val="superscript"/>
          <w:lang w:val="el-GR"/>
        </w:rPr>
        <w:t>ο</w:t>
      </w:r>
      <w:r w:rsidRPr="009D27BC">
        <w:rPr>
          <w:rStyle w:val="Emphasis"/>
          <w:rFonts w:cstheme="minorHAnsi"/>
          <w:b/>
          <w:bCs/>
          <w:i w:val="0"/>
          <w:iCs w:val="0"/>
          <w:lang w:val="el-GR"/>
        </w:rPr>
        <w:t xml:space="preserve"> </w:t>
      </w:r>
    </w:p>
    <w:p w14:paraId="7CD4C77E" w14:textId="09F61873" w:rsidR="00B729E4" w:rsidRPr="009D27BC" w:rsidRDefault="00B729E4" w:rsidP="00B729E4">
      <w:pPr>
        <w:spacing w:after="0" w:line="240" w:lineRule="auto"/>
        <w:jc w:val="both"/>
        <w:rPr>
          <w:rStyle w:val="Emphasis"/>
          <w:rFonts w:cstheme="minorHAnsi"/>
          <w:b/>
          <w:bCs/>
          <w:i w:val="0"/>
          <w:iCs w:val="0"/>
          <w:lang w:val="el-GR"/>
        </w:rPr>
      </w:pPr>
    </w:p>
    <w:p w14:paraId="4114A801" w14:textId="3EA6B04C" w:rsidR="00B729E4" w:rsidRPr="009D27BC" w:rsidRDefault="00B729E4" w:rsidP="00B729E4">
      <w:pPr>
        <w:spacing w:after="0" w:line="240" w:lineRule="auto"/>
        <w:jc w:val="both"/>
        <w:rPr>
          <w:rStyle w:val="Emphasis"/>
          <w:rFonts w:cstheme="minorHAnsi"/>
          <w:b/>
          <w:bCs/>
          <w:i w:val="0"/>
          <w:iCs w:val="0"/>
          <w:lang w:val="el-GR"/>
        </w:rPr>
      </w:pPr>
      <w:r w:rsidRPr="009D27BC">
        <w:rPr>
          <w:rStyle w:val="Emphasis"/>
          <w:rFonts w:cstheme="minorHAnsi"/>
          <w:b/>
          <w:bCs/>
          <w:i w:val="0"/>
          <w:iCs w:val="0"/>
          <w:lang w:val="el-GR"/>
        </w:rPr>
        <w:t>Λογοτεχνικά κείμενα</w:t>
      </w:r>
    </w:p>
    <w:p w14:paraId="1BC617F2" w14:textId="19916B92" w:rsidR="00B729E4" w:rsidRPr="009D27BC" w:rsidRDefault="00B729E4" w:rsidP="00B729E4">
      <w:pPr>
        <w:spacing w:after="0" w:line="240" w:lineRule="auto"/>
        <w:jc w:val="both"/>
        <w:rPr>
          <w:rStyle w:val="Emphasis"/>
          <w:rFonts w:cstheme="minorHAnsi"/>
          <w:b/>
          <w:bCs/>
          <w:i w:val="0"/>
          <w:iCs w:val="0"/>
          <w:lang w:val="el-GR"/>
        </w:rPr>
      </w:pPr>
    </w:p>
    <w:p w14:paraId="7AD86C8B" w14:textId="09BC5A32" w:rsidR="00B729E4" w:rsidRPr="009D27BC" w:rsidRDefault="00B729E4" w:rsidP="00B729E4">
      <w:pPr>
        <w:spacing w:after="0" w:line="240" w:lineRule="auto"/>
        <w:jc w:val="both"/>
        <w:rPr>
          <w:rStyle w:val="Emphasis"/>
          <w:rFonts w:cstheme="minorHAnsi"/>
          <w:b/>
          <w:bCs/>
          <w:i w:val="0"/>
          <w:iCs w:val="0"/>
          <w:lang w:val="el-GR"/>
        </w:rPr>
      </w:pPr>
      <w:r w:rsidRPr="009D27BC">
        <w:rPr>
          <w:rStyle w:val="Emphasis"/>
          <w:rFonts w:cstheme="minorHAnsi"/>
          <w:b/>
          <w:bCs/>
          <w:i w:val="0"/>
          <w:iCs w:val="0"/>
          <w:lang w:val="el-GR"/>
        </w:rPr>
        <w:t>1.</w:t>
      </w:r>
    </w:p>
    <w:p w14:paraId="3B22C754" w14:textId="77777777" w:rsidR="00B729E4" w:rsidRPr="009D27BC" w:rsidRDefault="00B729E4" w:rsidP="00B729E4">
      <w:pPr>
        <w:pStyle w:val="NormalWeb"/>
        <w:shd w:val="clear" w:color="auto" w:fill="FFFFFF"/>
        <w:spacing w:before="0" w:beforeAutospacing="0" w:after="0" w:afterAutospacing="0"/>
        <w:jc w:val="both"/>
        <w:textAlignment w:val="baseline"/>
        <w:rPr>
          <w:rFonts w:asciiTheme="minorHAnsi" w:hAnsiTheme="minorHAnsi" w:cstheme="minorHAnsi"/>
          <w:sz w:val="22"/>
          <w:szCs w:val="22"/>
          <w:lang w:val="el-GR"/>
        </w:rPr>
      </w:pPr>
      <w:r w:rsidRPr="009D27BC">
        <w:rPr>
          <w:rFonts w:asciiTheme="minorHAnsi" w:hAnsiTheme="minorHAnsi" w:cstheme="minorHAnsi"/>
          <w:sz w:val="22"/>
          <w:szCs w:val="22"/>
          <w:lang w:val="el-GR"/>
        </w:rPr>
        <w:t xml:space="preserve">Σε περιβόλι μοναχός πως ζεις καημένε κρίνε; </w:t>
      </w:r>
    </w:p>
    <w:p w14:paraId="4045B609" w14:textId="77777777" w:rsidR="00B729E4" w:rsidRPr="009D27BC" w:rsidRDefault="00B729E4" w:rsidP="00B729E4">
      <w:pPr>
        <w:pStyle w:val="NormalWeb"/>
        <w:shd w:val="clear" w:color="auto" w:fill="FFFFFF"/>
        <w:spacing w:before="0" w:beforeAutospacing="0" w:after="0" w:afterAutospacing="0"/>
        <w:jc w:val="both"/>
        <w:textAlignment w:val="baseline"/>
        <w:rPr>
          <w:rFonts w:asciiTheme="minorHAnsi" w:hAnsiTheme="minorHAnsi" w:cstheme="minorHAnsi"/>
          <w:sz w:val="22"/>
          <w:szCs w:val="22"/>
          <w:lang w:val="el-GR"/>
        </w:rPr>
      </w:pPr>
      <w:r w:rsidRPr="009D27BC">
        <w:rPr>
          <w:rFonts w:asciiTheme="minorHAnsi" w:hAnsiTheme="minorHAnsi" w:cstheme="minorHAnsi"/>
          <w:sz w:val="22"/>
          <w:szCs w:val="22"/>
          <w:lang w:val="el-GR"/>
        </w:rPr>
        <w:t xml:space="preserve">Σαν τον καημό της μοναξιάς άλλος καημός δεν είναι. </w:t>
      </w:r>
    </w:p>
    <w:p w14:paraId="4D654CE9" w14:textId="77777777" w:rsidR="00B729E4" w:rsidRPr="009D27BC" w:rsidRDefault="00B729E4" w:rsidP="00B729E4">
      <w:pPr>
        <w:pStyle w:val="NormalWeb"/>
        <w:shd w:val="clear" w:color="auto" w:fill="FFFFFF"/>
        <w:spacing w:before="0" w:beforeAutospacing="0" w:after="0" w:afterAutospacing="0"/>
        <w:jc w:val="both"/>
        <w:textAlignment w:val="baseline"/>
        <w:rPr>
          <w:rFonts w:asciiTheme="minorHAnsi" w:hAnsiTheme="minorHAnsi" w:cstheme="minorHAnsi"/>
          <w:sz w:val="22"/>
          <w:szCs w:val="22"/>
          <w:lang w:val="el-GR"/>
        </w:rPr>
      </w:pPr>
      <w:r w:rsidRPr="009D27BC">
        <w:rPr>
          <w:rFonts w:asciiTheme="minorHAnsi" w:hAnsiTheme="minorHAnsi" w:cstheme="minorHAnsi"/>
          <w:sz w:val="22"/>
          <w:szCs w:val="22"/>
          <w:lang w:val="el-GR"/>
        </w:rPr>
        <w:t xml:space="preserve">Πολλοί καιροί με δέρνουνε μα οι κλώνοι μου δε σπούνε </w:t>
      </w:r>
    </w:p>
    <w:p w14:paraId="57BFBDFB" w14:textId="13A38B47" w:rsidR="00B729E4" w:rsidRPr="009D27BC" w:rsidRDefault="00B729E4" w:rsidP="00B729E4">
      <w:pPr>
        <w:pStyle w:val="NormalWeb"/>
        <w:shd w:val="clear" w:color="auto" w:fill="FFFFFF"/>
        <w:spacing w:before="0" w:beforeAutospacing="0" w:after="0" w:afterAutospacing="0"/>
        <w:jc w:val="both"/>
        <w:textAlignment w:val="baseline"/>
        <w:rPr>
          <w:rFonts w:asciiTheme="minorHAnsi" w:hAnsiTheme="minorHAnsi" w:cstheme="minorHAnsi"/>
          <w:sz w:val="22"/>
          <w:szCs w:val="22"/>
          <w:lang w:val="el-GR"/>
        </w:rPr>
      </w:pPr>
      <w:r w:rsidRPr="009D27BC">
        <w:rPr>
          <w:rFonts w:asciiTheme="minorHAnsi" w:hAnsiTheme="minorHAnsi" w:cstheme="minorHAnsi"/>
          <w:sz w:val="22"/>
          <w:szCs w:val="22"/>
          <w:lang w:val="el-GR"/>
        </w:rPr>
        <w:t>γιατί `χω ρίζες δυνατές στη γη και με κρατούνε</w:t>
      </w:r>
    </w:p>
    <w:p w14:paraId="71E825CA" w14:textId="77777777" w:rsidR="00B729E4" w:rsidRPr="009D27BC" w:rsidRDefault="00B729E4" w:rsidP="00B729E4">
      <w:pPr>
        <w:pStyle w:val="NormalWeb"/>
        <w:shd w:val="clear" w:color="auto" w:fill="FFFFFF"/>
        <w:spacing w:before="0" w:beforeAutospacing="0" w:after="0" w:afterAutospacing="0"/>
        <w:jc w:val="right"/>
        <w:textAlignment w:val="baseline"/>
        <w:rPr>
          <w:rFonts w:asciiTheme="minorHAnsi" w:hAnsiTheme="minorHAnsi" w:cstheme="minorHAnsi"/>
          <w:sz w:val="22"/>
          <w:szCs w:val="22"/>
          <w:lang w:val="el-GR"/>
        </w:rPr>
      </w:pPr>
      <w:r w:rsidRPr="009D27BC">
        <w:rPr>
          <w:rFonts w:asciiTheme="minorHAnsi" w:hAnsiTheme="minorHAnsi" w:cstheme="minorHAnsi"/>
          <w:sz w:val="22"/>
          <w:szCs w:val="22"/>
          <w:lang w:val="el-GR"/>
        </w:rPr>
        <w:t xml:space="preserve">Λαϊκό παραδοσιακό της Κρήτης </w:t>
      </w:r>
    </w:p>
    <w:p w14:paraId="71FEADE4" w14:textId="77777777" w:rsidR="00B729E4" w:rsidRPr="009D27BC" w:rsidRDefault="00B729E4" w:rsidP="00B729E4">
      <w:pPr>
        <w:pStyle w:val="NormalWeb"/>
        <w:shd w:val="clear" w:color="auto" w:fill="FFFFFF"/>
        <w:spacing w:before="0" w:beforeAutospacing="0" w:after="0" w:afterAutospacing="0"/>
        <w:jc w:val="right"/>
        <w:textAlignment w:val="baseline"/>
        <w:rPr>
          <w:rFonts w:asciiTheme="minorHAnsi" w:hAnsiTheme="minorHAnsi" w:cstheme="minorHAnsi"/>
          <w:sz w:val="22"/>
          <w:szCs w:val="22"/>
          <w:lang w:val="el-GR"/>
        </w:rPr>
      </w:pPr>
      <w:r w:rsidRPr="009D27BC">
        <w:rPr>
          <w:rFonts w:asciiTheme="minorHAnsi" w:hAnsiTheme="minorHAnsi" w:cstheme="minorHAnsi"/>
          <w:sz w:val="22"/>
          <w:szCs w:val="22"/>
          <w:lang w:val="el-GR"/>
        </w:rPr>
        <w:t>σε μουσική Μιχάλη Σταυρακάκη</w:t>
      </w:r>
    </w:p>
    <w:p w14:paraId="19DCE60A" w14:textId="4B2EDC73" w:rsidR="00B729E4" w:rsidRPr="009D27BC" w:rsidRDefault="00B729E4" w:rsidP="00B729E4">
      <w:pPr>
        <w:spacing w:after="0" w:line="240" w:lineRule="auto"/>
        <w:ind w:left="720" w:firstLine="720"/>
        <w:jc w:val="right"/>
        <w:rPr>
          <w:rFonts w:cstheme="minorHAnsi"/>
          <w:lang w:val="el-GR"/>
        </w:rPr>
      </w:pPr>
      <w:r w:rsidRPr="009D27BC">
        <w:rPr>
          <w:rFonts w:cstheme="minorHAnsi"/>
          <w:lang w:val="el-GR"/>
        </w:rPr>
        <w:t xml:space="preserve">(έγινε γνωστό από τους </w:t>
      </w:r>
      <w:r w:rsidRPr="009D27BC">
        <w:rPr>
          <w:rFonts w:cstheme="minorHAnsi"/>
          <w:i/>
          <w:iCs/>
          <w:lang w:val="el-GR"/>
        </w:rPr>
        <w:t>Χαΐνηδες</w:t>
      </w:r>
      <w:r w:rsidRPr="009D27BC">
        <w:rPr>
          <w:rFonts w:cstheme="minorHAnsi"/>
          <w:lang w:val="el-GR"/>
        </w:rPr>
        <w:t>)</w:t>
      </w:r>
    </w:p>
    <w:p w14:paraId="5FCBFC4B" w14:textId="1BBD055C" w:rsidR="00B729E4" w:rsidRPr="009D27BC" w:rsidRDefault="00B729E4" w:rsidP="00B729E4">
      <w:pPr>
        <w:spacing w:after="0" w:line="240" w:lineRule="auto"/>
        <w:jc w:val="both"/>
        <w:rPr>
          <w:rFonts w:cstheme="minorHAnsi"/>
          <w:b/>
          <w:bCs/>
          <w:lang w:val="el-GR"/>
        </w:rPr>
      </w:pPr>
      <w:r w:rsidRPr="009D27BC">
        <w:rPr>
          <w:rFonts w:cstheme="minorHAnsi"/>
          <w:b/>
          <w:bCs/>
          <w:lang w:val="el-GR"/>
        </w:rPr>
        <w:lastRenderedPageBreak/>
        <w:t>2.</w:t>
      </w:r>
    </w:p>
    <w:p w14:paraId="1FC1FD3E" w14:textId="64837F53" w:rsidR="00B729E4" w:rsidRPr="00F34DCA" w:rsidRDefault="00B729E4" w:rsidP="00B729E4">
      <w:pPr>
        <w:spacing w:after="0" w:line="240" w:lineRule="auto"/>
        <w:rPr>
          <w:rFonts w:eastAsia="Times New Roman" w:cstheme="minorHAnsi"/>
          <w:lang w:val="el-GR" w:eastAsia="en-GB"/>
        </w:rPr>
      </w:pPr>
      <w:r w:rsidRPr="00F34DCA">
        <w:rPr>
          <w:rFonts w:eastAsia="Times New Roman" w:cstheme="minorHAnsi"/>
          <w:lang w:val="el-GR" w:eastAsia="en-GB"/>
        </w:rPr>
        <w:t>Ε</w:t>
      </w:r>
      <w:r w:rsidRPr="009D27BC">
        <w:rPr>
          <w:rFonts w:eastAsia="Times New Roman" w:cstheme="minorHAnsi"/>
          <w:lang w:val="el-GR" w:eastAsia="en-GB"/>
        </w:rPr>
        <w:t>ί</w:t>
      </w:r>
      <w:r w:rsidRPr="00F34DCA">
        <w:rPr>
          <w:rFonts w:eastAsia="Times New Roman" w:cstheme="minorHAnsi"/>
          <w:lang w:val="el-GR" w:eastAsia="en-GB"/>
        </w:rPr>
        <w:t>ναι παιδιά πολλ</w:t>
      </w:r>
      <w:r w:rsidRPr="009D27BC">
        <w:rPr>
          <w:rFonts w:eastAsia="Times New Roman" w:cstheme="minorHAnsi"/>
          <w:lang w:val="el-GR" w:eastAsia="en-GB"/>
        </w:rPr>
        <w:t>ώ</w:t>
      </w:r>
      <w:r w:rsidRPr="00F34DCA">
        <w:rPr>
          <w:rFonts w:eastAsia="Times New Roman" w:cstheme="minorHAnsi"/>
          <w:lang w:val="el-GR" w:eastAsia="en-GB"/>
        </w:rPr>
        <w:t xml:space="preserve">ν </w:t>
      </w:r>
      <w:r w:rsidRPr="009D27BC">
        <w:rPr>
          <w:rFonts w:eastAsia="Times New Roman" w:cstheme="minorHAnsi"/>
          <w:lang w:val="el-GR" w:eastAsia="en-GB"/>
        </w:rPr>
        <w:t>α</w:t>
      </w:r>
      <w:r w:rsidRPr="00F34DCA">
        <w:rPr>
          <w:rFonts w:eastAsia="Times New Roman" w:cstheme="minorHAnsi"/>
          <w:lang w:val="el-GR" w:eastAsia="en-GB"/>
        </w:rPr>
        <w:t>νθρώπων τα λόγια μας.</w:t>
      </w:r>
      <w:r w:rsidRPr="00F34DCA">
        <w:rPr>
          <w:rFonts w:eastAsia="Times New Roman" w:cstheme="minorHAnsi"/>
          <w:lang w:val="el-GR" w:eastAsia="en-GB"/>
        </w:rPr>
        <w:br/>
        <w:t>Σπέρνουνται γεννιο</w:t>
      </w:r>
      <w:r w:rsidRPr="009D27BC">
        <w:rPr>
          <w:rFonts w:eastAsia="Times New Roman" w:cstheme="minorHAnsi"/>
          <w:lang w:val="el-GR" w:eastAsia="en-GB"/>
        </w:rPr>
        <w:t>ύ</w:t>
      </w:r>
      <w:r w:rsidRPr="00F34DCA">
        <w:rPr>
          <w:rFonts w:eastAsia="Times New Roman" w:cstheme="minorHAnsi"/>
          <w:lang w:val="el-GR" w:eastAsia="en-GB"/>
        </w:rPr>
        <w:t>νται σ</w:t>
      </w:r>
      <w:r w:rsidRPr="009D27BC">
        <w:rPr>
          <w:rFonts w:eastAsia="Times New Roman" w:cstheme="minorHAnsi"/>
          <w:lang w:val="el-GR" w:eastAsia="en-GB"/>
        </w:rPr>
        <w:t>α</w:t>
      </w:r>
      <w:r w:rsidRPr="00F34DCA">
        <w:rPr>
          <w:rFonts w:eastAsia="Times New Roman" w:cstheme="minorHAnsi"/>
          <w:lang w:val="el-GR" w:eastAsia="en-GB"/>
        </w:rPr>
        <w:t>ν τ</w:t>
      </w:r>
      <w:r w:rsidRPr="009D27BC">
        <w:rPr>
          <w:rFonts w:eastAsia="Times New Roman" w:cstheme="minorHAnsi"/>
          <w:lang w:val="el-GR" w:eastAsia="en-GB"/>
        </w:rPr>
        <w:t>α</w:t>
      </w:r>
      <w:r w:rsidRPr="00F34DCA">
        <w:rPr>
          <w:rFonts w:eastAsia="Times New Roman" w:cstheme="minorHAnsi"/>
          <w:lang w:val="el-GR" w:eastAsia="en-GB"/>
        </w:rPr>
        <w:t xml:space="preserve"> βρέφη</w:t>
      </w:r>
      <w:r w:rsidRPr="00F34DCA">
        <w:rPr>
          <w:rFonts w:eastAsia="Times New Roman" w:cstheme="minorHAnsi"/>
          <w:lang w:val="el-GR" w:eastAsia="en-GB"/>
        </w:rPr>
        <w:br/>
        <w:t>ριζώνουν θρέφουνται μ</w:t>
      </w:r>
      <w:r w:rsidRPr="009D27BC">
        <w:rPr>
          <w:rFonts w:eastAsia="Times New Roman" w:cstheme="minorHAnsi"/>
          <w:lang w:val="el-GR" w:eastAsia="en-GB"/>
        </w:rPr>
        <w:t>ε</w:t>
      </w:r>
      <w:r w:rsidRPr="00F34DCA">
        <w:rPr>
          <w:rFonts w:eastAsia="Times New Roman" w:cstheme="minorHAnsi"/>
          <w:lang w:val="el-GR" w:eastAsia="en-GB"/>
        </w:rPr>
        <w:t xml:space="preserve"> τ</w:t>
      </w:r>
      <w:r w:rsidRPr="009D27BC">
        <w:rPr>
          <w:rFonts w:eastAsia="Times New Roman" w:cstheme="minorHAnsi"/>
          <w:lang w:val="el-GR" w:eastAsia="en-GB"/>
        </w:rPr>
        <w:t>ο</w:t>
      </w:r>
      <w:r w:rsidRPr="00F34DCA">
        <w:rPr>
          <w:rFonts w:eastAsia="Times New Roman" w:cstheme="minorHAnsi"/>
          <w:lang w:val="el-GR" w:eastAsia="en-GB"/>
        </w:rPr>
        <w:t xml:space="preserve"> α</w:t>
      </w:r>
      <w:r w:rsidRPr="009D27BC">
        <w:rPr>
          <w:rFonts w:eastAsia="Times New Roman" w:cstheme="minorHAnsi"/>
          <w:lang w:val="el-GR" w:eastAsia="en-GB"/>
        </w:rPr>
        <w:t>ί</w:t>
      </w:r>
      <w:r w:rsidRPr="00F34DCA">
        <w:rPr>
          <w:rFonts w:eastAsia="Times New Roman" w:cstheme="minorHAnsi"/>
          <w:lang w:val="el-GR" w:eastAsia="en-GB"/>
        </w:rPr>
        <w:t>μα.</w:t>
      </w:r>
      <w:r w:rsidRPr="00F34DCA">
        <w:rPr>
          <w:rFonts w:eastAsia="Times New Roman" w:cstheme="minorHAnsi"/>
          <w:lang w:val="el-GR" w:eastAsia="en-GB"/>
        </w:rPr>
        <w:br/>
      </w:r>
      <w:r w:rsidRPr="009D27BC">
        <w:rPr>
          <w:rFonts w:eastAsia="Times New Roman" w:cstheme="minorHAnsi"/>
          <w:lang w:val="el-GR" w:eastAsia="en-GB"/>
        </w:rPr>
        <w:t>Ό</w:t>
      </w:r>
      <w:r w:rsidRPr="00F34DCA">
        <w:rPr>
          <w:rFonts w:eastAsia="Times New Roman" w:cstheme="minorHAnsi"/>
          <w:lang w:val="el-GR" w:eastAsia="en-GB"/>
        </w:rPr>
        <w:t>πως τ</w:t>
      </w:r>
      <w:r w:rsidRPr="009D27BC">
        <w:rPr>
          <w:rFonts w:eastAsia="Times New Roman" w:cstheme="minorHAnsi"/>
          <w:lang w:val="el-GR" w:eastAsia="en-GB"/>
        </w:rPr>
        <w:t>α</w:t>
      </w:r>
      <w:r w:rsidRPr="00F34DCA">
        <w:rPr>
          <w:rFonts w:eastAsia="Times New Roman" w:cstheme="minorHAnsi"/>
          <w:lang w:val="el-GR" w:eastAsia="en-GB"/>
        </w:rPr>
        <w:t xml:space="preserve"> πε</w:t>
      </w:r>
      <w:r w:rsidRPr="009D27BC">
        <w:rPr>
          <w:rFonts w:eastAsia="Times New Roman" w:cstheme="minorHAnsi"/>
          <w:lang w:val="el-GR" w:eastAsia="en-GB"/>
        </w:rPr>
        <w:t>ύ</w:t>
      </w:r>
      <w:r w:rsidRPr="00F34DCA">
        <w:rPr>
          <w:rFonts w:eastAsia="Times New Roman" w:cstheme="minorHAnsi"/>
          <w:lang w:val="el-GR" w:eastAsia="en-GB"/>
        </w:rPr>
        <w:t>κα</w:t>
      </w:r>
      <w:r w:rsidRPr="00F34DCA">
        <w:rPr>
          <w:rFonts w:eastAsia="Times New Roman" w:cstheme="minorHAnsi"/>
          <w:lang w:val="el-GR" w:eastAsia="en-GB"/>
        </w:rPr>
        <w:br/>
        <w:t>κρατο</w:t>
      </w:r>
      <w:r w:rsidRPr="009D27BC">
        <w:rPr>
          <w:rFonts w:eastAsia="Times New Roman" w:cstheme="minorHAnsi"/>
          <w:lang w:val="el-GR" w:eastAsia="en-GB"/>
        </w:rPr>
        <w:t>ύ</w:t>
      </w:r>
      <w:r w:rsidRPr="00F34DCA">
        <w:rPr>
          <w:rFonts w:eastAsia="Times New Roman" w:cstheme="minorHAnsi"/>
          <w:lang w:val="el-GR" w:eastAsia="en-GB"/>
        </w:rPr>
        <w:t>νε τ</w:t>
      </w:r>
      <w:r w:rsidRPr="009D27BC">
        <w:rPr>
          <w:rFonts w:eastAsia="Times New Roman" w:cstheme="minorHAnsi"/>
          <w:lang w:val="el-GR" w:eastAsia="en-GB"/>
        </w:rPr>
        <w:t>η</w:t>
      </w:r>
      <w:r w:rsidRPr="00F34DCA">
        <w:rPr>
          <w:rFonts w:eastAsia="Times New Roman" w:cstheme="minorHAnsi"/>
          <w:lang w:val="el-GR" w:eastAsia="en-GB"/>
        </w:rPr>
        <w:t xml:space="preserve"> μορφή το</w:t>
      </w:r>
      <w:r w:rsidRPr="009D27BC">
        <w:rPr>
          <w:rFonts w:eastAsia="Times New Roman" w:cstheme="minorHAnsi"/>
          <w:lang w:val="el-GR" w:eastAsia="en-GB"/>
        </w:rPr>
        <w:t>υ</w:t>
      </w:r>
      <w:r w:rsidRPr="00F34DCA">
        <w:rPr>
          <w:rFonts w:eastAsia="Times New Roman" w:cstheme="minorHAnsi"/>
          <w:lang w:val="el-GR" w:eastAsia="en-GB"/>
        </w:rPr>
        <w:t xml:space="preserve"> </w:t>
      </w:r>
      <w:r w:rsidRPr="009D27BC">
        <w:rPr>
          <w:rFonts w:eastAsia="Times New Roman" w:cstheme="minorHAnsi"/>
          <w:lang w:val="el-GR" w:eastAsia="en-GB"/>
        </w:rPr>
        <w:t>α</w:t>
      </w:r>
      <w:r w:rsidRPr="00F34DCA">
        <w:rPr>
          <w:rFonts w:eastAsia="Times New Roman" w:cstheme="minorHAnsi"/>
          <w:lang w:val="el-GR" w:eastAsia="en-GB"/>
        </w:rPr>
        <w:t>γέρα</w:t>
      </w:r>
      <w:r w:rsidRPr="00F34DCA">
        <w:rPr>
          <w:rFonts w:eastAsia="Times New Roman" w:cstheme="minorHAnsi"/>
          <w:lang w:val="el-GR" w:eastAsia="en-GB"/>
        </w:rPr>
        <w:br/>
      </w:r>
      <w:r w:rsidRPr="009D27BC">
        <w:rPr>
          <w:rFonts w:eastAsia="Times New Roman" w:cstheme="minorHAnsi"/>
          <w:lang w:val="el-GR" w:eastAsia="en-GB"/>
        </w:rPr>
        <w:t>ε</w:t>
      </w:r>
      <w:r w:rsidRPr="00F34DCA">
        <w:rPr>
          <w:rFonts w:eastAsia="Times New Roman" w:cstheme="minorHAnsi"/>
          <w:lang w:val="el-GR" w:eastAsia="en-GB"/>
        </w:rPr>
        <w:t>ν</w:t>
      </w:r>
      <w:r w:rsidRPr="009D27BC">
        <w:rPr>
          <w:rFonts w:eastAsia="Times New Roman" w:cstheme="minorHAnsi"/>
          <w:lang w:val="el-GR" w:eastAsia="en-GB"/>
        </w:rPr>
        <w:t>ώ</w:t>
      </w:r>
      <w:r w:rsidRPr="00F34DCA">
        <w:rPr>
          <w:rFonts w:eastAsia="Times New Roman" w:cstheme="minorHAnsi"/>
          <w:lang w:val="el-GR" w:eastAsia="en-GB"/>
        </w:rPr>
        <w:t xml:space="preserve"> </w:t>
      </w:r>
      <w:r w:rsidRPr="009D27BC">
        <w:rPr>
          <w:rFonts w:eastAsia="Times New Roman" w:cstheme="minorHAnsi"/>
          <w:lang w:val="el-GR" w:eastAsia="en-GB"/>
        </w:rPr>
        <w:t>ο</w:t>
      </w:r>
      <w:r w:rsidRPr="00F34DCA">
        <w:rPr>
          <w:rFonts w:eastAsia="Times New Roman" w:cstheme="minorHAnsi"/>
          <w:lang w:val="el-GR" w:eastAsia="en-GB"/>
        </w:rPr>
        <w:t xml:space="preserve"> </w:t>
      </w:r>
      <w:r w:rsidRPr="009D27BC">
        <w:rPr>
          <w:rFonts w:eastAsia="Times New Roman" w:cstheme="minorHAnsi"/>
          <w:lang w:val="el-GR" w:eastAsia="en-GB"/>
        </w:rPr>
        <w:t>α</w:t>
      </w:r>
      <w:r w:rsidRPr="00F34DCA">
        <w:rPr>
          <w:rFonts w:eastAsia="Times New Roman" w:cstheme="minorHAnsi"/>
          <w:lang w:val="el-GR" w:eastAsia="en-GB"/>
        </w:rPr>
        <w:t xml:space="preserve">γέρας </w:t>
      </w:r>
      <w:r w:rsidRPr="009D27BC">
        <w:rPr>
          <w:rFonts w:eastAsia="Times New Roman" w:cstheme="minorHAnsi"/>
          <w:lang w:val="el-GR" w:eastAsia="en-GB"/>
        </w:rPr>
        <w:t>έ</w:t>
      </w:r>
      <w:r w:rsidRPr="00F34DCA">
        <w:rPr>
          <w:rFonts w:eastAsia="Times New Roman" w:cstheme="minorHAnsi"/>
          <w:lang w:val="el-GR" w:eastAsia="en-GB"/>
        </w:rPr>
        <w:t>φυγε, δ</w:t>
      </w:r>
      <w:r w:rsidRPr="009D27BC">
        <w:rPr>
          <w:rFonts w:eastAsia="Times New Roman" w:cstheme="minorHAnsi"/>
          <w:lang w:val="el-GR" w:eastAsia="en-GB"/>
        </w:rPr>
        <w:t>ε</w:t>
      </w:r>
      <w:r w:rsidRPr="00F34DCA">
        <w:rPr>
          <w:rFonts w:eastAsia="Times New Roman" w:cstheme="minorHAnsi"/>
          <w:lang w:val="el-GR" w:eastAsia="en-GB"/>
        </w:rPr>
        <w:t>ν ε</w:t>
      </w:r>
      <w:r w:rsidRPr="009D27BC">
        <w:rPr>
          <w:rFonts w:eastAsia="Times New Roman" w:cstheme="minorHAnsi"/>
          <w:lang w:val="el-GR" w:eastAsia="en-GB"/>
        </w:rPr>
        <w:t>ί</w:t>
      </w:r>
      <w:r w:rsidRPr="00F34DCA">
        <w:rPr>
          <w:rFonts w:eastAsia="Times New Roman" w:cstheme="minorHAnsi"/>
          <w:lang w:val="el-GR" w:eastAsia="en-GB"/>
        </w:rPr>
        <w:t xml:space="preserve">ναι </w:t>
      </w:r>
      <w:r w:rsidRPr="009D27BC">
        <w:rPr>
          <w:rFonts w:eastAsia="Times New Roman" w:cstheme="minorHAnsi"/>
          <w:lang w:val="el-GR" w:eastAsia="en-GB"/>
        </w:rPr>
        <w:t>ε</w:t>
      </w:r>
      <w:r w:rsidRPr="00F34DCA">
        <w:rPr>
          <w:rFonts w:eastAsia="Times New Roman" w:cstheme="minorHAnsi"/>
          <w:lang w:val="el-GR" w:eastAsia="en-GB"/>
        </w:rPr>
        <w:t>κε</w:t>
      </w:r>
      <w:r w:rsidRPr="009D27BC">
        <w:rPr>
          <w:rFonts w:eastAsia="Times New Roman" w:cstheme="minorHAnsi"/>
          <w:lang w:val="el-GR" w:eastAsia="en-GB"/>
        </w:rPr>
        <w:t>ί</w:t>
      </w:r>
      <w:r w:rsidRPr="00F34DCA">
        <w:rPr>
          <w:rFonts w:eastAsia="Times New Roman" w:cstheme="minorHAnsi"/>
          <w:lang w:val="el-GR" w:eastAsia="en-GB"/>
        </w:rPr>
        <w:br/>
        <w:t>τ</w:t>
      </w:r>
      <w:r w:rsidRPr="009D27BC">
        <w:rPr>
          <w:rFonts w:eastAsia="Times New Roman" w:cstheme="minorHAnsi"/>
          <w:lang w:val="el-GR" w:eastAsia="en-GB"/>
        </w:rPr>
        <w:t>ο</w:t>
      </w:r>
      <w:r w:rsidRPr="00F34DCA">
        <w:rPr>
          <w:rFonts w:eastAsia="Times New Roman" w:cstheme="minorHAnsi"/>
          <w:lang w:val="el-GR" w:eastAsia="en-GB"/>
        </w:rPr>
        <w:t xml:space="preserve"> </w:t>
      </w:r>
      <w:r w:rsidRPr="009D27BC">
        <w:rPr>
          <w:rFonts w:eastAsia="Times New Roman" w:cstheme="minorHAnsi"/>
          <w:lang w:val="el-GR" w:eastAsia="en-GB"/>
        </w:rPr>
        <w:t>ί</w:t>
      </w:r>
      <w:r w:rsidRPr="00F34DCA">
        <w:rPr>
          <w:rFonts w:eastAsia="Times New Roman" w:cstheme="minorHAnsi"/>
          <w:lang w:val="el-GR" w:eastAsia="en-GB"/>
        </w:rPr>
        <w:t>διο τ</w:t>
      </w:r>
      <w:r w:rsidRPr="009D27BC">
        <w:rPr>
          <w:rFonts w:eastAsia="Times New Roman" w:cstheme="minorHAnsi"/>
          <w:lang w:val="el-GR" w:eastAsia="en-GB"/>
        </w:rPr>
        <w:t xml:space="preserve">α </w:t>
      </w:r>
      <w:r w:rsidRPr="00F34DCA">
        <w:rPr>
          <w:rFonts w:eastAsia="Times New Roman" w:cstheme="minorHAnsi"/>
          <w:lang w:val="el-GR" w:eastAsia="en-GB"/>
        </w:rPr>
        <w:t>λόγια</w:t>
      </w:r>
      <w:r w:rsidRPr="00F34DCA">
        <w:rPr>
          <w:rFonts w:eastAsia="Times New Roman" w:cstheme="minorHAnsi"/>
          <w:lang w:val="el-GR" w:eastAsia="en-GB"/>
        </w:rPr>
        <w:br/>
        <w:t>φυλάγουν τ</w:t>
      </w:r>
      <w:r w:rsidRPr="009D27BC">
        <w:rPr>
          <w:rFonts w:eastAsia="Times New Roman" w:cstheme="minorHAnsi"/>
          <w:lang w:val="el-GR" w:eastAsia="en-GB"/>
        </w:rPr>
        <w:t xml:space="preserve">η </w:t>
      </w:r>
      <w:r w:rsidRPr="00F34DCA">
        <w:rPr>
          <w:rFonts w:eastAsia="Times New Roman" w:cstheme="minorHAnsi"/>
          <w:lang w:val="el-GR" w:eastAsia="en-GB"/>
        </w:rPr>
        <w:t>μορφή το</w:t>
      </w:r>
      <w:r w:rsidRPr="009D27BC">
        <w:rPr>
          <w:rFonts w:eastAsia="Times New Roman" w:cstheme="minorHAnsi"/>
          <w:lang w:val="el-GR" w:eastAsia="en-GB"/>
        </w:rPr>
        <w:t>υ</w:t>
      </w:r>
      <w:r w:rsidRPr="00F34DCA">
        <w:rPr>
          <w:rFonts w:eastAsia="Times New Roman" w:cstheme="minorHAnsi"/>
          <w:lang w:val="el-GR" w:eastAsia="en-GB"/>
        </w:rPr>
        <w:t xml:space="preserve"> </w:t>
      </w:r>
      <w:r w:rsidRPr="009D27BC">
        <w:rPr>
          <w:rFonts w:eastAsia="Times New Roman" w:cstheme="minorHAnsi"/>
          <w:lang w:val="el-GR" w:eastAsia="en-GB"/>
        </w:rPr>
        <w:t>α</w:t>
      </w:r>
      <w:r w:rsidRPr="00F34DCA">
        <w:rPr>
          <w:rFonts w:eastAsia="Times New Roman" w:cstheme="minorHAnsi"/>
          <w:lang w:val="el-GR" w:eastAsia="en-GB"/>
        </w:rPr>
        <w:t>νθρώπου</w:t>
      </w:r>
      <w:r w:rsidRPr="00F34DCA">
        <w:rPr>
          <w:rFonts w:eastAsia="Times New Roman" w:cstheme="minorHAnsi"/>
          <w:lang w:val="el-GR" w:eastAsia="en-GB"/>
        </w:rPr>
        <w:br/>
        <w:t xml:space="preserve">κι </w:t>
      </w:r>
      <w:r w:rsidRPr="009D27BC">
        <w:rPr>
          <w:rFonts w:eastAsia="Times New Roman" w:cstheme="minorHAnsi"/>
          <w:lang w:val="el-GR" w:eastAsia="en-GB"/>
        </w:rPr>
        <w:t>ο</w:t>
      </w:r>
      <w:r w:rsidRPr="00F34DCA">
        <w:rPr>
          <w:rFonts w:eastAsia="Times New Roman" w:cstheme="minorHAnsi"/>
          <w:lang w:val="el-GR" w:eastAsia="en-GB"/>
        </w:rPr>
        <w:t xml:space="preserve"> </w:t>
      </w:r>
      <w:r w:rsidRPr="009D27BC">
        <w:rPr>
          <w:rFonts w:eastAsia="Times New Roman" w:cstheme="minorHAnsi"/>
          <w:lang w:val="el-GR" w:eastAsia="en-GB"/>
        </w:rPr>
        <w:t>ά</w:t>
      </w:r>
      <w:r w:rsidRPr="00F34DCA">
        <w:rPr>
          <w:rFonts w:eastAsia="Times New Roman" w:cstheme="minorHAnsi"/>
          <w:lang w:val="el-GR" w:eastAsia="en-GB"/>
        </w:rPr>
        <w:t xml:space="preserve">νθρωπος </w:t>
      </w:r>
      <w:r w:rsidRPr="009D27BC">
        <w:rPr>
          <w:rFonts w:eastAsia="Times New Roman" w:cstheme="minorHAnsi"/>
          <w:lang w:val="el-GR" w:eastAsia="en-GB"/>
        </w:rPr>
        <w:t>έ</w:t>
      </w:r>
      <w:r w:rsidRPr="00F34DCA">
        <w:rPr>
          <w:rFonts w:eastAsia="Times New Roman" w:cstheme="minorHAnsi"/>
          <w:lang w:val="el-GR" w:eastAsia="en-GB"/>
        </w:rPr>
        <w:t>φυγε, δ</w:t>
      </w:r>
      <w:r w:rsidRPr="009D27BC">
        <w:rPr>
          <w:rFonts w:eastAsia="Times New Roman" w:cstheme="minorHAnsi"/>
          <w:lang w:val="el-GR" w:eastAsia="en-GB"/>
        </w:rPr>
        <w:t>ε</w:t>
      </w:r>
      <w:r w:rsidRPr="00F34DCA">
        <w:rPr>
          <w:rFonts w:eastAsia="Times New Roman" w:cstheme="minorHAnsi"/>
          <w:lang w:val="el-GR" w:eastAsia="en-GB"/>
        </w:rPr>
        <w:t>ν ε</w:t>
      </w:r>
      <w:r w:rsidRPr="009D27BC">
        <w:rPr>
          <w:rFonts w:eastAsia="Times New Roman" w:cstheme="minorHAnsi"/>
          <w:lang w:val="el-GR" w:eastAsia="en-GB"/>
        </w:rPr>
        <w:t>ί</w:t>
      </w:r>
      <w:r w:rsidRPr="00F34DCA">
        <w:rPr>
          <w:rFonts w:eastAsia="Times New Roman" w:cstheme="minorHAnsi"/>
          <w:lang w:val="el-GR" w:eastAsia="en-GB"/>
        </w:rPr>
        <w:t xml:space="preserve">ναι </w:t>
      </w:r>
      <w:r w:rsidRPr="009D27BC">
        <w:rPr>
          <w:rFonts w:eastAsia="Times New Roman" w:cstheme="minorHAnsi"/>
          <w:lang w:val="el-GR" w:eastAsia="en-GB"/>
        </w:rPr>
        <w:t>ε</w:t>
      </w:r>
      <w:r w:rsidRPr="00F34DCA">
        <w:rPr>
          <w:rFonts w:eastAsia="Times New Roman" w:cstheme="minorHAnsi"/>
          <w:lang w:val="el-GR" w:eastAsia="en-GB"/>
        </w:rPr>
        <w:t>κε</w:t>
      </w:r>
      <w:r w:rsidRPr="009D27BC">
        <w:rPr>
          <w:rFonts w:eastAsia="Times New Roman" w:cstheme="minorHAnsi"/>
          <w:lang w:val="el-GR" w:eastAsia="en-GB"/>
        </w:rPr>
        <w:t>ί</w:t>
      </w:r>
      <w:r w:rsidRPr="00F34DCA">
        <w:rPr>
          <w:rFonts w:eastAsia="Times New Roman" w:cstheme="minorHAnsi"/>
          <w:lang w:val="el-GR" w:eastAsia="en-GB"/>
        </w:rPr>
        <w:t>.</w:t>
      </w:r>
      <w:r w:rsidRPr="00F34DCA">
        <w:rPr>
          <w:rFonts w:eastAsia="Times New Roman" w:cstheme="minorHAnsi"/>
          <w:lang w:val="el-GR" w:eastAsia="en-GB"/>
        </w:rPr>
        <w:br/>
      </w:r>
      <w:r w:rsidRPr="00F34DCA">
        <w:rPr>
          <w:rFonts w:eastAsia="Times New Roman" w:cstheme="minorHAnsi"/>
          <w:lang w:eastAsia="en-GB"/>
        </w:rPr>
        <w:t> </w:t>
      </w:r>
    </w:p>
    <w:p w14:paraId="701CEF8A" w14:textId="186E58A3" w:rsidR="00B729E4" w:rsidRPr="00C83BE8" w:rsidRDefault="00B729E4" w:rsidP="00B729E4">
      <w:pPr>
        <w:spacing w:before="100" w:beforeAutospacing="1" w:after="100" w:afterAutospacing="1" w:line="240" w:lineRule="auto"/>
        <w:ind w:right="1575"/>
        <w:jc w:val="right"/>
        <w:rPr>
          <w:rFonts w:eastAsia="Times New Roman" w:cstheme="minorHAnsi"/>
          <w:lang w:val="el-GR" w:eastAsia="en-GB"/>
        </w:rPr>
      </w:pPr>
      <w:r w:rsidRPr="00C83BE8">
        <w:rPr>
          <w:rFonts w:eastAsia="Times New Roman" w:cstheme="minorHAnsi"/>
          <w:lang w:val="el-GR" w:eastAsia="en-GB"/>
        </w:rPr>
        <w:t>Γι</w:t>
      </w:r>
      <w:r w:rsidRPr="009D27BC">
        <w:rPr>
          <w:rFonts w:eastAsia="Times New Roman" w:cstheme="minorHAnsi"/>
          <w:lang w:val="el-GR" w:eastAsia="en-GB"/>
        </w:rPr>
        <w:t>ώ</w:t>
      </w:r>
      <w:r w:rsidRPr="00C83BE8">
        <w:rPr>
          <w:rFonts w:eastAsia="Times New Roman" w:cstheme="minorHAnsi"/>
          <w:lang w:val="el-GR" w:eastAsia="en-GB"/>
        </w:rPr>
        <w:t>ργος Σεφέρης, Τρία κρυφά ποιήματα</w:t>
      </w:r>
    </w:p>
    <w:p w14:paraId="5C4B2979" w14:textId="6A5134D7" w:rsidR="009D27BC" w:rsidRPr="00C83BE8" w:rsidRDefault="009D27BC" w:rsidP="00B729E4">
      <w:pPr>
        <w:spacing w:before="100" w:beforeAutospacing="1" w:after="100" w:afterAutospacing="1" w:line="240" w:lineRule="auto"/>
        <w:ind w:right="1575"/>
        <w:jc w:val="right"/>
        <w:rPr>
          <w:rFonts w:eastAsia="Times New Roman" w:cstheme="minorHAnsi"/>
          <w:lang w:val="el-GR" w:eastAsia="en-GB"/>
        </w:rPr>
      </w:pPr>
    </w:p>
    <w:p w14:paraId="0C7CF536" w14:textId="58BA7F9A" w:rsidR="009D27BC" w:rsidRPr="009D27BC" w:rsidRDefault="00B7792E" w:rsidP="009D27BC">
      <w:pPr>
        <w:spacing w:before="100" w:beforeAutospacing="1" w:after="90" w:line="240" w:lineRule="auto"/>
        <w:outlineLvl w:val="1"/>
        <w:rPr>
          <w:rFonts w:eastAsia="Times New Roman" w:cstheme="minorHAnsi"/>
          <w:b/>
          <w:bCs/>
          <w:lang w:val="el-GR" w:eastAsia="en-GB"/>
        </w:rPr>
      </w:pPr>
      <w:r>
        <w:rPr>
          <w:rFonts w:eastAsia="Times New Roman" w:cstheme="minorHAnsi"/>
          <w:b/>
          <w:bCs/>
          <w:lang w:val="el-GR" w:eastAsia="en-GB"/>
        </w:rPr>
        <w:t>3.</w:t>
      </w:r>
    </w:p>
    <w:p w14:paraId="30D7DF0D" w14:textId="77777777" w:rsidR="009D27BC" w:rsidRPr="00C83BE8" w:rsidRDefault="009D27BC" w:rsidP="009D27BC">
      <w:pPr>
        <w:spacing w:before="100" w:beforeAutospacing="1" w:after="100" w:afterAutospacing="1" w:line="240" w:lineRule="auto"/>
        <w:rPr>
          <w:rFonts w:eastAsia="Times New Roman" w:cstheme="minorHAnsi"/>
          <w:lang w:val="el-GR" w:eastAsia="en-GB"/>
        </w:rPr>
      </w:pPr>
      <w:r w:rsidRPr="00C83BE8">
        <w:rPr>
          <w:rFonts w:eastAsia="Times New Roman" w:cstheme="minorHAnsi"/>
          <w:i/>
          <w:iCs/>
          <w:lang w:val="el-GR" w:eastAsia="en-GB"/>
        </w:rPr>
        <w:t>Μέμνησο λουτρῶν οἷς ἐνοσφίσθης</w:t>
      </w:r>
    </w:p>
    <w:p w14:paraId="6494C5AB" w14:textId="3D7915AA" w:rsidR="009D27BC" w:rsidRPr="009D27BC" w:rsidRDefault="009D27BC" w:rsidP="009D27BC">
      <w:pPr>
        <w:spacing w:before="100" w:beforeAutospacing="1" w:after="100" w:afterAutospacing="1" w:line="240" w:lineRule="auto"/>
        <w:rPr>
          <w:rFonts w:eastAsia="Times New Roman" w:cstheme="minorHAnsi"/>
          <w:lang w:val="el-GR" w:eastAsia="en-GB"/>
        </w:rPr>
      </w:pPr>
      <w:r w:rsidRPr="009D27BC">
        <w:rPr>
          <w:rFonts w:eastAsia="Times New Roman" w:cstheme="minorHAnsi"/>
          <w:lang w:val="el-GR" w:eastAsia="en-GB"/>
        </w:rPr>
        <w:t>Ξύπνησα με το μαρμάρινο τούτο κεφάλι στα χέρια</w:t>
      </w:r>
      <w:r w:rsidRPr="009D27BC">
        <w:rPr>
          <w:rFonts w:eastAsia="Times New Roman" w:cstheme="minorHAnsi"/>
          <w:lang w:val="el-GR" w:eastAsia="en-GB"/>
        </w:rPr>
        <w:br/>
        <w:t>που μου ἐξαντλεί τους αγκώνες και δεν ξέρω πού να</w:t>
      </w:r>
      <w:r w:rsidRPr="009D27BC">
        <w:rPr>
          <w:rFonts w:eastAsia="Times New Roman" w:cstheme="minorHAnsi"/>
          <w:lang w:val="el-GR" w:eastAsia="en-GB"/>
        </w:rPr>
        <w:br/>
        <w:t>τ᾿ ακουμπήσω.</w:t>
      </w:r>
      <w:r w:rsidRPr="009D27BC">
        <w:rPr>
          <w:rFonts w:eastAsia="Times New Roman" w:cstheme="minorHAnsi"/>
          <w:lang w:val="el-GR" w:eastAsia="en-GB"/>
        </w:rPr>
        <w:br/>
        <w:t>Έπεφτε το όνειρο καθὼς έβγαινα από το όνειρο</w:t>
      </w:r>
      <w:r w:rsidRPr="009D27BC">
        <w:rPr>
          <w:rFonts w:eastAsia="Times New Roman" w:cstheme="minorHAnsi"/>
          <w:lang w:val="el-GR" w:eastAsia="en-GB"/>
        </w:rPr>
        <w:br/>
        <w:t>έτσι ενώθηκε η ζωή μας και θα είναι πολὺ δύσκολο να ξαναχωρίσει.</w:t>
      </w:r>
    </w:p>
    <w:p w14:paraId="3A702A0E" w14:textId="1BDC8DB9" w:rsidR="009D27BC" w:rsidRPr="009D27BC" w:rsidRDefault="009D27BC" w:rsidP="009D27BC">
      <w:pPr>
        <w:spacing w:before="100" w:beforeAutospacing="1" w:after="100" w:afterAutospacing="1" w:line="240" w:lineRule="auto"/>
        <w:rPr>
          <w:rFonts w:eastAsia="Times New Roman" w:cstheme="minorHAnsi"/>
          <w:lang w:val="el-GR" w:eastAsia="en-GB"/>
        </w:rPr>
      </w:pPr>
      <w:r w:rsidRPr="009D27BC">
        <w:rPr>
          <w:rFonts w:eastAsia="Times New Roman" w:cstheme="minorHAnsi"/>
          <w:lang w:val="el-GR" w:eastAsia="en-GB"/>
        </w:rPr>
        <w:t>Κοιτάζω τα μάτια. Μήτε ανοιχτὰ μήτε κλειστὰ</w:t>
      </w:r>
      <w:r w:rsidRPr="009D27BC">
        <w:rPr>
          <w:rFonts w:eastAsia="Times New Roman" w:cstheme="minorHAnsi"/>
          <w:lang w:val="el-GR" w:eastAsia="en-GB"/>
        </w:rPr>
        <w:br/>
        <w:t>μιλώ στο στόμα που όλο γυρεύει να μιλήσει</w:t>
      </w:r>
      <w:r w:rsidRPr="009D27BC">
        <w:rPr>
          <w:rFonts w:eastAsia="Times New Roman" w:cstheme="minorHAnsi"/>
          <w:lang w:val="el-GR" w:eastAsia="en-GB"/>
        </w:rPr>
        <w:br/>
        <w:t>κρατώ τα μάγουλα που ξεπέρασαν το δέρμα.</w:t>
      </w:r>
    </w:p>
    <w:p w14:paraId="7C0A3B5E" w14:textId="1DE8354C" w:rsidR="009D27BC" w:rsidRPr="009D27BC" w:rsidRDefault="009D27BC" w:rsidP="009D27BC">
      <w:pPr>
        <w:spacing w:before="100" w:beforeAutospacing="1" w:after="100" w:afterAutospacing="1" w:line="240" w:lineRule="auto"/>
        <w:rPr>
          <w:rFonts w:eastAsia="Times New Roman" w:cstheme="minorHAnsi"/>
          <w:lang w:val="el-GR" w:eastAsia="en-GB"/>
        </w:rPr>
      </w:pPr>
      <w:r w:rsidRPr="009D27BC">
        <w:rPr>
          <w:rFonts w:eastAsia="Times New Roman" w:cstheme="minorHAnsi"/>
          <w:lang w:val="el-GR" w:eastAsia="en-GB"/>
        </w:rPr>
        <w:t>Δὲν έχω άλλη δύναμη</w:t>
      </w:r>
      <w:r w:rsidRPr="009D27BC">
        <w:rPr>
          <w:rFonts w:eastAsia="Times New Roman" w:cstheme="minorHAnsi"/>
          <w:lang w:val="el-GR" w:eastAsia="en-GB"/>
        </w:rPr>
        <w:br/>
        <w:t>τα χέρια μου χάνουνται και με πλησιάζουν</w:t>
      </w:r>
      <w:r w:rsidRPr="009D27BC">
        <w:rPr>
          <w:rFonts w:eastAsia="Times New Roman" w:cstheme="minorHAnsi"/>
          <w:lang w:val="el-GR" w:eastAsia="en-GB"/>
        </w:rPr>
        <w:br/>
        <w:t>ακρωτηριασμένα.</w:t>
      </w:r>
    </w:p>
    <w:p w14:paraId="70516E90" w14:textId="687A9376" w:rsidR="009D27BC" w:rsidRPr="009D27BC" w:rsidRDefault="009D27BC" w:rsidP="009D27BC">
      <w:pPr>
        <w:spacing w:before="100" w:beforeAutospacing="1" w:after="100" w:afterAutospacing="1" w:line="240" w:lineRule="auto"/>
        <w:jc w:val="right"/>
        <w:rPr>
          <w:rFonts w:eastAsia="Times New Roman" w:cstheme="minorHAnsi"/>
          <w:lang w:val="el-GR" w:eastAsia="en-GB"/>
        </w:rPr>
      </w:pPr>
      <w:r w:rsidRPr="009D27BC">
        <w:rPr>
          <w:rFonts w:eastAsia="Times New Roman" w:cstheme="minorHAnsi"/>
          <w:lang w:val="el-GR" w:eastAsia="en-GB"/>
        </w:rPr>
        <w:t xml:space="preserve">Γ. Σεφέρς, </w:t>
      </w:r>
      <w:r w:rsidRPr="009D27BC">
        <w:rPr>
          <w:rFonts w:eastAsia="Times New Roman" w:cstheme="minorHAnsi"/>
          <w:i/>
          <w:iCs/>
          <w:lang w:val="el-GR" w:eastAsia="en-GB"/>
        </w:rPr>
        <w:t>Μυθιστόρημα,</w:t>
      </w:r>
      <w:r w:rsidRPr="009D27BC">
        <w:rPr>
          <w:rFonts w:eastAsia="Times New Roman" w:cstheme="minorHAnsi"/>
          <w:lang w:val="el-GR" w:eastAsia="en-GB"/>
        </w:rPr>
        <w:t xml:space="preserve"> Γ΄</w:t>
      </w:r>
    </w:p>
    <w:p w14:paraId="4177F98F" w14:textId="691ACF3B" w:rsidR="009D27BC" w:rsidRPr="00B7792E" w:rsidRDefault="00B7792E" w:rsidP="00B7792E">
      <w:pPr>
        <w:spacing w:before="100" w:beforeAutospacing="1" w:after="100" w:afterAutospacing="1" w:line="240" w:lineRule="auto"/>
        <w:rPr>
          <w:rFonts w:eastAsia="Times New Roman" w:cstheme="minorHAnsi"/>
          <w:b/>
          <w:bCs/>
          <w:lang w:val="el-GR" w:eastAsia="en-GB"/>
        </w:rPr>
      </w:pPr>
      <w:r>
        <w:rPr>
          <w:rFonts w:eastAsia="Times New Roman" w:cstheme="minorHAnsi"/>
          <w:b/>
          <w:bCs/>
          <w:lang w:val="el-GR" w:eastAsia="en-GB"/>
        </w:rPr>
        <w:t>4.</w:t>
      </w:r>
    </w:p>
    <w:p w14:paraId="4F30378B" w14:textId="5BC28309" w:rsidR="009D27BC" w:rsidRDefault="009D27BC" w:rsidP="009D27BC">
      <w:pPr>
        <w:spacing w:before="100" w:beforeAutospacing="1" w:after="100" w:afterAutospacing="1" w:line="240" w:lineRule="auto"/>
        <w:rPr>
          <w:rFonts w:cstheme="minorHAnsi"/>
          <w:color w:val="000000"/>
          <w:shd w:val="clear" w:color="auto" w:fill="FFFFFF"/>
          <w:lang w:val="el-GR"/>
        </w:rPr>
      </w:pPr>
      <w:r w:rsidRPr="009D27BC">
        <w:rPr>
          <w:rFonts w:cstheme="minorHAnsi"/>
          <w:b/>
          <w:bCs/>
          <w:color w:val="000000"/>
          <w:shd w:val="clear" w:color="auto" w:fill="FFFFFF"/>
          <w:lang w:val="el-GR"/>
        </w:rPr>
        <w:t>Μικρό δοκίμιο για την ποίηση</w:t>
      </w:r>
      <w:r w:rsidRPr="009D27BC">
        <w:rPr>
          <w:rFonts w:cstheme="minorHAnsi"/>
          <w:color w:val="000000"/>
          <w:lang w:val="el-GR"/>
        </w:rPr>
        <w:br/>
      </w:r>
      <w:r w:rsidRPr="009D27BC">
        <w:rPr>
          <w:rFonts w:cstheme="minorHAnsi"/>
          <w:b/>
          <w:bCs/>
          <w:color w:val="000000"/>
          <w:shd w:val="clear" w:color="auto" w:fill="FFFFFF"/>
          <w:lang w:val="el-GR"/>
        </w:rPr>
        <w:br/>
      </w:r>
      <w:r w:rsidRPr="009D27BC">
        <w:rPr>
          <w:rFonts w:cstheme="minorHAnsi"/>
          <w:color w:val="000000"/>
          <w:shd w:val="clear" w:color="auto" w:fill="FFFFFF"/>
        </w:rPr>
        <w:t>I</w:t>
      </w:r>
      <w:r w:rsidRPr="009D27BC">
        <w:rPr>
          <w:rFonts w:cstheme="minorHAnsi"/>
          <w:color w:val="000000"/>
          <w:lang w:val="el-GR"/>
        </w:rPr>
        <w:br/>
      </w:r>
      <w:r w:rsidRPr="009D27BC">
        <w:rPr>
          <w:rFonts w:cstheme="minorHAnsi"/>
          <w:color w:val="000000"/>
          <w:shd w:val="clear" w:color="auto" w:fill="FFFFFF"/>
          <w:lang w:val="el-GR"/>
        </w:rPr>
        <w:t>Των ποιητών τα σώματα είναι χώρος αρχαι</w:t>
      </w:r>
      <w:r w:rsidRPr="009D27BC">
        <w:rPr>
          <w:rFonts w:cstheme="minorHAnsi"/>
          <w:color w:val="000000"/>
          <w:shd w:val="clear" w:color="auto" w:fill="FFFFFF"/>
        </w:rPr>
        <w:t>o</w:t>
      </w:r>
      <w:r w:rsidRPr="009D27BC">
        <w:rPr>
          <w:rFonts w:cstheme="minorHAnsi"/>
          <w:color w:val="000000"/>
          <w:shd w:val="clear" w:color="auto" w:fill="FFFFFF"/>
          <w:lang w:val="el-GR"/>
        </w:rPr>
        <w:t>λ</w:t>
      </w:r>
      <w:r w:rsidRPr="009D27BC">
        <w:rPr>
          <w:rFonts w:cstheme="minorHAnsi"/>
          <w:color w:val="000000"/>
          <w:shd w:val="clear" w:color="auto" w:fill="FFFFFF"/>
        </w:rPr>
        <w:t>o</w:t>
      </w:r>
      <w:r w:rsidRPr="009D27BC">
        <w:rPr>
          <w:rFonts w:cstheme="minorHAnsi"/>
          <w:color w:val="000000"/>
          <w:shd w:val="clear" w:color="auto" w:fill="FFFFFF"/>
          <w:lang w:val="el-GR"/>
        </w:rPr>
        <w:t>γικός.</w:t>
      </w:r>
      <w:r w:rsidRPr="009D27BC">
        <w:rPr>
          <w:rFonts w:cstheme="minorHAnsi"/>
          <w:color w:val="000000"/>
          <w:shd w:val="clear" w:color="auto" w:fill="FFFFFF"/>
          <w:lang w:val="el-GR"/>
        </w:rPr>
        <w:br/>
        <w:t>Γεμάτος απ’ αγάλματα σπασμένων αισθημάτων.</w:t>
      </w:r>
      <w:r w:rsidRPr="009D27BC">
        <w:rPr>
          <w:rFonts w:cstheme="minorHAnsi"/>
          <w:color w:val="000000"/>
          <w:shd w:val="clear" w:color="auto" w:fill="FFFFFF"/>
          <w:lang w:val="el-GR"/>
        </w:rPr>
        <w:br/>
        <w:t>Εντός αυτών εκπεπτωκότες άγγελοι συνήθως</w:t>
      </w:r>
      <w:r w:rsidRPr="009D27BC">
        <w:rPr>
          <w:rFonts w:cstheme="minorHAnsi"/>
          <w:color w:val="000000"/>
          <w:shd w:val="clear" w:color="auto" w:fill="FFFFFF"/>
          <w:lang w:val="el-GR"/>
        </w:rPr>
        <w:br/>
        <w:t>σουλατσάρουν.</w:t>
      </w:r>
      <w:r w:rsidRPr="009D27BC">
        <w:rPr>
          <w:rFonts w:cstheme="minorHAnsi"/>
          <w:color w:val="000000"/>
          <w:shd w:val="clear" w:color="auto" w:fill="FFFFFF"/>
          <w:lang w:val="el-GR"/>
        </w:rPr>
        <w:br/>
        <w:t>Ευρίσκονται εκεί,</w:t>
      </w:r>
      <w:r w:rsidRPr="009D27BC">
        <w:rPr>
          <w:rFonts w:cstheme="minorHAnsi"/>
          <w:color w:val="000000"/>
          <w:shd w:val="clear" w:color="auto" w:fill="FFFFFF"/>
          <w:lang w:val="el-GR"/>
        </w:rPr>
        <w:br/>
        <w:t>περίτεχνοι ναοί των ηδονών,</w:t>
      </w:r>
      <w:r w:rsidRPr="009D27BC">
        <w:rPr>
          <w:rFonts w:cstheme="minorHAnsi"/>
          <w:color w:val="000000"/>
          <w:shd w:val="clear" w:color="auto" w:fill="FFFFFF"/>
          <w:lang w:val="el-GR"/>
        </w:rPr>
        <w:br/>
        <w:t>λάφυρα ακριβά πρωίμων κατακτήσεων,</w:t>
      </w:r>
      <w:r w:rsidRPr="009D27BC">
        <w:rPr>
          <w:rFonts w:cstheme="minorHAnsi"/>
          <w:color w:val="000000"/>
          <w:shd w:val="clear" w:color="auto" w:fill="FFFFFF"/>
          <w:lang w:val="el-GR"/>
        </w:rPr>
        <w:br/>
        <w:t>κτερίσματα των επιθυμιών,</w:t>
      </w:r>
      <w:r w:rsidRPr="009D27BC">
        <w:rPr>
          <w:rFonts w:cstheme="minorHAnsi"/>
          <w:color w:val="000000"/>
          <w:shd w:val="clear" w:color="auto" w:fill="FFFFFF"/>
          <w:lang w:val="el-GR"/>
        </w:rPr>
        <w:br/>
        <w:t>λέξεις – αιχμές – δοράτων υποδούλωσης,</w:t>
      </w:r>
      <w:r w:rsidRPr="009D27BC">
        <w:rPr>
          <w:rFonts w:cstheme="minorHAnsi"/>
          <w:color w:val="000000"/>
          <w:shd w:val="clear" w:color="auto" w:fill="FFFFFF"/>
          <w:lang w:val="el-GR"/>
        </w:rPr>
        <w:br/>
        <w:t>φωνές – ασπίδες – μνήμες υπανάπτυξης,</w:t>
      </w:r>
      <w:r w:rsidRPr="009D27BC">
        <w:rPr>
          <w:rFonts w:cstheme="minorHAnsi"/>
          <w:color w:val="000000"/>
          <w:shd w:val="clear" w:color="auto" w:fill="FFFFFF"/>
          <w:lang w:val="el-GR"/>
        </w:rPr>
        <w:br/>
      </w:r>
      <w:r w:rsidRPr="009D27BC">
        <w:rPr>
          <w:rFonts w:cstheme="minorHAnsi"/>
          <w:color w:val="000000"/>
          <w:shd w:val="clear" w:color="auto" w:fill="FFFFFF"/>
          <w:lang w:val="el-GR"/>
        </w:rPr>
        <w:lastRenderedPageBreak/>
        <w:t>αστραφτερά γυαλάκια αρχαίας φιλαρέσκειας,</w:t>
      </w:r>
      <w:r w:rsidRPr="009D27BC">
        <w:rPr>
          <w:rFonts w:cstheme="minorHAnsi"/>
          <w:color w:val="000000"/>
          <w:shd w:val="clear" w:color="auto" w:fill="FFFFFF"/>
          <w:lang w:val="el-GR"/>
        </w:rPr>
        <w:br/>
        <w:t>πολύτιμα ενθυμήματα βλακείας αστικής,</w:t>
      </w:r>
      <w:r w:rsidRPr="009D27BC">
        <w:rPr>
          <w:rFonts w:cstheme="minorHAnsi"/>
          <w:color w:val="000000"/>
          <w:shd w:val="clear" w:color="auto" w:fill="FFFFFF"/>
          <w:lang w:val="el-GR"/>
        </w:rPr>
        <w:br/>
        <w:t>ίχνη λοιμών της μνήμης,</w:t>
      </w:r>
      <w:r w:rsidRPr="009D27BC">
        <w:rPr>
          <w:rFonts w:cstheme="minorHAnsi"/>
          <w:color w:val="000000"/>
          <w:shd w:val="clear" w:color="auto" w:fill="FFFFFF"/>
          <w:lang w:val="el-GR"/>
        </w:rPr>
        <w:br/>
        <w:t>σπέρματος ορυχεία,</w:t>
      </w:r>
      <w:r w:rsidRPr="009D27BC">
        <w:rPr>
          <w:rFonts w:cstheme="minorHAnsi"/>
          <w:color w:val="000000"/>
          <w:shd w:val="clear" w:color="auto" w:fill="FFFFFF"/>
          <w:lang w:val="el-GR"/>
        </w:rPr>
        <w:br/>
        <w:t>βουή παιάνων επανάστασης,</w:t>
      </w:r>
      <w:r w:rsidRPr="009D27BC">
        <w:rPr>
          <w:rFonts w:cstheme="minorHAnsi"/>
          <w:color w:val="000000"/>
          <w:shd w:val="clear" w:color="auto" w:fill="FFFFFF"/>
          <w:lang w:val="el-GR"/>
        </w:rPr>
        <w:br/>
        <w:t>λαβύρινθοι αναζήτησης,</w:t>
      </w:r>
      <w:r w:rsidRPr="009D27BC">
        <w:rPr>
          <w:rFonts w:cstheme="minorHAnsi"/>
          <w:color w:val="000000"/>
          <w:shd w:val="clear" w:color="auto" w:fill="FFFFFF"/>
          <w:lang w:val="el-GR"/>
        </w:rPr>
        <w:br/>
        <w:t>κατά συνθήκην ψεύδη, παρά συνθήκην χλεύη,</w:t>
      </w:r>
      <w:r w:rsidRPr="009D27BC">
        <w:rPr>
          <w:rFonts w:cstheme="minorHAnsi"/>
          <w:color w:val="000000"/>
          <w:shd w:val="clear" w:color="auto" w:fill="FFFFFF"/>
          <w:lang w:val="el-GR"/>
        </w:rPr>
        <w:br/>
        <w:t>οστά ποικίλων ήχων,</w:t>
      </w:r>
      <w:r w:rsidRPr="009D27BC">
        <w:rPr>
          <w:rFonts w:cstheme="minorHAnsi"/>
          <w:color w:val="000000"/>
          <w:shd w:val="clear" w:color="auto" w:fill="FFFFFF"/>
          <w:lang w:val="el-GR"/>
        </w:rPr>
        <w:br/>
        <w:t>συντρίμματα απωλεσθέντων Παραδείσων.</w:t>
      </w:r>
    </w:p>
    <w:p w14:paraId="5029C6F6" w14:textId="00D775BA" w:rsidR="009D27BC" w:rsidRDefault="009D27BC" w:rsidP="009D27BC">
      <w:pPr>
        <w:spacing w:before="100" w:beforeAutospacing="1" w:after="100" w:afterAutospacing="1" w:line="240" w:lineRule="auto"/>
        <w:jc w:val="right"/>
        <w:rPr>
          <w:rFonts w:cstheme="minorHAnsi"/>
          <w:color w:val="000000"/>
          <w:shd w:val="clear" w:color="auto" w:fill="FFFFFF"/>
          <w:lang w:val="el-GR"/>
        </w:rPr>
      </w:pPr>
      <w:r>
        <w:rPr>
          <w:rFonts w:cstheme="minorHAnsi"/>
          <w:color w:val="000000"/>
          <w:shd w:val="clear" w:color="auto" w:fill="FFFFFF"/>
          <w:lang w:val="el-GR"/>
        </w:rPr>
        <w:t xml:space="preserve">Γιώργος Θεοχάρης (από τη συλλογή </w:t>
      </w:r>
      <w:r>
        <w:rPr>
          <w:rFonts w:cstheme="minorHAnsi"/>
          <w:i/>
          <w:iCs/>
          <w:color w:val="000000"/>
          <w:shd w:val="clear" w:color="auto" w:fill="FFFFFF"/>
          <w:lang w:val="el-GR"/>
        </w:rPr>
        <w:t>Πτωχόν Μετάλλευμα</w:t>
      </w:r>
      <w:r>
        <w:rPr>
          <w:rFonts w:cstheme="minorHAnsi"/>
          <w:color w:val="000000"/>
          <w:shd w:val="clear" w:color="auto" w:fill="FFFFFF"/>
          <w:lang w:val="el-GR"/>
        </w:rPr>
        <w:t>)</w:t>
      </w:r>
    </w:p>
    <w:p w14:paraId="64CC09C7" w14:textId="02A013C1" w:rsidR="00B7792E" w:rsidRDefault="00B7792E" w:rsidP="009D27BC">
      <w:pPr>
        <w:spacing w:before="100" w:beforeAutospacing="1" w:after="100" w:afterAutospacing="1" w:line="240" w:lineRule="auto"/>
        <w:jc w:val="right"/>
        <w:rPr>
          <w:rFonts w:cstheme="minorHAnsi"/>
          <w:color w:val="000000"/>
          <w:shd w:val="clear" w:color="auto" w:fill="FFFFFF"/>
          <w:lang w:val="el-GR"/>
        </w:rPr>
      </w:pPr>
    </w:p>
    <w:p w14:paraId="1197E046" w14:textId="77777777" w:rsidR="00B7792E" w:rsidRPr="001E0027" w:rsidRDefault="00B7792E" w:rsidP="00B7792E">
      <w:pPr>
        <w:pStyle w:val="NormalWeb"/>
        <w:shd w:val="clear" w:color="auto" w:fill="FFFFFF"/>
        <w:spacing w:before="0" w:beforeAutospacing="0" w:after="0" w:afterAutospacing="0"/>
        <w:jc w:val="both"/>
        <w:textAlignment w:val="baseline"/>
        <w:rPr>
          <w:rFonts w:asciiTheme="minorHAnsi" w:hAnsiTheme="minorHAnsi" w:cstheme="minorHAnsi"/>
          <w:lang w:val="el-GR"/>
        </w:rPr>
      </w:pPr>
    </w:p>
    <w:tbl>
      <w:tblPr>
        <w:tblStyle w:val="TableGrid"/>
        <w:tblW w:w="0" w:type="auto"/>
        <w:tblLook w:val="04A0" w:firstRow="1" w:lastRow="0" w:firstColumn="1" w:lastColumn="0" w:noHBand="0" w:noVBand="1"/>
      </w:tblPr>
      <w:tblGrid>
        <w:gridCol w:w="4123"/>
        <w:gridCol w:w="4893"/>
      </w:tblGrid>
      <w:tr w:rsidR="00B7792E" w:rsidRPr="001E0027" w14:paraId="24BD9C26" w14:textId="77777777" w:rsidTr="00F118B1">
        <w:trPr>
          <w:trHeight w:val="5427"/>
        </w:trPr>
        <w:tc>
          <w:tcPr>
            <w:tcW w:w="3991" w:type="dxa"/>
          </w:tcPr>
          <w:p w14:paraId="0A839F38" w14:textId="77777777" w:rsidR="00B7792E" w:rsidRPr="001E0027" w:rsidRDefault="00B7792E" w:rsidP="00F118B1">
            <w:pPr>
              <w:pStyle w:val="NormalWeb"/>
              <w:spacing w:before="0" w:beforeAutospacing="0" w:after="0" w:afterAutospacing="0"/>
              <w:jc w:val="both"/>
              <w:textAlignment w:val="baseline"/>
              <w:rPr>
                <w:rFonts w:asciiTheme="minorHAnsi" w:hAnsiTheme="minorHAnsi" w:cstheme="minorHAnsi"/>
                <w:color w:val="000000"/>
                <w:bdr w:val="none" w:sz="0" w:space="0" w:color="auto" w:frame="1"/>
                <w:lang w:val="el-GR"/>
              </w:rPr>
            </w:pPr>
            <w:r w:rsidRPr="001E0027">
              <w:rPr>
                <w:rFonts w:asciiTheme="minorHAnsi" w:hAnsiTheme="minorHAnsi" w:cstheme="minorHAnsi"/>
                <w:noProof/>
              </w:rPr>
              <w:drawing>
                <wp:inline distT="0" distB="0" distL="0" distR="0" wp14:anchorId="191C26DD" wp14:editId="680BA395">
                  <wp:extent cx="2607937" cy="3384000"/>
                  <wp:effectExtent l="0" t="0" r="2540" b="6985"/>
                  <wp:docPr id="3" name="Picture 3"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607937" cy="3384000"/>
                          </a:xfrm>
                          <a:prstGeom prst="rect">
                            <a:avLst/>
                          </a:prstGeom>
                          <a:noFill/>
                          <a:ln>
                            <a:noFill/>
                          </a:ln>
                        </pic:spPr>
                      </pic:pic>
                    </a:graphicData>
                  </a:graphic>
                </wp:inline>
              </w:drawing>
            </w:r>
          </w:p>
        </w:tc>
        <w:tc>
          <w:tcPr>
            <w:tcW w:w="4736" w:type="dxa"/>
          </w:tcPr>
          <w:p w14:paraId="767FED40" w14:textId="77777777" w:rsidR="00B7792E" w:rsidRPr="001E0027" w:rsidRDefault="00B7792E" w:rsidP="00F118B1">
            <w:pPr>
              <w:pStyle w:val="NormalWeb"/>
              <w:spacing w:before="0" w:beforeAutospacing="0" w:after="0" w:afterAutospacing="0"/>
              <w:jc w:val="both"/>
              <w:textAlignment w:val="baseline"/>
              <w:rPr>
                <w:rFonts w:asciiTheme="minorHAnsi" w:hAnsiTheme="minorHAnsi" w:cstheme="minorHAnsi"/>
                <w:color w:val="000000"/>
                <w:bdr w:val="none" w:sz="0" w:space="0" w:color="auto" w:frame="1"/>
                <w:lang w:val="el-GR"/>
              </w:rPr>
            </w:pPr>
            <w:r w:rsidRPr="001E0027">
              <w:rPr>
                <w:rFonts w:asciiTheme="minorHAnsi" w:hAnsiTheme="minorHAnsi" w:cstheme="minorHAnsi"/>
                <w:noProof/>
              </w:rPr>
              <w:drawing>
                <wp:inline distT="0" distB="0" distL="0" distR="0" wp14:anchorId="218F66EB" wp14:editId="156C0C68">
                  <wp:extent cx="3124200" cy="4953000"/>
                  <wp:effectExtent l="0" t="0" r="0" b="0"/>
                  <wp:docPr id="5" name="Picture 5" descr="Αποτέλεσμα εικόνας για θεα άρτεμις αγαλματα αρχαιοτη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Αποτέλεσμα εικόνας για θεα άρτεμις αγαλματα αρχαιοτητα"/>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24200" cy="4953000"/>
                          </a:xfrm>
                          <a:prstGeom prst="rect">
                            <a:avLst/>
                          </a:prstGeom>
                          <a:noFill/>
                          <a:ln>
                            <a:noFill/>
                          </a:ln>
                        </pic:spPr>
                      </pic:pic>
                    </a:graphicData>
                  </a:graphic>
                </wp:inline>
              </w:drawing>
            </w:r>
          </w:p>
        </w:tc>
      </w:tr>
    </w:tbl>
    <w:p w14:paraId="522286BD" w14:textId="1ED96FBA" w:rsidR="00B7792E" w:rsidRDefault="00B7792E" w:rsidP="00B7792E">
      <w:pPr>
        <w:spacing w:before="100" w:beforeAutospacing="1" w:after="100" w:afterAutospacing="1" w:line="240" w:lineRule="auto"/>
        <w:jc w:val="both"/>
        <w:rPr>
          <w:rFonts w:eastAsia="Times New Roman" w:cstheme="minorHAnsi"/>
          <w:b/>
          <w:bCs/>
          <w:lang w:val="el-GR" w:eastAsia="en-GB"/>
        </w:rPr>
      </w:pPr>
      <w:r>
        <w:rPr>
          <w:rFonts w:eastAsia="Times New Roman" w:cstheme="minorHAnsi"/>
          <w:b/>
          <w:bCs/>
          <w:lang w:val="el-GR" w:eastAsia="en-GB"/>
        </w:rPr>
        <w:t>Εικόνα 1 (αριστερά): Πίνακας του Θεόφιλου</w:t>
      </w:r>
    </w:p>
    <w:p w14:paraId="169FF69C" w14:textId="3F5F09D3" w:rsidR="00B7792E" w:rsidRDefault="00B7792E" w:rsidP="00B7792E">
      <w:pPr>
        <w:spacing w:before="100" w:beforeAutospacing="1" w:after="100" w:afterAutospacing="1" w:line="240" w:lineRule="auto"/>
        <w:jc w:val="both"/>
        <w:rPr>
          <w:rFonts w:eastAsia="Times New Roman" w:cstheme="minorHAnsi"/>
          <w:b/>
          <w:bCs/>
          <w:lang w:val="el-GR" w:eastAsia="en-GB"/>
        </w:rPr>
      </w:pPr>
      <w:r>
        <w:rPr>
          <w:rFonts w:eastAsia="Times New Roman" w:cstheme="minorHAnsi"/>
          <w:b/>
          <w:bCs/>
          <w:lang w:val="el-GR" w:eastAsia="en-GB"/>
        </w:rPr>
        <w:t>Εικόνα 2 (δεξιά): Αντίγραφο ρωμαϊκο ελληνιστικού αγάλματος που παριστά την Άρτεμη (4-3</w:t>
      </w:r>
      <w:r w:rsidRPr="00B7792E">
        <w:rPr>
          <w:rFonts w:eastAsia="Times New Roman" w:cstheme="minorHAnsi"/>
          <w:b/>
          <w:bCs/>
          <w:vertAlign w:val="superscript"/>
          <w:lang w:val="el-GR" w:eastAsia="en-GB"/>
        </w:rPr>
        <w:t>ος</w:t>
      </w:r>
      <w:r>
        <w:rPr>
          <w:rFonts w:eastAsia="Times New Roman" w:cstheme="minorHAnsi"/>
          <w:b/>
          <w:bCs/>
          <w:lang w:val="el-GR" w:eastAsia="en-GB"/>
        </w:rPr>
        <w:t xml:space="preserve"> αι. π.Χ)</w:t>
      </w:r>
    </w:p>
    <w:p w14:paraId="3C08CB21" w14:textId="330E659B" w:rsidR="00B7792E" w:rsidRPr="009D27BC" w:rsidRDefault="00B7792E" w:rsidP="00B7792E">
      <w:pPr>
        <w:spacing w:before="100" w:beforeAutospacing="1" w:after="100" w:afterAutospacing="1" w:line="240" w:lineRule="auto"/>
        <w:jc w:val="both"/>
        <w:rPr>
          <w:rFonts w:eastAsia="Times New Roman" w:cstheme="minorHAnsi"/>
          <w:b/>
          <w:bCs/>
          <w:lang w:val="el-GR" w:eastAsia="en-GB"/>
        </w:rPr>
      </w:pPr>
      <w:r>
        <w:rPr>
          <w:noProof/>
        </w:rPr>
        <w:lastRenderedPageBreak/>
        <w:drawing>
          <wp:inline distT="0" distB="0" distL="0" distR="0" wp14:anchorId="43468ABF" wp14:editId="359409DF">
            <wp:extent cx="5731510" cy="381254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31510" cy="3812540"/>
                    </a:xfrm>
                    <a:prstGeom prst="rect">
                      <a:avLst/>
                    </a:prstGeom>
                    <a:noFill/>
                    <a:ln>
                      <a:noFill/>
                    </a:ln>
                  </pic:spPr>
                </pic:pic>
              </a:graphicData>
            </a:graphic>
          </wp:inline>
        </w:drawing>
      </w:r>
    </w:p>
    <w:p w14:paraId="1CB1445C" w14:textId="77777777" w:rsidR="009D27BC" w:rsidRPr="009D27BC" w:rsidRDefault="009D27BC" w:rsidP="009D27BC">
      <w:pPr>
        <w:spacing w:before="100" w:beforeAutospacing="1" w:after="100" w:afterAutospacing="1" w:line="240" w:lineRule="auto"/>
        <w:ind w:right="1575"/>
        <w:jc w:val="both"/>
        <w:rPr>
          <w:rFonts w:eastAsia="Times New Roman" w:cstheme="minorHAnsi"/>
          <w:lang w:val="el-GR" w:eastAsia="en-GB"/>
        </w:rPr>
      </w:pPr>
    </w:p>
    <w:p w14:paraId="3D836859" w14:textId="46846B2D" w:rsidR="00B729E4" w:rsidRPr="00B7792E" w:rsidRDefault="00B7792E" w:rsidP="00B729E4">
      <w:pPr>
        <w:spacing w:after="0" w:line="240" w:lineRule="auto"/>
        <w:jc w:val="both"/>
        <w:rPr>
          <w:rFonts w:cstheme="minorHAnsi"/>
          <w:lang w:val="el-GR"/>
        </w:rPr>
      </w:pPr>
      <w:r w:rsidRPr="00B7792E">
        <w:rPr>
          <w:rFonts w:cstheme="minorHAnsi"/>
          <w:b/>
          <w:bCs/>
          <w:lang w:val="el-GR"/>
        </w:rPr>
        <w:t>Σκίτσο</w:t>
      </w:r>
      <w:r>
        <w:rPr>
          <w:rFonts w:cstheme="minorHAnsi"/>
          <w:lang w:val="el-GR"/>
        </w:rPr>
        <w:t xml:space="preserve"> </w:t>
      </w:r>
      <w:r>
        <w:rPr>
          <w:rFonts w:cstheme="minorHAnsi"/>
          <w:b/>
          <w:bCs/>
          <w:lang w:val="el-GR"/>
        </w:rPr>
        <w:t>του Μποστ</w:t>
      </w:r>
      <w:r w:rsidRPr="00B7792E">
        <w:rPr>
          <w:rFonts w:cstheme="minorHAnsi"/>
          <w:lang w:val="el-GR"/>
        </w:rPr>
        <w:t xml:space="preserve"> </w:t>
      </w:r>
    </w:p>
    <w:sectPr w:rsidR="00B729E4" w:rsidRPr="00B7792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E68"/>
    <w:rsid w:val="006A0801"/>
    <w:rsid w:val="007D72EF"/>
    <w:rsid w:val="00837E68"/>
    <w:rsid w:val="009D27BC"/>
    <w:rsid w:val="00AA0B8D"/>
    <w:rsid w:val="00B46EDD"/>
    <w:rsid w:val="00B729E4"/>
    <w:rsid w:val="00B7792E"/>
    <w:rsid w:val="00C177E7"/>
    <w:rsid w:val="00C83B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484ED"/>
  <w15:chartTrackingRefBased/>
  <w15:docId w15:val="{65CD0181-43BC-4ECA-B6F2-903F49B1C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9D27BC"/>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37E6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B729E4"/>
    <w:rPr>
      <w:i/>
      <w:iCs/>
    </w:rPr>
  </w:style>
  <w:style w:type="character" w:customStyle="1" w:styleId="Heading2Char">
    <w:name w:val="Heading 2 Char"/>
    <w:basedOn w:val="DefaultParagraphFont"/>
    <w:link w:val="Heading2"/>
    <w:uiPriority w:val="9"/>
    <w:rsid w:val="009D27BC"/>
    <w:rPr>
      <w:rFonts w:ascii="Times New Roman" w:eastAsia="Times New Roman" w:hAnsi="Times New Roman" w:cs="Times New Roman"/>
      <w:b/>
      <w:bCs/>
      <w:sz w:val="36"/>
      <w:szCs w:val="36"/>
      <w:lang w:eastAsia="en-GB"/>
    </w:rPr>
  </w:style>
  <w:style w:type="table" w:styleId="TableGrid">
    <w:name w:val="Table Grid"/>
    <w:basedOn w:val="TableNormal"/>
    <w:uiPriority w:val="39"/>
    <w:rsid w:val="00B779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827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7</Pages>
  <Words>2486</Words>
  <Characters>14171</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maro33@otenet.gr</dc:creator>
  <cp:keywords/>
  <dc:description/>
  <cp:lastModifiedBy>maro33@otenet.gr</cp:lastModifiedBy>
  <cp:revision>3</cp:revision>
  <dcterms:created xsi:type="dcterms:W3CDTF">2021-02-08T20:52:00Z</dcterms:created>
  <dcterms:modified xsi:type="dcterms:W3CDTF">2021-02-11T07:00:00Z</dcterms:modified>
</cp:coreProperties>
</file>