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E4" w:rsidRDefault="00286795" w:rsidP="00286795">
      <w:pPr>
        <w:jc w:val="both"/>
        <w:rPr>
          <w:rFonts w:ascii="Arial" w:hAnsi="Arial" w:cs="Arial"/>
          <w:color w:val="202122"/>
          <w:sz w:val="21"/>
          <w:szCs w:val="21"/>
          <w:shd w:val="clear" w:color="auto" w:fill="FFFFFF"/>
        </w:rPr>
      </w:pPr>
      <w:r w:rsidRPr="00286795">
        <w:rPr>
          <w:rFonts w:ascii="Arial" w:hAnsi="Arial" w:cs="Arial"/>
          <w:b/>
          <w:color w:val="202122"/>
          <w:sz w:val="24"/>
          <w:szCs w:val="24"/>
          <w:shd w:val="clear" w:color="auto" w:fill="FFFFFF"/>
        </w:rPr>
        <w:t>ΑΛΕΞΑΝΔΡΟΣ ΠΑΠΑΔΙΑΜΑΝΤΗΣ</w:t>
      </w:r>
      <w:r>
        <w:rPr>
          <w:rFonts w:ascii="Arial" w:hAnsi="Arial" w:cs="Arial"/>
          <w:b/>
          <w:color w:val="202122"/>
          <w:sz w:val="24"/>
          <w:szCs w:val="24"/>
          <w:shd w:val="clear" w:color="auto" w:fill="FFFFFF"/>
        </w:rPr>
        <w:t xml:space="preserve">  -</w:t>
      </w:r>
      <w:r w:rsidRPr="00286795">
        <w:rPr>
          <w:rFonts w:ascii="Arial" w:hAnsi="Arial" w:cs="Arial"/>
          <w:b/>
          <w:color w:val="202122"/>
          <w:sz w:val="24"/>
          <w:szCs w:val="24"/>
          <w:shd w:val="clear" w:color="auto" w:fill="FFFFFF"/>
        </w:rPr>
        <w:t xml:space="preserve"> ΒΙΟΓΡΑΦΙΚΟ ΣΗΜΕΙΩΜΑ</w:t>
      </w:r>
      <w:r>
        <w:rPr>
          <w:rFonts w:ascii="Arial" w:hAnsi="Arial" w:cs="Arial"/>
          <w:color w:val="202122"/>
          <w:sz w:val="21"/>
          <w:szCs w:val="21"/>
          <w:shd w:val="clear" w:color="auto" w:fill="FFFFFF"/>
        </w:rPr>
        <w:t xml:space="preserve"> </w:t>
      </w:r>
      <w:r w:rsidR="00BA3A21">
        <w:rPr>
          <w:rFonts w:ascii="Arial" w:hAnsi="Arial" w:cs="Arial"/>
          <w:color w:val="202122"/>
          <w:sz w:val="21"/>
          <w:szCs w:val="21"/>
          <w:shd w:val="clear" w:color="auto" w:fill="FFFFFF"/>
        </w:rPr>
        <w:t>Ο </w:t>
      </w:r>
      <w:r w:rsidR="00BA3A21">
        <w:rPr>
          <w:rFonts w:ascii="Arial" w:hAnsi="Arial" w:cs="Arial"/>
          <w:b/>
          <w:bCs/>
          <w:color w:val="202122"/>
          <w:sz w:val="21"/>
          <w:szCs w:val="21"/>
          <w:shd w:val="clear" w:color="auto" w:fill="FFFFFF"/>
        </w:rPr>
        <w:t>Αλέξανδρος Παπαδιαμάντης</w:t>
      </w:r>
      <w:r w:rsidR="00BA3A21">
        <w:rPr>
          <w:rFonts w:ascii="Arial" w:hAnsi="Arial" w:cs="Arial"/>
          <w:color w:val="202122"/>
          <w:sz w:val="21"/>
          <w:szCs w:val="21"/>
          <w:shd w:val="clear" w:color="auto" w:fill="FFFFFF"/>
        </w:rPr>
        <w:t> (</w:t>
      </w:r>
      <w:hyperlink r:id="rId7" w:tooltip="Σκιάθος" w:history="1">
        <w:r w:rsidR="00BA3A21">
          <w:rPr>
            <w:rStyle w:val="-"/>
            <w:rFonts w:ascii="Arial" w:hAnsi="Arial" w:cs="Arial"/>
            <w:color w:val="0B0080"/>
            <w:sz w:val="21"/>
            <w:szCs w:val="21"/>
            <w:u w:val="none"/>
            <w:shd w:val="clear" w:color="auto" w:fill="FFFFFF"/>
          </w:rPr>
          <w:t>Σκιάθος</w:t>
        </w:r>
      </w:hyperlink>
      <w:r w:rsidR="00BA3A21">
        <w:rPr>
          <w:rFonts w:ascii="Arial" w:hAnsi="Arial" w:cs="Arial"/>
          <w:color w:val="202122"/>
          <w:sz w:val="21"/>
          <w:szCs w:val="21"/>
          <w:shd w:val="clear" w:color="auto" w:fill="FFFFFF"/>
        </w:rPr>
        <w:t>, </w:t>
      </w:r>
      <w:hyperlink r:id="rId8" w:tooltip="4 Μαρτίου" w:history="1">
        <w:r w:rsidR="00BA3A21">
          <w:rPr>
            <w:rStyle w:val="-"/>
            <w:rFonts w:ascii="Arial" w:hAnsi="Arial" w:cs="Arial"/>
            <w:color w:val="0B0080"/>
            <w:sz w:val="21"/>
            <w:szCs w:val="21"/>
            <w:u w:val="none"/>
            <w:shd w:val="clear" w:color="auto" w:fill="FFFFFF"/>
          </w:rPr>
          <w:t>4 Μαρτίου</w:t>
        </w:r>
      </w:hyperlink>
      <w:r w:rsidR="00BA3A21">
        <w:rPr>
          <w:rFonts w:ascii="Arial" w:hAnsi="Arial" w:cs="Arial"/>
          <w:color w:val="202122"/>
          <w:sz w:val="21"/>
          <w:szCs w:val="21"/>
          <w:shd w:val="clear" w:color="auto" w:fill="FFFFFF"/>
        </w:rPr>
        <w:t> </w:t>
      </w:r>
      <w:hyperlink r:id="rId9" w:tooltip="1851" w:history="1">
        <w:r w:rsidR="00BA3A21">
          <w:rPr>
            <w:rStyle w:val="-"/>
            <w:rFonts w:ascii="Arial" w:hAnsi="Arial" w:cs="Arial"/>
            <w:color w:val="0B0080"/>
            <w:sz w:val="21"/>
            <w:szCs w:val="21"/>
            <w:u w:val="none"/>
            <w:shd w:val="clear" w:color="auto" w:fill="FFFFFF"/>
          </w:rPr>
          <w:t>1851</w:t>
        </w:r>
      </w:hyperlink>
      <w:r w:rsidR="00BA3A21">
        <w:rPr>
          <w:rFonts w:ascii="Arial" w:hAnsi="Arial" w:cs="Arial"/>
          <w:color w:val="202122"/>
          <w:sz w:val="21"/>
          <w:szCs w:val="21"/>
          <w:shd w:val="clear" w:color="auto" w:fill="FFFFFF"/>
        </w:rPr>
        <w:t> - </w:t>
      </w:r>
      <w:hyperlink r:id="rId10" w:tooltip="Σκιάθος" w:history="1">
        <w:r w:rsidR="00BA3A21">
          <w:rPr>
            <w:rStyle w:val="-"/>
            <w:rFonts w:ascii="Arial" w:hAnsi="Arial" w:cs="Arial"/>
            <w:color w:val="0B0080"/>
            <w:sz w:val="21"/>
            <w:szCs w:val="21"/>
            <w:u w:val="none"/>
            <w:shd w:val="clear" w:color="auto" w:fill="FFFFFF"/>
          </w:rPr>
          <w:t>Σκιάθος</w:t>
        </w:r>
      </w:hyperlink>
      <w:r w:rsidR="00BA3A21">
        <w:rPr>
          <w:rFonts w:ascii="Arial" w:hAnsi="Arial" w:cs="Arial"/>
          <w:color w:val="202122"/>
          <w:sz w:val="21"/>
          <w:szCs w:val="21"/>
          <w:shd w:val="clear" w:color="auto" w:fill="FFFFFF"/>
        </w:rPr>
        <w:t>, </w:t>
      </w:r>
      <w:hyperlink r:id="rId11" w:tooltip="3 Ιανουαρίου" w:history="1">
        <w:r w:rsidR="00BA3A21">
          <w:rPr>
            <w:rStyle w:val="-"/>
            <w:rFonts w:ascii="Arial" w:hAnsi="Arial" w:cs="Arial"/>
            <w:color w:val="0B0080"/>
            <w:sz w:val="21"/>
            <w:szCs w:val="21"/>
            <w:u w:val="none"/>
            <w:shd w:val="clear" w:color="auto" w:fill="FFFFFF"/>
          </w:rPr>
          <w:t>3 Ιανουαρίου</w:t>
        </w:r>
      </w:hyperlink>
      <w:r w:rsidR="00BA3A21">
        <w:rPr>
          <w:rFonts w:ascii="Arial" w:hAnsi="Arial" w:cs="Arial"/>
          <w:color w:val="202122"/>
          <w:sz w:val="21"/>
          <w:szCs w:val="21"/>
          <w:shd w:val="clear" w:color="auto" w:fill="FFFFFF"/>
        </w:rPr>
        <w:t> </w:t>
      </w:r>
      <w:hyperlink r:id="rId12" w:tooltip="1911" w:history="1">
        <w:r w:rsidR="00BA3A21">
          <w:rPr>
            <w:rStyle w:val="-"/>
            <w:rFonts w:ascii="Arial" w:hAnsi="Arial" w:cs="Arial"/>
            <w:color w:val="0B0080"/>
            <w:sz w:val="21"/>
            <w:szCs w:val="21"/>
            <w:u w:val="none"/>
            <w:shd w:val="clear" w:color="auto" w:fill="FFFFFF"/>
          </w:rPr>
          <w:t>1911</w:t>
        </w:r>
      </w:hyperlink>
      <w:hyperlink r:id="rId13" w:anchor="cite_note-1" w:history="1">
        <w:r w:rsidR="00BA3A21">
          <w:rPr>
            <w:rStyle w:val="-"/>
            <w:rFonts w:ascii="Arial" w:hAnsi="Arial" w:cs="Arial"/>
            <w:color w:val="0B0080"/>
            <w:u w:val="none"/>
            <w:shd w:val="clear" w:color="auto" w:fill="FFFFFF"/>
            <w:vertAlign w:val="superscript"/>
          </w:rPr>
          <w:t>[1]</w:t>
        </w:r>
      </w:hyperlink>
      <w:hyperlink r:id="rId14" w:anchor="cite_note-2" w:history="1">
        <w:r w:rsidR="00BA3A21">
          <w:rPr>
            <w:rStyle w:val="-"/>
            <w:rFonts w:ascii="Arial" w:hAnsi="Arial" w:cs="Arial"/>
            <w:color w:val="0B0080"/>
            <w:u w:val="none"/>
            <w:shd w:val="clear" w:color="auto" w:fill="FFFFFF"/>
            <w:vertAlign w:val="superscript"/>
          </w:rPr>
          <w:t>[2]</w:t>
        </w:r>
      </w:hyperlink>
      <w:hyperlink r:id="rId15" w:anchor="cite_note-3" w:history="1">
        <w:r w:rsidR="00BA3A21">
          <w:rPr>
            <w:rStyle w:val="-"/>
            <w:rFonts w:ascii="Arial" w:hAnsi="Arial" w:cs="Arial"/>
            <w:color w:val="0B0080"/>
            <w:u w:val="none"/>
            <w:shd w:val="clear" w:color="auto" w:fill="FFFFFF"/>
            <w:vertAlign w:val="superscript"/>
          </w:rPr>
          <w:t>[3]</w:t>
        </w:r>
      </w:hyperlink>
      <w:r w:rsidR="00BA3A21">
        <w:rPr>
          <w:rFonts w:ascii="Arial" w:hAnsi="Arial" w:cs="Arial"/>
          <w:color w:val="202122"/>
          <w:sz w:val="21"/>
          <w:szCs w:val="21"/>
          <w:shd w:val="clear" w:color="auto" w:fill="FFFFFF"/>
        </w:rPr>
        <w:t>) είναι ένας από τους σημαντικότερους </w:t>
      </w:r>
      <w:hyperlink r:id="rId16" w:tooltip="Έλληνες" w:history="1">
        <w:r w:rsidR="00BA3A21">
          <w:rPr>
            <w:rStyle w:val="-"/>
            <w:rFonts w:ascii="Arial" w:hAnsi="Arial" w:cs="Arial"/>
            <w:color w:val="0B0080"/>
            <w:sz w:val="21"/>
            <w:szCs w:val="21"/>
            <w:u w:val="none"/>
            <w:shd w:val="clear" w:color="auto" w:fill="FFFFFF"/>
          </w:rPr>
          <w:t>Έλληνες</w:t>
        </w:r>
      </w:hyperlink>
      <w:r w:rsidR="00BA3A21">
        <w:rPr>
          <w:rFonts w:ascii="Arial" w:hAnsi="Arial" w:cs="Arial"/>
          <w:color w:val="202122"/>
          <w:sz w:val="21"/>
          <w:szCs w:val="21"/>
          <w:shd w:val="clear" w:color="auto" w:fill="FFFFFF"/>
        </w:rPr>
        <w:t> </w:t>
      </w:r>
      <w:hyperlink r:id="rId17" w:tooltip="Λογοτεχνία" w:history="1">
        <w:r w:rsidR="00BA3A21">
          <w:rPr>
            <w:rStyle w:val="-"/>
            <w:rFonts w:ascii="Arial" w:hAnsi="Arial" w:cs="Arial"/>
            <w:color w:val="0B0080"/>
            <w:sz w:val="21"/>
            <w:szCs w:val="21"/>
            <w:u w:val="none"/>
            <w:shd w:val="clear" w:color="auto" w:fill="FFFFFF"/>
          </w:rPr>
          <w:t>λογοτέχνες</w:t>
        </w:r>
      </w:hyperlink>
      <w:r w:rsidR="00BA3A21">
        <w:rPr>
          <w:rFonts w:ascii="Arial" w:hAnsi="Arial" w:cs="Arial"/>
          <w:color w:val="202122"/>
          <w:sz w:val="21"/>
          <w:szCs w:val="21"/>
          <w:shd w:val="clear" w:color="auto" w:fill="FFFFFF"/>
        </w:rPr>
        <w:t>, γνωστός και ως «ο άγιος των ελληνικών γραμμάτων», «η κορυφή των κορυφών» κατά τον </w:t>
      </w:r>
      <w:hyperlink r:id="rId18" w:tooltip="Καβάφης" w:history="1">
        <w:r w:rsidR="00BA3A21">
          <w:rPr>
            <w:rStyle w:val="-"/>
            <w:rFonts w:ascii="Arial" w:hAnsi="Arial" w:cs="Arial"/>
            <w:color w:val="0B0080"/>
            <w:sz w:val="21"/>
            <w:szCs w:val="21"/>
            <w:u w:val="none"/>
            <w:shd w:val="clear" w:color="auto" w:fill="FFFFFF"/>
          </w:rPr>
          <w:t>Κ. Π. Καβάφη</w:t>
        </w:r>
      </w:hyperlink>
      <w:r w:rsidR="00BA3A21">
        <w:rPr>
          <w:rFonts w:ascii="Arial" w:hAnsi="Arial" w:cs="Arial"/>
          <w:color w:val="202122"/>
          <w:sz w:val="21"/>
          <w:szCs w:val="21"/>
          <w:shd w:val="clear" w:color="auto" w:fill="FFFFFF"/>
        </w:rPr>
        <w:t>. Έγραψε κυρίως </w:t>
      </w:r>
      <w:hyperlink r:id="rId19" w:tooltip="Διήγημα" w:history="1">
        <w:r w:rsidR="00BA3A21">
          <w:rPr>
            <w:rStyle w:val="-"/>
            <w:rFonts w:ascii="Arial" w:hAnsi="Arial" w:cs="Arial"/>
            <w:color w:val="0B0080"/>
            <w:sz w:val="21"/>
            <w:szCs w:val="21"/>
            <w:u w:val="none"/>
            <w:shd w:val="clear" w:color="auto" w:fill="FFFFFF"/>
          </w:rPr>
          <w:t>διηγήματα</w:t>
        </w:r>
      </w:hyperlink>
      <w:r w:rsidR="00BA3A21">
        <w:rPr>
          <w:rFonts w:ascii="Arial" w:hAnsi="Arial" w:cs="Arial"/>
          <w:color w:val="202122"/>
          <w:sz w:val="21"/>
          <w:szCs w:val="21"/>
          <w:shd w:val="clear" w:color="auto" w:fill="FFFFFF"/>
        </w:rPr>
        <w:t xml:space="preserve">, τα οποία κατέχουν περίοπτη θέση στη νεοελληνική </w:t>
      </w:r>
      <w:proofErr w:type="spellStart"/>
      <w:r w:rsidR="00BA3A21">
        <w:rPr>
          <w:rFonts w:ascii="Arial" w:hAnsi="Arial" w:cs="Arial"/>
          <w:color w:val="202122"/>
          <w:sz w:val="21"/>
          <w:szCs w:val="21"/>
          <w:shd w:val="clear" w:color="auto" w:fill="FFFFFF"/>
        </w:rPr>
        <w:t>λογοτεχνί</w:t>
      </w:r>
      <w:r w:rsidR="00BA3A21">
        <w:rPr>
          <w:rFonts w:ascii="Arial" w:hAnsi="Arial" w:cs="Arial"/>
          <w:color w:val="202122"/>
          <w:sz w:val="21"/>
          <w:szCs w:val="21"/>
          <w:shd w:val="clear" w:color="auto" w:fill="FFFFFF"/>
        </w:rPr>
        <w:t>α.Ο</w:t>
      </w:r>
      <w:proofErr w:type="spellEnd"/>
      <w:r w:rsidR="00BA3A21">
        <w:rPr>
          <w:rFonts w:ascii="Arial" w:hAnsi="Arial" w:cs="Arial"/>
          <w:color w:val="202122"/>
          <w:sz w:val="21"/>
          <w:szCs w:val="21"/>
          <w:shd w:val="clear" w:color="auto" w:fill="FFFFFF"/>
        </w:rPr>
        <w:t> Παπαδιαμάντης γεννήθηκε στη </w:t>
      </w:r>
      <w:hyperlink r:id="rId20" w:tooltip="Σκιάθος" w:history="1">
        <w:r w:rsidR="00BA3A21">
          <w:rPr>
            <w:rStyle w:val="-"/>
            <w:rFonts w:ascii="Arial" w:hAnsi="Arial" w:cs="Arial"/>
            <w:color w:val="0B0080"/>
            <w:sz w:val="21"/>
            <w:szCs w:val="21"/>
            <w:u w:val="none"/>
            <w:shd w:val="clear" w:color="auto" w:fill="FFFFFF"/>
          </w:rPr>
          <w:t>Σκιάθο</w:t>
        </w:r>
      </w:hyperlink>
      <w:r w:rsidR="00BA3A21">
        <w:rPr>
          <w:rFonts w:ascii="Arial" w:hAnsi="Arial" w:cs="Arial"/>
          <w:color w:val="202122"/>
          <w:sz w:val="21"/>
          <w:szCs w:val="21"/>
          <w:shd w:val="clear" w:color="auto" w:fill="FFFFFF"/>
        </w:rPr>
        <w:t> το 1851 και γονείς του ήταν ο </w:t>
      </w:r>
      <w:hyperlink r:id="rId21" w:tooltip="Πρεσβύτερος" w:history="1">
        <w:r w:rsidR="00BA3A21">
          <w:rPr>
            <w:rStyle w:val="-"/>
            <w:rFonts w:ascii="Arial" w:hAnsi="Arial" w:cs="Arial"/>
            <w:color w:val="0B0080"/>
            <w:sz w:val="21"/>
            <w:szCs w:val="21"/>
            <w:u w:val="none"/>
            <w:shd w:val="clear" w:color="auto" w:fill="FFFFFF"/>
          </w:rPr>
          <w:t>ιερέας</w:t>
        </w:r>
      </w:hyperlink>
      <w:r w:rsidR="00BA3A21">
        <w:rPr>
          <w:rFonts w:ascii="Arial" w:hAnsi="Arial" w:cs="Arial"/>
          <w:color w:val="202122"/>
          <w:sz w:val="21"/>
          <w:szCs w:val="21"/>
          <w:shd w:val="clear" w:color="auto" w:fill="FFFFFF"/>
        </w:rPr>
        <w:t xml:space="preserve"> Αδαμάντιος Εμμανουήλ και η </w:t>
      </w:r>
      <w:proofErr w:type="spellStart"/>
      <w:r w:rsidR="00BA3A21">
        <w:rPr>
          <w:rFonts w:ascii="Arial" w:hAnsi="Arial" w:cs="Arial"/>
          <w:color w:val="202122"/>
          <w:sz w:val="21"/>
          <w:szCs w:val="21"/>
          <w:shd w:val="clear" w:color="auto" w:fill="FFFFFF"/>
        </w:rPr>
        <w:t>Γκουλιώ</w:t>
      </w:r>
      <w:proofErr w:type="spellEnd"/>
      <w:r w:rsidR="00BA3A21">
        <w:rPr>
          <w:rFonts w:ascii="Arial" w:hAnsi="Arial" w:cs="Arial"/>
          <w:color w:val="202122"/>
          <w:sz w:val="21"/>
          <w:szCs w:val="21"/>
          <w:shd w:val="clear" w:color="auto" w:fill="FFFFFF"/>
        </w:rPr>
        <w:t xml:space="preserve"> (Αγγελική) Εμμανουήλ, το γένος Μωραΐτη.</w:t>
      </w:r>
      <w:hyperlink r:id="rId22" w:anchor="cite_note-4" w:history="1">
        <w:r w:rsidR="00BA3A21">
          <w:rPr>
            <w:rStyle w:val="-"/>
            <w:rFonts w:ascii="Arial" w:hAnsi="Arial" w:cs="Arial"/>
            <w:color w:val="0B0080"/>
            <w:u w:val="none"/>
            <w:shd w:val="clear" w:color="auto" w:fill="FFFFFF"/>
            <w:vertAlign w:val="superscript"/>
          </w:rPr>
          <w:t>[4]</w:t>
        </w:r>
      </w:hyperlink>
      <w:r w:rsidR="00BA3A21">
        <w:rPr>
          <w:rFonts w:ascii="Arial" w:hAnsi="Arial" w:cs="Arial"/>
          <w:color w:val="202122"/>
          <w:sz w:val="21"/>
          <w:szCs w:val="21"/>
          <w:shd w:val="clear" w:color="auto" w:fill="FFFFFF"/>
        </w:rPr>
        <w:t> Είχε τέσσερις αδελφές και δύο αδερφούς. Εξοικειώθηκε νωρίς με τα εκκλησιαστικά πράγματα, τη θρησκευτικότητα, τα εξωκλήσια και την ήσυχη ζωή του νησιώτικου περίγυρου. Όλα αυτά διαμόρφωσαν μια χριστιανική ιδιοσυγκρασία, που διατήρησε έως το τέλος της ζωής του.</w:t>
      </w:r>
    </w:p>
    <w:p w:rsidR="00286795" w:rsidRDefault="00286795" w:rsidP="00286795">
      <w:pPr>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Τ</w:t>
      </w:r>
      <w:r>
        <w:rPr>
          <w:rFonts w:ascii="Arial" w:hAnsi="Arial" w:cs="Arial"/>
          <w:color w:val="202122"/>
          <w:sz w:val="21"/>
          <w:szCs w:val="21"/>
          <w:shd w:val="clear" w:color="auto" w:fill="FFFFFF"/>
        </w:rPr>
        <w:t>α πρώτα γράμματα τα έμαθε στο νησί του. Γράφτηκε στο σχολαρχείο (1860), την τρίτη τάξη του οποίου όμως αναγκάστηκε να παρακολουθήσει στη </w:t>
      </w:r>
      <w:hyperlink r:id="rId23" w:tooltip="Σκόπελος" w:history="1">
        <w:r>
          <w:rPr>
            <w:rStyle w:val="-"/>
            <w:rFonts w:ascii="Arial" w:hAnsi="Arial" w:cs="Arial"/>
            <w:color w:val="0B0080"/>
            <w:sz w:val="21"/>
            <w:szCs w:val="21"/>
            <w:u w:val="none"/>
            <w:shd w:val="clear" w:color="auto" w:fill="FFFFFF"/>
          </w:rPr>
          <w:t>Σκόπελο</w:t>
        </w:r>
      </w:hyperlink>
      <w:r>
        <w:rPr>
          <w:rFonts w:ascii="Arial" w:hAnsi="Arial" w:cs="Arial"/>
          <w:color w:val="202122"/>
          <w:sz w:val="21"/>
          <w:szCs w:val="21"/>
          <w:shd w:val="clear" w:color="auto" w:fill="FFFFFF"/>
        </w:rPr>
        <w:t> (1865), καθώς στη Σκιάθο είχε καταργηθεί. Η πορεία των γυμνασιακών του σπουδών πραγματοποιήθηκε επίσης μετ' εμποδίων, συνοδευόμενη από διαρκείς διακοπές εξαιτίας κυρίως της οικονομικής ανέχειας της οικογένειάς του</w:t>
      </w:r>
      <w:r>
        <w:rPr>
          <w:rFonts w:ascii="Arial" w:hAnsi="Arial" w:cs="Arial"/>
          <w:color w:val="202122"/>
          <w:sz w:val="21"/>
          <w:szCs w:val="21"/>
          <w:shd w:val="clear" w:color="auto" w:fill="FFFFFF"/>
        </w:rPr>
        <w:t>.</w:t>
      </w:r>
    </w:p>
    <w:p w:rsidR="00BA3A21" w:rsidRDefault="00BA3A21" w:rsidP="00286795">
      <w:pPr>
        <w:pStyle w:val="Web"/>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Α</w:t>
      </w:r>
      <w:r>
        <w:rPr>
          <w:rFonts w:ascii="Arial" w:hAnsi="Arial" w:cs="Arial"/>
          <w:color w:val="202122"/>
          <w:sz w:val="21"/>
          <w:szCs w:val="21"/>
        </w:rPr>
        <w:t>πό τη στιγμή που γράφτηκε στο Πανεπιστήμιο άρχισε να δημοσιογραφεί και να κάνει μεταφράσεις από τα </w:t>
      </w:r>
      <w:hyperlink r:id="rId24" w:tooltip="Γαλλική γλώσσα" w:history="1">
        <w:r>
          <w:rPr>
            <w:rStyle w:val="-"/>
            <w:rFonts w:ascii="Arial" w:hAnsi="Arial" w:cs="Arial"/>
            <w:color w:val="0B0080"/>
            <w:sz w:val="21"/>
            <w:szCs w:val="21"/>
          </w:rPr>
          <w:t>Γαλλικά</w:t>
        </w:r>
      </w:hyperlink>
      <w:r>
        <w:rPr>
          <w:rFonts w:ascii="Arial" w:hAnsi="Arial" w:cs="Arial"/>
          <w:color w:val="202122"/>
          <w:sz w:val="21"/>
          <w:szCs w:val="21"/>
        </w:rPr>
        <w:t> και </w:t>
      </w:r>
      <w:hyperlink r:id="rId25" w:tooltip="Αγγλική γλώσσα" w:history="1">
        <w:r>
          <w:rPr>
            <w:rStyle w:val="-"/>
            <w:rFonts w:ascii="Arial" w:hAnsi="Arial" w:cs="Arial"/>
            <w:color w:val="0B0080"/>
            <w:sz w:val="21"/>
            <w:szCs w:val="21"/>
          </w:rPr>
          <w:t>Αγγλικά</w:t>
        </w:r>
      </w:hyperlink>
      <w:r>
        <w:rPr>
          <w:rFonts w:ascii="Arial" w:hAnsi="Arial" w:cs="Arial"/>
          <w:color w:val="202122"/>
          <w:sz w:val="21"/>
          <w:szCs w:val="21"/>
        </w:rPr>
        <w:t>, γλώσσες που είχε μάθει σε βάθος και που λίγοι τις γνώριζαν τόσο καλά στην εποχή του. Οι απολαβές του όμως ήταν πενιχρές και αναγκαζόταν να ζει σε φτωχικά δωμάτια, όντας πάντα ολιγαρκής και λιτοδίαιτος.</w:t>
      </w:r>
    </w:p>
    <w:p w:rsidR="00BA3A21" w:rsidRPr="00286795" w:rsidRDefault="00BA3A21" w:rsidP="00286795">
      <w:pPr>
        <w:pStyle w:val="Web"/>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Η θέση του βελτιώθηκε κάπως, όταν γνωρίστηκε με τον προοδευτικό δημοσιογράφο και εκδότη </w:t>
      </w:r>
      <w:hyperlink r:id="rId26" w:tooltip="Βλάσης Γαβριηλίδης" w:history="1">
        <w:r>
          <w:rPr>
            <w:rStyle w:val="-"/>
            <w:rFonts w:ascii="Arial" w:hAnsi="Arial" w:cs="Arial"/>
            <w:color w:val="0B0080"/>
            <w:sz w:val="21"/>
            <w:szCs w:val="21"/>
          </w:rPr>
          <w:t>Βλάση Γαβριηλίδη</w:t>
        </w:r>
      </w:hyperlink>
      <w:r>
        <w:rPr>
          <w:rFonts w:ascii="Arial" w:hAnsi="Arial" w:cs="Arial"/>
          <w:color w:val="202122"/>
          <w:sz w:val="21"/>
          <w:szCs w:val="21"/>
        </w:rPr>
        <w:t>, που ίδρυσε την περίφημη για την εποχή της εφημερίδα </w:t>
      </w:r>
      <w:hyperlink r:id="rId27" w:tooltip="Ακρόπολις (εφημερίδα)" w:history="1">
        <w:r>
          <w:rPr>
            <w:rStyle w:val="-"/>
            <w:rFonts w:ascii="Arial" w:hAnsi="Arial" w:cs="Arial"/>
            <w:i/>
            <w:iCs/>
            <w:color w:val="0B0080"/>
            <w:sz w:val="21"/>
            <w:szCs w:val="21"/>
          </w:rPr>
          <w:t>Ακρόπολη</w:t>
        </w:r>
      </w:hyperlink>
      <w:r>
        <w:rPr>
          <w:rFonts w:ascii="Arial" w:hAnsi="Arial" w:cs="Arial"/>
          <w:color w:val="202122"/>
          <w:sz w:val="21"/>
          <w:szCs w:val="21"/>
        </w:rPr>
        <w:t>. Η ζωή του όμως δεν άλλαξε. Αν και η αμοιβή του από την εργασία του στην "Ακρόπολη" ήταν υπέρογκη (έπαιρνε 200 και 250 </w:t>
      </w:r>
      <w:hyperlink r:id="rId28" w:tooltip="Δραχμή" w:history="1">
        <w:r>
          <w:rPr>
            <w:rStyle w:val="-"/>
            <w:rFonts w:ascii="Arial" w:hAnsi="Arial" w:cs="Arial"/>
            <w:color w:val="0B0080"/>
            <w:sz w:val="21"/>
            <w:szCs w:val="21"/>
          </w:rPr>
          <w:t>δραχμές</w:t>
        </w:r>
      </w:hyperlink>
      <w:r>
        <w:rPr>
          <w:rFonts w:ascii="Arial" w:hAnsi="Arial" w:cs="Arial"/>
          <w:color w:val="202122"/>
          <w:sz w:val="21"/>
          <w:szCs w:val="21"/>
        </w:rPr>
        <w:t> το μήνα), ενώ κέρδιζε αρκετά και από τις -περιζήτητες- συνεργασίες του με άλλες εφημερίδες και περιοδικά, η οικονομική του κατάσταση στάθηκε για πάντα η αδύνατη πλευρά του. </w:t>
      </w:r>
      <w:r>
        <w:rPr>
          <w:rFonts w:ascii="Arial" w:hAnsi="Arial" w:cs="Arial"/>
          <w:color w:val="202122"/>
          <w:sz w:val="21"/>
          <w:szCs w:val="21"/>
          <w:shd w:val="clear" w:color="auto" w:fill="FFFFFF"/>
        </w:rPr>
        <w:t xml:space="preserve">Όταν έπαιρνε το μισθό του, πλήρωνε τα χρέη του στην ταβέρνα του </w:t>
      </w:r>
      <w:proofErr w:type="spellStart"/>
      <w:r>
        <w:rPr>
          <w:rFonts w:ascii="Arial" w:hAnsi="Arial" w:cs="Arial"/>
          <w:color w:val="202122"/>
          <w:sz w:val="21"/>
          <w:szCs w:val="21"/>
          <w:shd w:val="clear" w:color="auto" w:fill="FFFFFF"/>
        </w:rPr>
        <w:t>Κεχριμάνη</w:t>
      </w:r>
      <w:proofErr w:type="spellEnd"/>
      <w:r>
        <w:rPr>
          <w:rFonts w:ascii="Arial" w:hAnsi="Arial" w:cs="Arial"/>
          <w:color w:val="202122"/>
          <w:sz w:val="21"/>
          <w:szCs w:val="21"/>
          <w:shd w:val="clear" w:color="auto" w:fill="FFFFFF"/>
        </w:rPr>
        <w:t xml:space="preserve"> στου </w:t>
      </w:r>
      <w:proofErr w:type="spellStart"/>
      <w:r>
        <w:fldChar w:fldCharType="begin"/>
      </w:r>
      <w:r>
        <w:instrText xml:space="preserve"> HYPERLINK "https://el.wikipedia.org/wiki/%CE%A8%CF%85%CF%81%CF%81%CE%AE" \o "Ψυρρή" </w:instrText>
      </w:r>
      <w:r>
        <w:fldChar w:fldCharType="separate"/>
      </w:r>
      <w:r>
        <w:rPr>
          <w:rStyle w:val="-"/>
          <w:rFonts w:ascii="Arial" w:hAnsi="Arial" w:cs="Arial"/>
          <w:color w:val="0B0080"/>
          <w:sz w:val="21"/>
          <w:szCs w:val="21"/>
          <w:u w:val="none"/>
          <w:shd w:val="clear" w:color="auto" w:fill="FFFFFF"/>
        </w:rPr>
        <w:t>Ψυρρή</w:t>
      </w:r>
      <w:proofErr w:type="spellEnd"/>
      <w:r>
        <w:fldChar w:fldCharType="end"/>
      </w:r>
      <w:r>
        <w:rPr>
          <w:rFonts w:ascii="Arial" w:hAnsi="Arial" w:cs="Arial"/>
          <w:color w:val="202122"/>
          <w:sz w:val="21"/>
          <w:szCs w:val="21"/>
          <w:shd w:val="clear" w:color="auto" w:fill="FFFFFF"/>
        </w:rPr>
        <w:t> (όπου έτρωγε είκοσι εφτά ολόκληρα χρόνια), έδινε το νοίκι, έστελνε στη Σκιάθο, μοίραζε στους φτωχούς, σπαταλούσε χωρίς σκέψη για την αυριανή μέρα. Κι έτσι έμενε πάντα φτωχός και στενοχωρημένος,</w:t>
      </w:r>
    </w:p>
    <w:p w:rsidR="00BA3A21" w:rsidRPr="00BA3A21" w:rsidRDefault="00BA3A21" w:rsidP="00286795">
      <w:pPr>
        <w:pBdr>
          <w:bottom w:val="single" w:sz="6" w:space="0" w:color="A2A9B1"/>
        </w:pBdr>
        <w:shd w:val="clear" w:color="auto" w:fill="FFFFFF"/>
        <w:spacing w:before="240" w:after="60" w:line="240" w:lineRule="auto"/>
        <w:jc w:val="both"/>
        <w:outlineLvl w:val="1"/>
        <w:rPr>
          <w:rFonts w:ascii="Georgia" w:eastAsia="Times New Roman" w:hAnsi="Georgia" w:cs="Times New Roman"/>
          <w:color w:val="000000"/>
          <w:sz w:val="36"/>
          <w:szCs w:val="36"/>
          <w:lang w:eastAsia="el-GR"/>
        </w:rPr>
      </w:pPr>
    </w:p>
    <w:tbl>
      <w:tblPr>
        <w:tblpPr w:leftFromText="225" w:rightFromText="225" w:topFromText="120" w:bottomFromText="120" w:vertAnchor="text" w:tblpXSpec="right" w:tblpYSpec="center"/>
        <w:tblW w:w="1650" w:type="pct"/>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330"/>
        <w:gridCol w:w="2016"/>
        <w:gridCol w:w="420"/>
      </w:tblGrid>
      <w:tr w:rsidR="00BA3A21" w:rsidRPr="00BA3A21" w:rsidTr="00286795">
        <w:tc>
          <w:tcPr>
            <w:tcW w:w="300" w:type="dxa"/>
            <w:tcMar>
              <w:top w:w="60" w:type="dxa"/>
              <w:left w:w="15" w:type="dxa"/>
              <w:bottom w:w="15" w:type="dxa"/>
              <w:right w:w="15" w:type="dxa"/>
            </w:tcMar>
            <w:hideMark/>
          </w:tcPr>
          <w:p w:rsidR="00BA3A21" w:rsidRPr="00BA3A21" w:rsidRDefault="00BA3A21" w:rsidP="00286795">
            <w:pPr>
              <w:spacing w:after="0" w:line="240" w:lineRule="auto"/>
              <w:jc w:val="both"/>
              <w:rPr>
                <w:rFonts w:ascii="Times New Roman" w:eastAsia="Times New Roman" w:hAnsi="Times New Roman" w:cs="Times New Roman"/>
                <w:b/>
                <w:bCs/>
                <w:color w:val="B2B7F2"/>
                <w:sz w:val="60"/>
                <w:szCs w:val="60"/>
                <w:lang w:eastAsia="el-GR"/>
              </w:rPr>
            </w:pPr>
            <w:r w:rsidRPr="00BA3A21">
              <w:rPr>
                <w:rFonts w:ascii="Times New Roman" w:eastAsia="Times New Roman" w:hAnsi="Times New Roman" w:cs="Times New Roman"/>
                <w:b/>
                <w:bCs/>
                <w:color w:val="B2B7F2"/>
                <w:sz w:val="60"/>
                <w:szCs w:val="60"/>
                <w:lang w:eastAsia="el-GR"/>
              </w:rPr>
              <w:t>«</w:t>
            </w:r>
          </w:p>
        </w:tc>
        <w:tc>
          <w:tcPr>
            <w:tcW w:w="0" w:type="auto"/>
            <w:tcMar>
              <w:top w:w="0" w:type="dxa"/>
              <w:left w:w="150" w:type="dxa"/>
              <w:bottom w:w="0" w:type="dxa"/>
              <w:right w:w="150" w:type="dxa"/>
            </w:tcMar>
            <w:hideMark/>
          </w:tcPr>
          <w:p w:rsidR="00BA3A21" w:rsidRPr="00BA3A21" w:rsidRDefault="00BA3A21" w:rsidP="00286795">
            <w:pPr>
              <w:spacing w:after="0" w:line="240" w:lineRule="auto"/>
              <w:jc w:val="both"/>
              <w:rPr>
                <w:rFonts w:ascii="Arial" w:eastAsia="Times New Roman" w:hAnsi="Arial" w:cs="Arial"/>
                <w:color w:val="202122"/>
                <w:sz w:val="21"/>
                <w:szCs w:val="21"/>
                <w:lang w:eastAsia="el-GR"/>
              </w:rPr>
            </w:pPr>
            <w:proofErr w:type="spellStart"/>
            <w:r w:rsidRPr="00BA3A21">
              <w:rPr>
                <w:rFonts w:ascii="Arial" w:eastAsia="Times New Roman" w:hAnsi="Arial" w:cs="Arial"/>
                <w:color w:val="202122"/>
                <w:sz w:val="21"/>
                <w:szCs w:val="21"/>
                <w:lang w:eastAsia="el-GR"/>
              </w:rPr>
              <w:t>Ὅπου</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καὶ</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νὰ</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σᾶς</w:t>
            </w:r>
            <w:proofErr w:type="spellEnd"/>
            <w:r w:rsidRPr="00BA3A21">
              <w:rPr>
                <w:rFonts w:ascii="Arial" w:eastAsia="Times New Roman" w:hAnsi="Arial" w:cs="Arial"/>
                <w:color w:val="202122"/>
                <w:sz w:val="21"/>
                <w:szCs w:val="21"/>
                <w:lang w:eastAsia="el-GR"/>
              </w:rPr>
              <w:t xml:space="preserve"> βρίσκει </w:t>
            </w:r>
            <w:proofErr w:type="spellStart"/>
            <w:r w:rsidRPr="00BA3A21">
              <w:rPr>
                <w:rFonts w:ascii="Arial" w:eastAsia="Times New Roman" w:hAnsi="Arial" w:cs="Arial"/>
                <w:color w:val="202122"/>
                <w:sz w:val="21"/>
                <w:szCs w:val="21"/>
                <w:lang w:eastAsia="el-GR"/>
              </w:rPr>
              <w:t>τὸ</w:t>
            </w:r>
            <w:proofErr w:type="spellEnd"/>
            <w:r w:rsidRPr="00BA3A21">
              <w:rPr>
                <w:rFonts w:ascii="Arial" w:eastAsia="Times New Roman" w:hAnsi="Arial" w:cs="Arial"/>
                <w:color w:val="202122"/>
                <w:sz w:val="21"/>
                <w:szCs w:val="21"/>
                <w:lang w:eastAsia="el-GR"/>
              </w:rPr>
              <w:t xml:space="preserve"> κακό, </w:t>
            </w:r>
            <w:proofErr w:type="spellStart"/>
            <w:r w:rsidRPr="00BA3A21">
              <w:rPr>
                <w:rFonts w:ascii="Arial" w:eastAsia="Times New Roman" w:hAnsi="Arial" w:cs="Arial"/>
                <w:color w:val="202122"/>
                <w:sz w:val="21"/>
                <w:szCs w:val="21"/>
                <w:lang w:eastAsia="el-GR"/>
              </w:rPr>
              <w:t>ἀδελφοί</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ὅπου</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καὶ</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νὰ</w:t>
            </w:r>
            <w:proofErr w:type="spellEnd"/>
            <w:r w:rsidRPr="00BA3A21">
              <w:rPr>
                <w:rFonts w:ascii="Arial" w:eastAsia="Times New Roman" w:hAnsi="Arial" w:cs="Arial"/>
                <w:color w:val="202122"/>
                <w:sz w:val="21"/>
                <w:szCs w:val="21"/>
                <w:lang w:eastAsia="el-GR"/>
              </w:rPr>
              <w:t xml:space="preserve"> θολώνει ὁ </w:t>
            </w:r>
            <w:proofErr w:type="spellStart"/>
            <w:r w:rsidRPr="00BA3A21">
              <w:rPr>
                <w:rFonts w:ascii="Arial" w:eastAsia="Times New Roman" w:hAnsi="Arial" w:cs="Arial"/>
                <w:color w:val="202122"/>
                <w:sz w:val="21"/>
                <w:szCs w:val="21"/>
                <w:lang w:eastAsia="el-GR"/>
              </w:rPr>
              <w:t>νοῦς</w:t>
            </w:r>
            <w:proofErr w:type="spellEnd"/>
            <w:r w:rsidRPr="00BA3A21">
              <w:rPr>
                <w:rFonts w:ascii="Arial" w:eastAsia="Times New Roman" w:hAnsi="Arial" w:cs="Arial"/>
                <w:color w:val="202122"/>
                <w:sz w:val="21"/>
                <w:szCs w:val="21"/>
                <w:lang w:eastAsia="el-GR"/>
              </w:rPr>
              <w:t xml:space="preserve"> σας μνημονεύετε Διονύσιο </w:t>
            </w:r>
            <w:proofErr w:type="spellStart"/>
            <w:r w:rsidRPr="00BA3A21">
              <w:rPr>
                <w:rFonts w:ascii="Arial" w:eastAsia="Times New Roman" w:hAnsi="Arial" w:cs="Arial"/>
                <w:color w:val="202122"/>
                <w:sz w:val="21"/>
                <w:szCs w:val="21"/>
                <w:lang w:eastAsia="el-GR"/>
              </w:rPr>
              <w:t>Σολωμὸ</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καὶ</w:t>
            </w:r>
            <w:proofErr w:type="spellEnd"/>
            <w:r w:rsidRPr="00BA3A21">
              <w:rPr>
                <w:rFonts w:ascii="Arial" w:eastAsia="Times New Roman" w:hAnsi="Arial" w:cs="Arial"/>
                <w:color w:val="202122"/>
                <w:sz w:val="21"/>
                <w:szCs w:val="21"/>
                <w:lang w:eastAsia="el-GR"/>
              </w:rPr>
              <w:t xml:space="preserve"> μνημονεύετε </w:t>
            </w:r>
            <w:proofErr w:type="spellStart"/>
            <w:r w:rsidRPr="00BA3A21">
              <w:rPr>
                <w:rFonts w:ascii="Arial" w:eastAsia="Times New Roman" w:hAnsi="Arial" w:cs="Arial"/>
                <w:color w:val="202122"/>
                <w:sz w:val="21"/>
                <w:szCs w:val="21"/>
                <w:lang w:eastAsia="el-GR"/>
              </w:rPr>
              <w:t>Ἀλέξανδρο</w:t>
            </w:r>
            <w:proofErr w:type="spellEnd"/>
            <w:r w:rsidRPr="00BA3A21">
              <w:rPr>
                <w:rFonts w:ascii="Arial" w:eastAsia="Times New Roman" w:hAnsi="Arial" w:cs="Arial"/>
                <w:color w:val="202122"/>
                <w:sz w:val="21"/>
                <w:szCs w:val="21"/>
                <w:lang w:eastAsia="el-GR"/>
              </w:rPr>
              <w:t xml:space="preserve"> Παπαδιαμάντη.</w:t>
            </w:r>
          </w:p>
        </w:tc>
        <w:tc>
          <w:tcPr>
            <w:tcW w:w="300" w:type="dxa"/>
            <w:tcMar>
              <w:top w:w="60" w:type="dxa"/>
              <w:left w:w="60" w:type="dxa"/>
              <w:bottom w:w="60" w:type="dxa"/>
              <w:right w:w="60" w:type="dxa"/>
            </w:tcMar>
            <w:vAlign w:val="bottom"/>
            <w:hideMark/>
          </w:tcPr>
          <w:p w:rsidR="00BA3A21" w:rsidRPr="00BA3A21" w:rsidRDefault="00BA3A21" w:rsidP="00286795">
            <w:pPr>
              <w:spacing w:after="0" w:line="240" w:lineRule="auto"/>
              <w:jc w:val="both"/>
              <w:rPr>
                <w:rFonts w:ascii="Times New Roman" w:eastAsia="Times New Roman" w:hAnsi="Times New Roman" w:cs="Times New Roman"/>
                <w:b/>
                <w:bCs/>
                <w:color w:val="B2B7F2"/>
                <w:sz w:val="60"/>
                <w:szCs w:val="60"/>
                <w:lang w:eastAsia="el-GR"/>
              </w:rPr>
            </w:pPr>
            <w:r w:rsidRPr="00BA3A21">
              <w:rPr>
                <w:rFonts w:ascii="Times New Roman" w:eastAsia="Times New Roman" w:hAnsi="Times New Roman" w:cs="Times New Roman"/>
                <w:b/>
                <w:bCs/>
                <w:color w:val="B2B7F2"/>
                <w:sz w:val="60"/>
                <w:szCs w:val="60"/>
                <w:lang w:eastAsia="el-GR"/>
              </w:rPr>
              <w:t>»</w:t>
            </w:r>
          </w:p>
        </w:tc>
      </w:tr>
      <w:tr w:rsidR="00BA3A21" w:rsidRPr="00BA3A21" w:rsidTr="00286795">
        <w:tc>
          <w:tcPr>
            <w:tcW w:w="0" w:type="auto"/>
            <w:gridSpan w:val="3"/>
            <w:tcMar>
              <w:top w:w="150" w:type="dxa"/>
              <w:left w:w="15" w:type="dxa"/>
              <w:bottom w:w="15" w:type="dxa"/>
              <w:right w:w="15" w:type="dxa"/>
            </w:tcMar>
            <w:vAlign w:val="center"/>
            <w:hideMark/>
          </w:tcPr>
          <w:p w:rsidR="00BA3A21" w:rsidRPr="00BA3A21" w:rsidRDefault="00BA3A21" w:rsidP="00286795">
            <w:pPr>
              <w:spacing w:before="120" w:after="120" w:line="240" w:lineRule="atLeast"/>
              <w:jc w:val="both"/>
              <w:rPr>
                <w:rFonts w:ascii="Arial" w:eastAsia="Times New Roman" w:hAnsi="Arial" w:cs="Arial"/>
                <w:color w:val="202122"/>
                <w:sz w:val="15"/>
                <w:szCs w:val="15"/>
                <w:lang w:eastAsia="el-GR"/>
              </w:rPr>
            </w:pPr>
            <w:r w:rsidRPr="00BA3A21">
              <w:rPr>
                <w:rFonts w:ascii="Arial" w:eastAsia="Times New Roman" w:hAnsi="Arial" w:cs="Arial"/>
                <w:color w:val="202122"/>
                <w:sz w:val="15"/>
                <w:szCs w:val="15"/>
                <w:lang w:eastAsia="el-GR"/>
              </w:rPr>
              <w:t>—</w:t>
            </w:r>
            <w:proofErr w:type="spellStart"/>
            <w:r w:rsidRPr="00BA3A21">
              <w:rPr>
                <w:rFonts w:ascii="Arial" w:eastAsia="Times New Roman" w:hAnsi="Arial" w:cs="Arial"/>
                <w:color w:val="202122"/>
                <w:sz w:val="15"/>
                <w:szCs w:val="15"/>
                <w:lang w:eastAsia="el-GR"/>
              </w:rPr>
              <w:fldChar w:fldCharType="begin"/>
            </w:r>
            <w:r w:rsidRPr="00BA3A21">
              <w:rPr>
                <w:rFonts w:ascii="Arial" w:eastAsia="Times New Roman" w:hAnsi="Arial" w:cs="Arial"/>
                <w:color w:val="202122"/>
                <w:sz w:val="15"/>
                <w:szCs w:val="15"/>
                <w:lang w:eastAsia="el-GR"/>
              </w:rPr>
              <w:instrText xml:space="preserve"> HYPERLINK "https://el.wikipedia.org/wiki/%CE%9F%CE%B4%CF%85%CF%83%CF%83%CE%AD%CE%B1%CF%82_%CE%95%CE%BB%CF%8D%CF%84%CE%B7%CF%82" \o "Οδυσσέας Ελύτης" </w:instrText>
            </w:r>
            <w:r w:rsidRPr="00BA3A21">
              <w:rPr>
                <w:rFonts w:ascii="Arial" w:eastAsia="Times New Roman" w:hAnsi="Arial" w:cs="Arial"/>
                <w:color w:val="202122"/>
                <w:sz w:val="15"/>
                <w:szCs w:val="15"/>
                <w:lang w:eastAsia="el-GR"/>
              </w:rPr>
              <w:fldChar w:fldCharType="separate"/>
            </w:r>
            <w:r w:rsidRPr="00BA3A21">
              <w:rPr>
                <w:rFonts w:ascii="Arial" w:eastAsia="Times New Roman" w:hAnsi="Arial" w:cs="Arial"/>
                <w:color w:val="0B0080"/>
                <w:sz w:val="15"/>
                <w:szCs w:val="15"/>
                <w:lang w:eastAsia="el-GR"/>
              </w:rPr>
              <w:t>Ὀδυσσέας</w:t>
            </w:r>
            <w:proofErr w:type="spellEnd"/>
            <w:r w:rsidRPr="00BA3A21">
              <w:rPr>
                <w:rFonts w:ascii="Arial" w:eastAsia="Times New Roman" w:hAnsi="Arial" w:cs="Arial"/>
                <w:color w:val="0B0080"/>
                <w:sz w:val="15"/>
                <w:szCs w:val="15"/>
                <w:lang w:eastAsia="el-GR"/>
              </w:rPr>
              <w:t xml:space="preserve"> </w:t>
            </w:r>
            <w:proofErr w:type="spellStart"/>
            <w:r w:rsidRPr="00BA3A21">
              <w:rPr>
                <w:rFonts w:ascii="Arial" w:eastAsia="Times New Roman" w:hAnsi="Arial" w:cs="Arial"/>
                <w:color w:val="0B0080"/>
                <w:sz w:val="15"/>
                <w:szCs w:val="15"/>
                <w:lang w:eastAsia="el-GR"/>
              </w:rPr>
              <w:t>Ἐλύτης</w:t>
            </w:r>
            <w:proofErr w:type="spellEnd"/>
            <w:r w:rsidRPr="00BA3A21">
              <w:rPr>
                <w:rFonts w:ascii="Arial" w:eastAsia="Times New Roman" w:hAnsi="Arial" w:cs="Arial"/>
                <w:color w:val="202122"/>
                <w:sz w:val="15"/>
                <w:szCs w:val="15"/>
                <w:lang w:eastAsia="el-GR"/>
              </w:rPr>
              <w:fldChar w:fldCharType="end"/>
            </w:r>
            <w:r w:rsidRPr="00BA3A21">
              <w:rPr>
                <w:rFonts w:ascii="Arial" w:eastAsia="Times New Roman" w:hAnsi="Arial" w:cs="Arial"/>
                <w:color w:val="202122"/>
                <w:sz w:val="15"/>
                <w:szCs w:val="15"/>
                <w:lang w:eastAsia="el-GR"/>
              </w:rPr>
              <w:t>, </w:t>
            </w:r>
            <w:proofErr w:type="spellStart"/>
            <w:r w:rsidRPr="00BA3A21">
              <w:rPr>
                <w:rFonts w:ascii="Arial" w:eastAsia="Times New Roman" w:hAnsi="Arial" w:cs="Arial"/>
                <w:i/>
                <w:iCs/>
                <w:color w:val="202122"/>
                <w:sz w:val="15"/>
                <w:szCs w:val="15"/>
                <w:lang w:eastAsia="el-GR"/>
              </w:rPr>
              <w:t>Τὸ</w:t>
            </w:r>
            <w:proofErr w:type="spellEnd"/>
            <w:r w:rsidRPr="00BA3A21">
              <w:rPr>
                <w:rFonts w:ascii="Arial" w:eastAsia="Times New Roman" w:hAnsi="Arial" w:cs="Arial"/>
                <w:i/>
                <w:iCs/>
                <w:color w:val="202122"/>
                <w:sz w:val="15"/>
                <w:szCs w:val="15"/>
                <w:lang w:eastAsia="el-GR"/>
              </w:rPr>
              <w:t xml:space="preserve"> </w:t>
            </w:r>
            <w:proofErr w:type="spellStart"/>
            <w:r w:rsidRPr="00BA3A21">
              <w:rPr>
                <w:rFonts w:ascii="Arial" w:eastAsia="Times New Roman" w:hAnsi="Arial" w:cs="Arial"/>
                <w:i/>
                <w:iCs/>
                <w:color w:val="202122"/>
                <w:sz w:val="15"/>
                <w:szCs w:val="15"/>
                <w:lang w:eastAsia="el-GR"/>
              </w:rPr>
              <w:t>Ἄξιoν</w:t>
            </w:r>
            <w:proofErr w:type="spellEnd"/>
            <w:r w:rsidRPr="00BA3A21">
              <w:rPr>
                <w:rFonts w:ascii="Arial" w:eastAsia="Times New Roman" w:hAnsi="Arial" w:cs="Arial"/>
                <w:i/>
                <w:iCs/>
                <w:color w:val="202122"/>
                <w:sz w:val="15"/>
                <w:szCs w:val="15"/>
                <w:lang w:eastAsia="el-GR"/>
              </w:rPr>
              <w:t xml:space="preserve"> </w:t>
            </w:r>
            <w:proofErr w:type="spellStart"/>
            <w:r w:rsidRPr="00BA3A21">
              <w:rPr>
                <w:rFonts w:ascii="Arial" w:eastAsia="Times New Roman" w:hAnsi="Arial" w:cs="Arial"/>
                <w:i/>
                <w:iCs/>
                <w:color w:val="202122"/>
                <w:sz w:val="15"/>
                <w:szCs w:val="15"/>
                <w:lang w:eastAsia="el-GR"/>
              </w:rPr>
              <w:t>Ἐστί</w:t>
            </w:r>
            <w:proofErr w:type="spellEnd"/>
          </w:p>
        </w:tc>
      </w:tr>
    </w:tbl>
    <w:p w:rsidR="00BA3A21" w:rsidRPr="00BA3A21" w:rsidRDefault="00BA3A21" w:rsidP="00286795">
      <w:pPr>
        <w:shd w:val="clear" w:color="auto" w:fill="FFFFFF"/>
        <w:spacing w:before="120" w:after="120" w:line="240" w:lineRule="auto"/>
        <w:jc w:val="both"/>
        <w:rPr>
          <w:rFonts w:ascii="Arial" w:eastAsia="Times New Roman" w:hAnsi="Arial" w:cs="Arial"/>
          <w:color w:val="202122"/>
          <w:sz w:val="21"/>
          <w:szCs w:val="21"/>
          <w:lang w:eastAsia="el-GR"/>
        </w:rPr>
      </w:pPr>
      <w:r w:rsidRPr="00BA3A21">
        <w:rPr>
          <w:rFonts w:ascii="Arial" w:eastAsia="Times New Roman" w:hAnsi="Arial" w:cs="Arial"/>
          <w:color w:val="202122"/>
          <w:sz w:val="21"/>
          <w:szCs w:val="21"/>
          <w:lang w:eastAsia="el-GR"/>
        </w:rPr>
        <w:t xml:space="preserve">Μέσα στα περισσότερα διηγήματα του Παπαδιαμάντη, του συγγραφέα και υμνητή «του ρόδινου νησιού του», γίνεται συχνή αναφορά στο φυσικό περιβάλλον της Σκιάθου, στις ρεματιές, τις χαράδρες, τα υψώματα, με διαφορετική το καθένα βλάστηση. Επίσης αναφέρεται συχνά και η θαλασσινή της διαμόρφωση, με τα αμέτρητα λιμανάκια, τους κόρφους και τους κάβους, τους γκρεμούς, τις σπηλιές, τα νησάκια, τις αμμουδιές, τα ακρογιάλια. Αυτές οι αλησμόνητες παιδικές μνήμες κυριαρχούν στη σκέψη του Παπαδιαμάντη και τις κάνει διηγήματα, εμπλουτισμένα με τα θρησκευτικά βιώματά του και με τα βάσανα, τους καημούς και τις μικροχαρές της σκιαθίτικης φτωχολογιάς. Οι </w:t>
      </w:r>
      <w:proofErr w:type="spellStart"/>
      <w:r w:rsidRPr="00BA3A21">
        <w:rPr>
          <w:rFonts w:ascii="Arial" w:eastAsia="Times New Roman" w:hAnsi="Arial" w:cs="Arial"/>
          <w:color w:val="202122"/>
          <w:sz w:val="21"/>
          <w:szCs w:val="21"/>
          <w:lang w:eastAsia="el-GR"/>
        </w:rPr>
        <w:t>ήρωές</w:t>
      </w:r>
      <w:proofErr w:type="spellEnd"/>
      <w:r w:rsidRPr="00BA3A21">
        <w:rPr>
          <w:rFonts w:ascii="Arial" w:eastAsia="Times New Roman" w:hAnsi="Arial" w:cs="Arial"/>
          <w:color w:val="202122"/>
          <w:sz w:val="21"/>
          <w:szCs w:val="21"/>
          <w:lang w:eastAsia="el-GR"/>
        </w:rPr>
        <w:t xml:space="preserve"> του είναι ψαράδες, αγρότες, ιερωμένοι, μετανάστες, </w:t>
      </w:r>
      <w:proofErr w:type="spellStart"/>
      <w:r w:rsidRPr="00BA3A21">
        <w:rPr>
          <w:rFonts w:ascii="Arial" w:eastAsia="Times New Roman" w:hAnsi="Arial" w:cs="Arial"/>
          <w:color w:val="202122"/>
          <w:sz w:val="21"/>
          <w:szCs w:val="21"/>
          <w:lang w:eastAsia="el-GR"/>
        </w:rPr>
        <w:t>πολυφαμελίτες</w:t>
      </w:r>
      <w:proofErr w:type="spellEnd"/>
      <w:r w:rsidRPr="00BA3A21">
        <w:rPr>
          <w:rFonts w:ascii="Arial" w:eastAsia="Times New Roman" w:hAnsi="Arial" w:cs="Arial"/>
          <w:color w:val="202122"/>
          <w:sz w:val="21"/>
          <w:szCs w:val="21"/>
          <w:lang w:eastAsia="el-GR"/>
        </w:rPr>
        <w:t>, εργένηδες, αναξιοπαθούσες χήρες, όμορφες ορφανές, αλλά και κακάσχημες μάγισσες και διάφορες αγύρτισσες.</w:t>
      </w:r>
    </w:p>
    <w:p w:rsidR="00BA3A21" w:rsidRPr="00BA3A21" w:rsidRDefault="00BA3A21" w:rsidP="00286795">
      <w:pPr>
        <w:shd w:val="clear" w:color="auto" w:fill="FFFFFF"/>
        <w:spacing w:before="120" w:after="120" w:line="240" w:lineRule="auto"/>
        <w:jc w:val="both"/>
        <w:rPr>
          <w:rFonts w:ascii="Arial" w:eastAsia="Times New Roman" w:hAnsi="Arial" w:cs="Arial"/>
          <w:color w:val="202122"/>
          <w:sz w:val="21"/>
          <w:szCs w:val="21"/>
          <w:lang w:eastAsia="el-GR"/>
        </w:rPr>
      </w:pPr>
      <w:r w:rsidRPr="00BA3A21">
        <w:rPr>
          <w:rFonts w:ascii="Arial" w:eastAsia="Times New Roman" w:hAnsi="Arial" w:cs="Arial"/>
          <w:color w:val="202122"/>
          <w:sz w:val="21"/>
          <w:szCs w:val="21"/>
          <w:lang w:eastAsia="el-GR"/>
        </w:rPr>
        <w:t xml:space="preserve">Όταν δεν έκανε τέχνη τις παιδικές του αναμνήσεις, έπαιρνε τα θέματά του από τη ζωή των φτωχογειτονιών της Αθήνας. Το υπόστρωμα συνήθως είναι θρησκευτικό. Το εξωτερικό περιβάλλον περιγράφεται με αληθινή λατρεία προς τη φύση. Υπάρχει όμως και </w:t>
      </w:r>
      <w:r w:rsidRPr="00BA3A21">
        <w:rPr>
          <w:rFonts w:ascii="Arial" w:eastAsia="Times New Roman" w:hAnsi="Arial" w:cs="Arial"/>
          <w:color w:val="202122"/>
          <w:sz w:val="21"/>
          <w:szCs w:val="21"/>
          <w:lang w:eastAsia="el-GR"/>
        </w:rPr>
        <w:lastRenderedPageBreak/>
        <w:t>μια οξύτατη ψυχολογική περιγραφή, μια εύστοχη διείσδυση στα βάθη του ψυχικού κόσμου των ηρώων του, που έκανε τόση εντύπωση, τόσο στους μετέπειτα χρόνους όσο και στην εποχή του, που πολλοί τον παρομοίασαν με τον </w:t>
      </w:r>
      <w:hyperlink r:id="rId29" w:tooltip="Φιοντόρ Ντοστογιέφσκι" w:history="1">
        <w:r w:rsidRPr="00BA3A21">
          <w:rPr>
            <w:rFonts w:ascii="Arial" w:eastAsia="Times New Roman" w:hAnsi="Arial" w:cs="Arial"/>
            <w:color w:val="0B0080"/>
            <w:sz w:val="21"/>
            <w:szCs w:val="21"/>
            <w:lang w:eastAsia="el-GR"/>
          </w:rPr>
          <w:t>Ντοστογιέφσκι</w:t>
        </w:r>
      </w:hyperlink>
      <w:r w:rsidRPr="00BA3A21">
        <w:rPr>
          <w:rFonts w:ascii="Arial" w:eastAsia="Times New Roman" w:hAnsi="Arial" w:cs="Arial"/>
          <w:color w:val="202122"/>
          <w:sz w:val="21"/>
          <w:szCs w:val="21"/>
          <w:lang w:eastAsia="el-GR"/>
        </w:rPr>
        <w:t>.</w:t>
      </w:r>
    </w:p>
    <w:p w:rsidR="00BA3A21" w:rsidRPr="00BA3A21" w:rsidRDefault="00BA3A21" w:rsidP="00286795">
      <w:pPr>
        <w:shd w:val="clear" w:color="auto" w:fill="FFFFFF"/>
        <w:spacing w:before="120" w:after="120" w:line="240" w:lineRule="auto"/>
        <w:jc w:val="both"/>
        <w:rPr>
          <w:rFonts w:ascii="Arial" w:eastAsia="Times New Roman" w:hAnsi="Arial" w:cs="Arial"/>
          <w:color w:val="202122"/>
          <w:sz w:val="21"/>
          <w:szCs w:val="21"/>
          <w:lang w:eastAsia="el-GR"/>
        </w:rPr>
      </w:pPr>
      <w:r w:rsidRPr="00BA3A21">
        <w:rPr>
          <w:rFonts w:ascii="Arial" w:eastAsia="Times New Roman" w:hAnsi="Arial" w:cs="Arial"/>
          <w:color w:val="202122"/>
          <w:sz w:val="21"/>
          <w:szCs w:val="21"/>
          <w:lang w:eastAsia="el-GR"/>
        </w:rPr>
        <w:t>Ολόκληρη η ουσία της πεζογραφίας του περικλείεται μέσα σε μια φράση του ίδιου : </w:t>
      </w:r>
      <w:r w:rsidRPr="00BA3A21">
        <w:rPr>
          <w:rFonts w:ascii="Arial" w:eastAsia="Times New Roman" w:hAnsi="Arial" w:cs="Arial"/>
          <w:i/>
          <w:iCs/>
          <w:color w:val="202122"/>
          <w:sz w:val="21"/>
          <w:szCs w:val="21"/>
          <w:lang w:eastAsia="el-GR"/>
        </w:rPr>
        <w:t xml:space="preserve">«Το </w:t>
      </w:r>
      <w:proofErr w:type="spellStart"/>
      <w:r w:rsidRPr="00BA3A21">
        <w:rPr>
          <w:rFonts w:ascii="Arial" w:eastAsia="Times New Roman" w:hAnsi="Arial" w:cs="Arial"/>
          <w:i/>
          <w:iCs/>
          <w:color w:val="202122"/>
          <w:sz w:val="21"/>
          <w:szCs w:val="21"/>
          <w:lang w:eastAsia="el-GR"/>
        </w:rPr>
        <w:t>έπ</w:t>
      </w:r>
      <w:proofErr w:type="spellEnd"/>
      <w:r w:rsidRPr="00BA3A21">
        <w:rPr>
          <w:rFonts w:ascii="Arial" w:eastAsia="Times New Roman" w:hAnsi="Arial" w:cs="Arial"/>
          <w:i/>
          <w:iCs/>
          <w:color w:val="202122"/>
          <w:sz w:val="21"/>
          <w:szCs w:val="21"/>
          <w:lang w:eastAsia="el-GR"/>
        </w:rPr>
        <w:t xml:space="preserve">' </w:t>
      </w:r>
      <w:proofErr w:type="spellStart"/>
      <w:r w:rsidRPr="00BA3A21">
        <w:rPr>
          <w:rFonts w:ascii="Arial" w:eastAsia="Times New Roman" w:hAnsi="Arial" w:cs="Arial"/>
          <w:i/>
          <w:iCs/>
          <w:color w:val="202122"/>
          <w:sz w:val="21"/>
          <w:szCs w:val="21"/>
          <w:lang w:eastAsia="el-GR"/>
        </w:rPr>
        <w:t>έμοι</w:t>
      </w:r>
      <w:proofErr w:type="spellEnd"/>
      <w:r w:rsidRPr="00BA3A21">
        <w:rPr>
          <w:rFonts w:ascii="Arial" w:eastAsia="Times New Roman" w:hAnsi="Arial" w:cs="Arial"/>
          <w:i/>
          <w:iCs/>
          <w:color w:val="202122"/>
          <w:sz w:val="21"/>
          <w:szCs w:val="21"/>
          <w:lang w:eastAsia="el-GR"/>
        </w:rPr>
        <w:t xml:space="preserve">, ενόσω ζω, και αναπνέω </w:t>
      </w:r>
      <w:proofErr w:type="spellStart"/>
      <w:r w:rsidRPr="00BA3A21">
        <w:rPr>
          <w:rFonts w:ascii="Arial" w:eastAsia="Times New Roman" w:hAnsi="Arial" w:cs="Arial"/>
          <w:i/>
          <w:iCs/>
          <w:color w:val="202122"/>
          <w:sz w:val="21"/>
          <w:szCs w:val="21"/>
          <w:lang w:eastAsia="el-GR"/>
        </w:rPr>
        <w:t>καί</w:t>
      </w:r>
      <w:proofErr w:type="spellEnd"/>
      <w:r w:rsidRPr="00BA3A21">
        <w:rPr>
          <w:rFonts w:ascii="Arial" w:eastAsia="Times New Roman" w:hAnsi="Arial" w:cs="Arial"/>
          <w:i/>
          <w:iCs/>
          <w:color w:val="202122"/>
          <w:sz w:val="21"/>
          <w:szCs w:val="21"/>
          <w:lang w:eastAsia="el-GR"/>
        </w:rPr>
        <w:t xml:space="preserve"> </w:t>
      </w:r>
      <w:proofErr w:type="spellStart"/>
      <w:r w:rsidRPr="00BA3A21">
        <w:rPr>
          <w:rFonts w:ascii="Arial" w:eastAsia="Times New Roman" w:hAnsi="Arial" w:cs="Arial"/>
          <w:i/>
          <w:iCs/>
          <w:color w:val="202122"/>
          <w:sz w:val="21"/>
          <w:szCs w:val="21"/>
          <w:lang w:eastAsia="el-GR"/>
        </w:rPr>
        <w:t>σωφρονώ</w:t>
      </w:r>
      <w:proofErr w:type="spellEnd"/>
      <w:r w:rsidRPr="00BA3A21">
        <w:rPr>
          <w:rFonts w:ascii="Arial" w:eastAsia="Times New Roman" w:hAnsi="Arial" w:cs="Arial"/>
          <w:i/>
          <w:iCs/>
          <w:color w:val="202122"/>
          <w:sz w:val="21"/>
          <w:szCs w:val="21"/>
          <w:lang w:eastAsia="el-GR"/>
        </w:rPr>
        <w:t xml:space="preserve">, δεν θα παύσω να υμνώ μετά λατρείας τον </w:t>
      </w:r>
      <w:proofErr w:type="spellStart"/>
      <w:r w:rsidRPr="00BA3A21">
        <w:rPr>
          <w:rFonts w:ascii="Arial" w:eastAsia="Times New Roman" w:hAnsi="Arial" w:cs="Arial"/>
          <w:i/>
          <w:iCs/>
          <w:color w:val="202122"/>
          <w:sz w:val="21"/>
          <w:szCs w:val="21"/>
          <w:lang w:eastAsia="el-GR"/>
        </w:rPr>
        <w:t>Χριστόν</w:t>
      </w:r>
      <w:proofErr w:type="spellEnd"/>
      <w:r w:rsidRPr="00BA3A21">
        <w:rPr>
          <w:rFonts w:ascii="Arial" w:eastAsia="Times New Roman" w:hAnsi="Arial" w:cs="Arial"/>
          <w:i/>
          <w:iCs/>
          <w:color w:val="202122"/>
          <w:sz w:val="21"/>
          <w:szCs w:val="21"/>
          <w:lang w:eastAsia="el-GR"/>
        </w:rPr>
        <w:t xml:space="preserve"> μου, να περιγράφω μετ' έρωτος την </w:t>
      </w:r>
      <w:proofErr w:type="spellStart"/>
      <w:r w:rsidRPr="00BA3A21">
        <w:rPr>
          <w:rFonts w:ascii="Arial" w:eastAsia="Times New Roman" w:hAnsi="Arial" w:cs="Arial"/>
          <w:i/>
          <w:iCs/>
          <w:color w:val="202122"/>
          <w:sz w:val="21"/>
          <w:szCs w:val="21"/>
          <w:lang w:eastAsia="el-GR"/>
        </w:rPr>
        <w:t>φύσιν</w:t>
      </w:r>
      <w:proofErr w:type="spellEnd"/>
      <w:r w:rsidRPr="00BA3A21">
        <w:rPr>
          <w:rFonts w:ascii="Arial" w:eastAsia="Times New Roman" w:hAnsi="Arial" w:cs="Arial"/>
          <w:i/>
          <w:iCs/>
          <w:color w:val="202122"/>
          <w:sz w:val="21"/>
          <w:szCs w:val="21"/>
          <w:lang w:eastAsia="el-GR"/>
        </w:rPr>
        <w:t xml:space="preserve">, </w:t>
      </w:r>
      <w:proofErr w:type="spellStart"/>
      <w:r w:rsidRPr="00BA3A21">
        <w:rPr>
          <w:rFonts w:ascii="Arial" w:eastAsia="Times New Roman" w:hAnsi="Arial" w:cs="Arial"/>
          <w:i/>
          <w:iCs/>
          <w:color w:val="202122"/>
          <w:sz w:val="21"/>
          <w:szCs w:val="21"/>
          <w:lang w:eastAsia="el-GR"/>
        </w:rPr>
        <w:t>καί</w:t>
      </w:r>
      <w:proofErr w:type="spellEnd"/>
      <w:r w:rsidRPr="00BA3A21">
        <w:rPr>
          <w:rFonts w:ascii="Arial" w:eastAsia="Times New Roman" w:hAnsi="Arial" w:cs="Arial"/>
          <w:i/>
          <w:iCs/>
          <w:color w:val="202122"/>
          <w:sz w:val="21"/>
          <w:szCs w:val="21"/>
          <w:lang w:eastAsia="el-GR"/>
        </w:rPr>
        <w:t xml:space="preserve"> να ζωγραφώ μετά στοργής τα γνήσια ελληνικά ήθη»</w:t>
      </w:r>
      <w:r w:rsidRPr="00BA3A21">
        <w:rPr>
          <w:rFonts w:ascii="Arial" w:eastAsia="Times New Roman" w:hAnsi="Arial" w:cs="Arial"/>
          <w:color w:val="202122"/>
          <w:sz w:val="21"/>
          <w:szCs w:val="21"/>
          <w:lang w:eastAsia="el-GR"/>
        </w:rPr>
        <w:t>.</w:t>
      </w:r>
    </w:p>
    <w:p w:rsidR="00BA3A21" w:rsidRDefault="00BA3A21" w:rsidP="00286795">
      <w:pPr>
        <w:jc w:val="both"/>
        <w:rPr>
          <w:rFonts w:ascii="Arial" w:hAnsi="Arial" w:cs="Arial"/>
          <w:color w:val="202122"/>
          <w:sz w:val="21"/>
          <w:szCs w:val="21"/>
          <w:shd w:val="clear" w:color="auto" w:fill="FFFFFF"/>
        </w:rPr>
      </w:pPr>
      <w:hyperlink r:id="rId30" w:tooltip="Η Φόνισσα" w:history="1">
        <w:r>
          <w:rPr>
            <w:rFonts w:ascii="Arial" w:hAnsi="Arial" w:cs="Arial"/>
            <w:i/>
            <w:iCs/>
            <w:color w:val="0B0080"/>
            <w:sz w:val="21"/>
            <w:szCs w:val="21"/>
            <w:shd w:val="clear" w:color="auto" w:fill="FFFFFF"/>
          </w:rPr>
          <w:br/>
        </w:r>
        <w:r>
          <w:rPr>
            <w:rStyle w:val="-"/>
            <w:rFonts w:ascii="Arial" w:hAnsi="Arial" w:cs="Arial"/>
            <w:i/>
            <w:iCs/>
            <w:color w:val="0B0080"/>
            <w:sz w:val="21"/>
            <w:szCs w:val="21"/>
            <w:u w:val="none"/>
            <w:shd w:val="clear" w:color="auto" w:fill="FFFFFF"/>
          </w:rPr>
          <w:t>Η Φόνισσα</w:t>
        </w:r>
      </w:hyperlink>
      <w:r>
        <w:rPr>
          <w:rFonts w:ascii="Arial" w:hAnsi="Arial" w:cs="Arial"/>
          <w:color w:val="202122"/>
          <w:sz w:val="21"/>
          <w:szCs w:val="21"/>
          <w:shd w:val="clear" w:color="auto" w:fill="FFFFFF"/>
        </w:rPr>
        <w:t> είναι η δεύτερη νουβέλα του Παπαδιαμάντη και θεωρείται, από τους περισσότερους, το αριστούργημά του. Ανήκει στα έργα της προχωρημένης ωριμότητάς του, της </w:t>
      </w:r>
      <w:hyperlink r:id="rId31" w:tooltip="Ρεαλισμός (λογοτεχνία)" w:history="1">
        <w:r>
          <w:rPr>
            <w:rStyle w:val="-"/>
            <w:rFonts w:ascii="Arial" w:hAnsi="Arial" w:cs="Arial"/>
            <w:color w:val="0B0080"/>
            <w:sz w:val="21"/>
            <w:szCs w:val="21"/>
            <w:u w:val="none"/>
            <w:shd w:val="clear" w:color="auto" w:fill="FFFFFF"/>
          </w:rPr>
          <w:t>ρεαλιστικής</w:t>
        </w:r>
      </w:hyperlink>
      <w:r>
        <w:rPr>
          <w:rFonts w:ascii="Arial" w:hAnsi="Arial" w:cs="Arial"/>
          <w:color w:val="202122"/>
          <w:sz w:val="21"/>
          <w:szCs w:val="21"/>
          <w:shd w:val="clear" w:color="auto" w:fill="FFFFFF"/>
        </w:rPr>
        <w:t> περιόδου, και κλείνει μέσα του τα πιο γόνιμα στοιχεία της τέχνης του. Σύλληψη, σύνθεση, μορφή, περιεχόμενο και μύθος σχηματίζουν ένα σημαντικό έργο τέχνης. Είναι βγαλμένο από τα βάθη της ψυχής του συγγραφέα, από την τραγωδία του σπιτιού του, από τη μιζέρια του νησιού του, από τη μεγάλη δυστυχία των φτωχών ανθρώπων του λαού. Η σύνθεση του έργου είναι αριστοτεχνική και η ενότητα αδιάσπαστη. Η αφήγηση είναι γοργή, ρωμαλέα, συγκλονιστική, και παίρνει συμβολικό χαρακτήρα. Η τεχνική του Παπαδιαμάντη φτάνει στο αποκορύφωμά της, όταν το έγκλημα αναδύεται βουβό μέσα από τις τύψεις της φόνισσας, που η ίδια το καταδικάζει, ενώ, παράλληλα, την εξανθρωπίζει το, στο βάθος του, ανθρωπιστικό ιδανικό της.</w:t>
      </w:r>
    </w:p>
    <w:p w:rsidR="00BA3A21" w:rsidRDefault="00BA3A21" w:rsidP="00286795">
      <w:pPr>
        <w:shd w:val="clear" w:color="auto" w:fill="FFFFFF"/>
        <w:spacing w:before="120" w:after="120" w:line="240" w:lineRule="auto"/>
        <w:jc w:val="both"/>
        <w:rPr>
          <w:rFonts w:ascii="Arial" w:eastAsia="Times New Roman" w:hAnsi="Arial" w:cs="Arial"/>
          <w:i/>
          <w:iCs/>
          <w:color w:val="202122"/>
          <w:sz w:val="21"/>
          <w:szCs w:val="21"/>
          <w:lang w:eastAsia="el-GR"/>
        </w:rPr>
      </w:pPr>
      <w:r w:rsidRPr="00BA3A21">
        <w:rPr>
          <w:rFonts w:ascii="Arial" w:eastAsia="Times New Roman" w:hAnsi="Arial" w:cs="Arial"/>
          <w:color w:val="202122"/>
          <w:sz w:val="21"/>
          <w:szCs w:val="21"/>
          <w:lang w:eastAsia="el-GR"/>
        </w:rPr>
        <w:t xml:space="preserve">Μακριά από τους λογίους, τους δημοσιογράφους και την κοινωνία της εποχής του, ζήτησε στα γραφικά </w:t>
      </w:r>
      <w:proofErr w:type="spellStart"/>
      <w:r w:rsidRPr="00BA3A21">
        <w:rPr>
          <w:rFonts w:ascii="Arial" w:eastAsia="Times New Roman" w:hAnsi="Arial" w:cs="Arial"/>
          <w:color w:val="202122"/>
          <w:sz w:val="21"/>
          <w:szCs w:val="21"/>
          <w:lang w:eastAsia="el-GR"/>
        </w:rPr>
        <w:t>ξωκκλησάκια</w:t>
      </w:r>
      <w:proofErr w:type="spellEnd"/>
      <w:r w:rsidRPr="00BA3A21">
        <w:rPr>
          <w:rFonts w:ascii="Arial" w:eastAsia="Times New Roman" w:hAnsi="Arial" w:cs="Arial"/>
          <w:color w:val="202122"/>
          <w:sz w:val="21"/>
          <w:szCs w:val="21"/>
          <w:lang w:eastAsia="el-GR"/>
        </w:rPr>
        <w:t>, στους απλούς κι αδιάφθορους ανθρώπους του λαού, στη φύση, στη μοναξιά και τη σιωπή, στην ψυχική και πνευματική απομόνωση, να απαλύνει την απαισιοδοξία του για τη ζωή, για το </w:t>
      </w:r>
      <w:r w:rsidRPr="00BA3A21">
        <w:rPr>
          <w:rFonts w:ascii="Arial" w:eastAsia="Times New Roman" w:hAnsi="Arial" w:cs="Arial"/>
          <w:i/>
          <w:iCs/>
          <w:color w:val="202122"/>
          <w:sz w:val="21"/>
          <w:szCs w:val="21"/>
          <w:lang w:eastAsia="el-GR"/>
        </w:rPr>
        <w:t>«</w:t>
      </w:r>
      <w:proofErr w:type="spellStart"/>
      <w:r w:rsidRPr="00BA3A21">
        <w:rPr>
          <w:rFonts w:ascii="Arial" w:eastAsia="Times New Roman" w:hAnsi="Arial" w:cs="Arial"/>
          <w:i/>
          <w:iCs/>
          <w:color w:val="202122"/>
          <w:sz w:val="21"/>
          <w:szCs w:val="21"/>
          <w:lang w:eastAsia="el-GR"/>
        </w:rPr>
        <w:t>μάταιον</w:t>
      </w:r>
      <w:proofErr w:type="spellEnd"/>
      <w:r w:rsidRPr="00BA3A21">
        <w:rPr>
          <w:rFonts w:ascii="Arial" w:eastAsia="Times New Roman" w:hAnsi="Arial" w:cs="Arial"/>
          <w:i/>
          <w:iCs/>
          <w:color w:val="202122"/>
          <w:sz w:val="21"/>
          <w:szCs w:val="21"/>
          <w:lang w:eastAsia="el-GR"/>
        </w:rPr>
        <w:t xml:space="preserve">, το </w:t>
      </w:r>
      <w:proofErr w:type="spellStart"/>
      <w:r w:rsidRPr="00BA3A21">
        <w:rPr>
          <w:rFonts w:ascii="Arial" w:eastAsia="Times New Roman" w:hAnsi="Arial" w:cs="Arial"/>
          <w:i/>
          <w:iCs/>
          <w:color w:val="202122"/>
          <w:sz w:val="21"/>
          <w:szCs w:val="21"/>
          <w:lang w:eastAsia="el-GR"/>
        </w:rPr>
        <w:t>συνθηματικόν</w:t>
      </w:r>
      <w:proofErr w:type="spellEnd"/>
      <w:r w:rsidRPr="00BA3A21">
        <w:rPr>
          <w:rFonts w:ascii="Arial" w:eastAsia="Times New Roman" w:hAnsi="Arial" w:cs="Arial"/>
          <w:i/>
          <w:iCs/>
          <w:color w:val="202122"/>
          <w:sz w:val="21"/>
          <w:szCs w:val="21"/>
          <w:lang w:eastAsia="el-GR"/>
        </w:rPr>
        <w:t xml:space="preserve"> και </w:t>
      </w:r>
      <w:proofErr w:type="spellStart"/>
      <w:r>
        <w:rPr>
          <w:rFonts w:ascii="Arial" w:eastAsia="Times New Roman" w:hAnsi="Arial" w:cs="Arial"/>
          <w:i/>
          <w:iCs/>
          <w:color w:val="202122"/>
          <w:sz w:val="21"/>
          <w:szCs w:val="21"/>
          <w:lang w:eastAsia="el-GR"/>
        </w:rPr>
        <w:t>αγοραίον</w:t>
      </w:r>
      <w:proofErr w:type="spellEnd"/>
      <w:r>
        <w:rPr>
          <w:rFonts w:ascii="Arial" w:eastAsia="Times New Roman" w:hAnsi="Arial" w:cs="Arial"/>
          <w:i/>
          <w:iCs/>
          <w:color w:val="202122"/>
          <w:sz w:val="21"/>
          <w:szCs w:val="21"/>
          <w:lang w:eastAsia="el-GR"/>
        </w:rPr>
        <w:t xml:space="preserve"> πάσης ανθρώπινης αξίας</w:t>
      </w:r>
    </w:p>
    <w:p w:rsidR="00BA3A21" w:rsidRPr="00BA3A21" w:rsidRDefault="00286795" w:rsidP="00C92C8D">
      <w:pPr>
        <w:shd w:val="clear" w:color="auto" w:fill="FFFFFF"/>
        <w:spacing w:before="100" w:beforeAutospacing="1" w:after="24" w:line="240" w:lineRule="auto"/>
        <w:jc w:val="both"/>
        <w:rPr>
          <w:rFonts w:ascii="Arial" w:eastAsia="Times New Roman" w:hAnsi="Arial" w:cs="Arial"/>
          <w:color w:val="202122"/>
          <w:sz w:val="21"/>
          <w:szCs w:val="21"/>
          <w:lang w:eastAsia="el-GR"/>
        </w:rPr>
      </w:pPr>
      <w:r>
        <w:rPr>
          <w:rFonts w:ascii="Arial" w:eastAsia="Times New Roman" w:hAnsi="Arial" w:cs="Arial"/>
          <w:color w:val="202122"/>
          <w:sz w:val="21"/>
          <w:szCs w:val="21"/>
          <w:lang w:eastAsia="el-GR"/>
        </w:rPr>
        <w:t>Βραβεύτηκε</w:t>
      </w:r>
      <w:r w:rsidR="00BA3A21" w:rsidRPr="00BA3A21">
        <w:rPr>
          <w:rFonts w:ascii="Arial" w:eastAsia="Times New Roman" w:hAnsi="Arial" w:cs="Arial"/>
          <w:color w:val="202122"/>
          <w:sz w:val="21"/>
          <w:szCs w:val="21"/>
          <w:lang w:eastAsia="el-GR"/>
        </w:rPr>
        <w:t xml:space="preserve"> από την επίσημη πολιτεία με τον </w:t>
      </w:r>
      <w:r w:rsidR="00BA3A21" w:rsidRPr="00BA3A21">
        <w:rPr>
          <w:rFonts w:ascii="Arial" w:eastAsia="Times New Roman" w:hAnsi="Arial" w:cs="Arial"/>
          <w:i/>
          <w:iCs/>
          <w:color w:val="202122"/>
          <w:sz w:val="21"/>
          <w:szCs w:val="21"/>
          <w:lang w:eastAsia="el-GR"/>
        </w:rPr>
        <w:t xml:space="preserve">Χρυσό Σταυρό του </w:t>
      </w:r>
      <w:proofErr w:type="spellStart"/>
      <w:r w:rsidR="00BA3A21" w:rsidRPr="00BA3A21">
        <w:rPr>
          <w:rFonts w:ascii="Arial" w:eastAsia="Times New Roman" w:hAnsi="Arial" w:cs="Arial"/>
          <w:i/>
          <w:iCs/>
          <w:color w:val="202122"/>
          <w:sz w:val="21"/>
          <w:szCs w:val="21"/>
          <w:lang w:eastAsia="el-GR"/>
        </w:rPr>
        <w:t>Σωτήρος</w:t>
      </w:r>
      <w:proofErr w:type="spellEnd"/>
      <w:r>
        <w:rPr>
          <w:rFonts w:ascii="Arial" w:eastAsia="Times New Roman" w:hAnsi="Arial" w:cs="Arial"/>
          <w:color w:val="202122"/>
          <w:sz w:val="21"/>
          <w:szCs w:val="21"/>
          <w:lang w:eastAsia="el-GR"/>
        </w:rPr>
        <w:t xml:space="preserve"> λίγο </w:t>
      </w:r>
      <w:proofErr w:type="spellStart"/>
      <w:r>
        <w:rPr>
          <w:rFonts w:ascii="Arial" w:eastAsia="Times New Roman" w:hAnsi="Arial" w:cs="Arial"/>
          <w:color w:val="202122"/>
          <w:sz w:val="21"/>
          <w:szCs w:val="21"/>
          <w:lang w:eastAsia="el-GR"/>
        </w:rPr>
        <w:t>πρίν</w:t>
      </w:r>
      <w:proofErr w:type="spellEnd"/>
      <w:r>
        <w:rPr>
          <w:rFonts w:ascii="Arial" w:eastAsia="Times New Roman" w:hAnsi="Arial" w:cs="Arial"/>
          <w:color w:val="202122"/>
          <w:sz w:val="21"/>
          <w:szCs w:val="21"/>
          <w:lang w:eastAsia="el-GR"/>
        </w:rPr>
        <w:t xml:space="preserve"> από τον θάνατό του ενώ στη γενέτειρά του τη Σκιάθο δημιουργήθηκε μουσείο </w:t>
      </w:r>
      <w:r w:rsidRPr="00BA3A21">
        <w:rPr>
          <w:rFonts w:ascii="Arial" w:eastAsia="Times New Roman" w:hAnsi="Arial" w:cs="Arial"/>
          <w:color w:val="202122"/>
          <w:sz w:val="21"/>
          <w:szCs w:val="21"/>
          <w:lang w:eastAsia="el-GR"/>
        </w:rPr>
        <w:t>με το όνομά του</w:t>
      </w:r>
      <w:r w:rsidR="00D300E0">
        <w:rPr>
          <w:rFonts w:ascii="Arial" w:eastAsia="Times New Roman" w:hAnsi="Arial" w:cs="Arial"/>
          <w:color w:val="202122"/>
          <w:sz w:val="21"/>
          <w:szCs w:val="21"/>
          <w:lang w:eastAsia="el-GR"/>
        </w:rPr>
        <w:t>.</w:t>
      </w:r>
    </w:p>
    <w:p w:rsidR="00BA3A21" w:rsidRPr="00BA3A21" w:rsidRDefault="00BA3A21" w:rsidP="00286795">
      <w:pPr>
        <w:shd w:val="clear" w:color="auto" w:fill="FFFFFF"/>
        <w:spacing w:before="100" w:beforeAutospacing="1" w:after="24" w:line="240" w:lineRule="auto"/>
        <w:ind w:left="384"/>
        <w:rPr>
          <w:rFonts w:ascii="Arial" w:eastAsia="Times New Roman" w:hAnsi="Arial" w:cs="Arial"/>
          <w:color w:val="202122"/>
          <w:sz w:val="21"/>
          <w:szCs w:val="21"/>
          <w:lang w:eastAsia="el-GR"/>
        </w:rPr>
      </w:pPr>
      <w:r w:rsidRPr="00BA3A21">
        <w:rPr>
          <w:rFonts w:ascii="Arial" w:eastAsia="Times New Roman" w:hAnsi="Arial" w:cs="Arial"/>
          <w:color w:val="202122"/>
          <w:sz w:val="21"/>
          <w:szCs w:val="21"/>
          <w:lang w:eastAsia="el-GR"/>
        </w:rPr>
        <w:t>.</w:t>
      </w:r>
    </w:p>
    <w:tbl>
      <w:tblPr>
        <w:tblpPr w:leftFromText="225" w:rightFromText="225" w:topFromText="120" w:bottomFromText="120" w:vertAnchor="text" w:tblpXSpec="right" w:tblpYSpec="center"/>
        <w:tblW w:w="1650" w:type="pct"/>
        <w:tblCellMar>
          <w:top w:w="15" w:type="dxa"/>
          <w:left w:w="15" w:type="dxa"/>
          <w:bottom w:w="15" w:type="dxa"/>
          <w:right w:w="15" w:type="dxa"/>
        </w:tblCellMar>
        <w:tblLook w:val="04A0" w:firstRow="1" w:lastRow="0" w:firstColumn="1" w:lastColumn="0" w:noHBand="0" w:noVBand="1"/>
      </w:tblPr>
      <w:tblGrid>
        <w:gridCol w:w="2390"/>
        <w:gridCol w:w="420"/>
      </w:tblGrid>
      <w:tr w:rsidR="00286795" w:rsidRPr="00BA3A21" w:rsidTr="00B634F1">
        <w:tc>
          <w:tcPr>
            <w:tcW w:w="0" w:type="auto"/>
            <w:tcMar>
              <w:top w:w="0" w:type="dxa"/>
              <w:left w:w="150" w:type="dxa"/>
              <w:bottom w:w="0" w:type="dxa"/>
              <w:right w:w="150" w:type="dxa"/>
            </w:tcMar>
            <w:hideMark/>
          </w:tcPr>
          <w:p w:rsidR="00286795" w:rsidRPr="00BA3A21" w:rsidRDefault="00286795" w:rsidP="00B634F1">
            <w:pPr>
              <w:spacing w:after="0" w:line="240" w:lineRule="auto"/>
              <w:rPr>
                <w:rFonts w:ascii="Arial" w:eastAsia="Times New Roman" w:hAnsi="Arial" w:cs="Arial"/>
                <w:color w:val="202122"/>
                <w:sz w:val="21"/>
                <w:szCs w:val="21"/>
                <w:lang w:eastAsia="el-GR"/>
              </w:rPr>
            </w:pPr>
            <w:proofErr w:type="spellStart"/>
            <w:r w:rsidRPr="00BA3A21">
              <w:rPr>
                <w:rFonts w:ascii="Arial" w:eastAsia="Times New Roman" w:hAnsi="Arial" w:cs="Arial"/>
                <w:color w:val="202122"/>
                <w:sz w:val="21"/>
                <w:szCs w:val="21"/>
                <w:lang w:eastAsia="el-GR"/>
              </w:rPr>
              <w:t>Ὅπου</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καὶ</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νὰ</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σᾶς</w:t>
            </w:r>
            <w:proofErr w:type="spellEnd"/>
            <w:r w:rsidRPr="00BA3A21">
              <w:rPr>
                <w:rFonts w:ascii="Arial" w:eastAsia="Times New Roman" w:hAnsi="Arial" w:cs="Arial"/>
                <w:color w:val="202122"/>
                <w:sz w:val="21"/>
                <w:szCs w:val="21"/>
                <w:lang w:eastAsia="el-GR"/>
              </w:rPr>
              <w:t xml:space="preserve"> βρίσκει </w:t>
            </w:r>
            <w:proofErr w:type="spellStart"/>
            <w:r w:rsidRPr="00BA3A21">
              <w:rPr>
                <w:rFonts w:ascii="Arial" w:eastAsia="Times New Roman" w:hAnsi="Arial" w:cs="Arial"/>
                <w:color w:val="202122"/>
                <w:sz w:val="21"/>
                <w:szCs w:val="21"/>
                <w:lang w:eastAsia="el-GR"/>
              </w:rPr>
              <w:t>τὸ</w:t>
            </w:r>
            <w:proofErr w:type="spellEnd"/>
            <w:r w:rsidRPr="00BA3A21">
              <w:rPr>
                <w:rFonts w:ascii="Arial" w:eastAsia="Times New Roman" w:hAnsi="Arial" w:cs="Arial"/>
                <w:color w:val="202122"/>
                <w:sz w:val="21"/>
                <w:szCs w:val="21"/>
                <w:lang w:eastAsia="el-GR"/>
              </w:rPr>
              <w:t xml:space="preserve"> κακό, </w:t>
            </w:r>
            <w:proofErr w:type="spellStart"/>
            <w:r w:rsidRPr="00BA3A21">
              <w:rPr>
                <w:rFonts w:ascii="Arial" w:eastAsia="Times New Roman" w:hAnsi="Arial" w:cs="Arial"/>
                <w:color w:val="202122"/>
                <w:sz w:val="21"/>
                <w:szCs w:val="21"/>
                <w:lang w:eastAsia="el-GR"/>
              </w:rPr>
              <w:t>ἀδελφοί</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ὅπου</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καὶ</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νὰ</w:t>
            </w:r>
            <w:proofErr w:type="spellEnd"/>
            <w:r w:rsidRPr="00BA3A21">
              <w:rPr>
                <w:rFonts w:ascii="Arial" w:eastAsia="Times New Roman" w:hAnsi="Arial" w:cs="Arial"/>
                <w:color w:val="202122"/>
                <w:sz w:val="21"/>
                <w:szCs w:val="21"/>
                <w:lang w:eastAsia="el-GR"/>
              </w:rPr>
              <w:t xml:space="preserve"> θολώνει ὁ </w:t>
            </w:r>
            <w:proofErr w:type="spellStart"/>
            <w:r w:rsidRPr="00BA3A21">
              <w:rPr>
                <w:rFonts w:ascii="Arial" w:eastAsia="Times New Roman" w:hAnsi="Arial" w:cs="Arial"/>
                <w:color w:val="202122"/>
                <w:sz w:val="21"/>
                <w:szCs w:val="21"/>
                <w:lang w:eastAsia="el-GR"/>
              </w:rPr>
              <w:t>νοῦς</w:t>
            </w:r>
            <w:proofErr w:type="spellEnd"/>
            <w:r w:rsidRPr="00BA3A21">
              <w:rPr>
                <w:rFonts w:ascii="Arial" w:eastAsia="Times New Roman" w:hAnsi="Arial" w:cs="Arial"/>
                <w:color w:val="202122"/>
                <w:sz w:val="21"/>
                <w:szCs w:val="21"/>
                <w:lang w:eastAsia="el-GR"/>
              </w:rPr>
              <w:t xml:space="preserve"> σας μνημονεύετε Διονύσιο </w:t>
            </w:r>
            <w:proofErr w:type="spellStart"/>
            <w:r w:rsidRPr="00BA3A21">
              <w:rPr>
                <w:rFonts w:ascii="Arial" w:eastAsia="Times New Roman" w:hAnsi="Arial" w:cs="Arial"/>
                <w:color w:val="202122"/>
                <w:sz w:val="21"/>
                <w:szCs w:val="21"/>
                <w:lang w:eastAsia="el-GR"/>
              </w:rPr>
              <w:t>Σολωμὸ</w:t>
            </w:r>
            <w:proofErr w:type="spellEnd"/>
            <w:r w:rsidRPr="00BA3A21">
              <w:rPr>
                <w:rFonts w:ascii="Arial" w:eastAsia="Times New Roman" w:hAnsi="Arial" w:cs="Arial"/>
                <w:color w:val="202122"/>
                <w:sz w:val="21"/>
                <w:szCs w:val="21"/>
                <w:lang w:eastAsia="el-GR"/>
              </w:rPr>
              <w:t xml:space="preserve"> </w:t>
            </w:r>
            <w:proofErr w:type="spellStart"/>
            <w:r w:rsidRPr="00BA3A21">
              <w:rPr>
                <w:rFonts w:ascii="Arial" w:eastAsia="Times New Roman" w:hAnsi="Arial" w:cs="Arial"/>
                <w:color w:val="202122"/>
                <w:sz w:val="21"/>
                <w:szCs w:val="21"/>
                <w:lang w:eastAsia="el-GR"/>
              </w:rPr>
              <w:t>καὶ</w:t>
            </w:r>
            <w:proofErr w:type="spellEnd"/>
            <w:r w:rsidRPr="00BA3A21">
              <w:rPr>
                <w:rFonts w:ascii="Arial" w:eastAsia="Times New Roman" w:hAnsi="Arial" w:cs="Arial"/>
                <w:color w:val="202122"/>
                <w:sz w:val="21"/>
                <w:szCs w:val="21"/>
                <w:lang w:eastAsia="el-GR"/>
              </w:rPr>
              <w:t xml:space="preserve"> μνημονεύετε </w:t>
            </w:r>
            <w:proofErr w:type="spellStart"/>
            <w:r w:rsidRPr="00BA3A21">
              <w:rPr>
                <w:rFonts w:ascii="Arial" w:eastAsia="Times New Roman" w:hAnsi="Arial" w:cs="Arial"/>
                <w:color w:val="202122"/>
                <w:sz w:val="21"/>
                <w:szCs w:val="21"/>
                <w:lang w:eastAsia="el-GR"/>
              </w:rPr>
              <w:t>Ἀλέξανδρο</w:t>
            </w:r>
            <w:proofErr w:type="spellEnd"/>
            <w:r w:rsidRPr="00BA3A21">
              <w:rPr>
                <w:rFonts w:ascii="Arial" w:eastAsia="Times New Roman" w:hAnsi="Arial" w:cs="Arial"/>
                <w:color w:val="202122"/>
                <w:sz w:val="21"/>
                <w:szCs w:val="21"/>
                <w:lang w:eastAsia="el-GR"/>
              </w:rPr>
              <w:t xml:space="preserve"> Παπαδιαμάντη.</w:t>
            </w:r>
          </w:p>
        </w:tc>
        <w:tc>
          <w:tcPr>
            <w:tcW w:w="300" w:type="dxa"/>
            <w:tcMar>
              <w:top w:w="60" w:type="dxa"/>
              <w:left w:w="60" w:type="dxa"/>
              <w:bottom w:w="60" w:type="dxa"/>
              <w:right w:w="60" w:type="dxa"/>
            </w:tcMar>
            <w:vAlign w:val="bottom"/>
            <w:hideMark/>
          </w:tcPr>
          <w:p w:rsidR="00286795" w:rsidRPr="00BA3A21" w:rsidRDefault="00286795" w:rsidP="00B634F1">
            <w:pPr>
              <w:spacing w:after="0" w:line="240" w:lineRule="auto"/>
              <w:jc w:val="right"/>
              <w:rPr>
                <w:rFonts w:ascii="Times New Roman" w:eastAsia="Times New Roman" w:hAnsi="Times New Roman" w:cs="Times New Roman"/>
                <w:b/>
                <w:bCs/>
                <w:color w:val="B2B7F2"/>
                <w:sz w:val="60"/>
                <w:szCs w:val="60"/>
                <w:lang w:eastAsia="el-GR"/>
              </w:rPr>
            </w:pPr>
            <w:r w:rsidRPr="00BA3A21">
              <w:rPr>
                <w:rFonts w:ascii="Times New Roman" w:eastAsia="Times New Roman" w:hAnsi="Times New Roman" w:cs="Times New Roman"/>
                <w:b/>
                <w:bCs/>
                <w:color w:val="B2B7F2"/>
                <w:sz w:val="60"/>
                <w:szCs w:val="60"/>
                <w:lang w:eastAsia="el-GR"/>
              </w:rPr>
              <w:t>»</w:t>
            </w:r>
          </w:p>
        </w:tc>
      </w:tr>
      <w:tr w:rsidR="00286795" w:rsidRPr="00BA3A21" w:rsidTr="00B634F1">
        <w:tc>
          <w:tcPr>
            <w:tcW w:w="0" w:type="auto"/>
            <w:gridSpan w:val="2"/>
            <w:tcMar>
              <w:top w:w="150" w:type="dxa"/>
              <w:left w:w="15" w:type="dxa"/>
              <w:bottom w:w="15" w:type="dxa"/>
              <w:right w:w="15" w:type="dxa"/>
            </w:tcMar>
            <w:vAlign w:val="center"/>
            <w:hideMark/>
          </w:tcPr>
          <w:p w:rsidR="00BA3A21" w:rsidRPr="00BA3A21" w:rsidRDefault="00286795" w:rsidP="00B634F1">
            <w:pPr>
              <w:spacing w:before="120" w:after="120" w:line="240" w:lineRule="atLeast"/>
              <w:jc w:val="right"/>
              <w:rPr>
                <w:rFonts w:ascii="Arial" w:eastAsia="Times New Roman" w:hAnsi="Arial" w:cs="Arial"/>
                <w:color w:val="202122"/>
                <w:sz w:val="15"/>
                <w:szCs w:val="15"/>
                <w:lang w:eastAsia="el-GR"/>
              </w:rPr>
            </w:pPr>
            <w:r w:rsidRPr="00BA3A21">
              <w:rPr>
                <w:rFonts w:ascii="Arial" w:eastAsia="Times New Roman" w:hAnsi="Arial" w:cs="Arial"/>
                <w:color w:val="202122"/>
                <w:sz w:val="15"/>
                <w:szCs w:val="15"/>
                <w:lang w:eastAsia="el-GR"/>
              </w:rPr>
              <w:t>—</w:t>
            </w:r>
            <w:proofErr w:type="spellStart"/>
            <w:r w:rsidRPr="00BA3A21">
              <w:rPr>
                <w:rFonts w:ascii="Arial" w:eastAsia="Times New Roman" w:hAnsi="Arial" w:cs="Arial"/>
                <w:color w:val="202122"/>
                <w:sz w:val="15"/>
                <w:szCs w:val="15"/>
                <w:lang w:eastAsia="el-GR"/>
              </w:rPr>
              <w:fldChar w:fldCharType="begin"/>
            </w:r>
            <w:r w:rsidRPr="00BA3A21">
              <w:rPr>
                <w:rFonts w:ascii="Arial" w:eastAsia="Times New Roman" w:hAnsi="Arial" w:cs="Arial"/>
                <w:color w:val="202122"/>
                <w:sz w:val="15"/>
                <w:szCs w:val="15"/>
                <w:lang w:eastAsia="el-GR"/>
              </w:rPr>
              <w:instrText xml:space="preserve"> HYPERLINK "https://el.wikipedia.org/wiki/%CE%9F%CE%B4%CF%85%CF%83%CF%83%CE%AD%CE%B1%CF%82_%CE%95%CE%BB%CF%8D%CF%84%CE%B7%CF%82" \o "Οδυσσέας Ελύτης" </w:instrText>
            </w:r>
            <w:r w:rsidRPr="00BA3A21">
              <w:rPr>
                <w:rFonts w:ascii="Arial" w:eastAsia="Times New Roman" w:hAnsi="Arial" w:cs="Arial"/>
                <w:color w:val="202122"/>
                <w:sz w:val="15"/>
                <w:szCs w:val="15"/>
                <w:lang w:eastAsia="el-GR"/>
              </w:rPr>
              <w:fldChar w:fldCharType="separate"/>
            </w:r>
            <w:r w:rsidRPr="00BA3A21">
              <w:rPr>
                <w:rFonts w:ascii="Arial" w:eastAsia="Times New Roman" w:hAnsi="Arial" w:cs="Arial"/>
                <w:color w:val="0B0080"/>
                <w:sz w:val="15"/>
                <w:szCs w:val="15"/>
                <w:lang w:eastAsia="el-GR"/>
              </w:rPr>
              <w:t>Ὀδυσσέας</w:t>
            </w:r>
            <w:proofErr w:type="spellEnd"/>
            <w:r w:rsidRPr="00BA3A21">
              <w:rPr>
                <w:rFonts w:ascii="Arial" w:eastAsia="Times New Roman" w:hAnsi="Arial" w:cs="Arial"/>
                <w:color w:val="0B0080"/>
                <w:sz w:val="15"/>
                <w:szCs w:val="15"/>
                <w:lang w:eastAsia="el-GR"/>
              </w:rPr>
              <w:t xml:space="preserve"> </w:t>
            </w:r>
            <w:proofErr w:type="spellStart"/>
            <w:r w:rsidRPr="00BA3A21">
              <w:rPr>
                <w:rFonts w:ascii="Arial" w:eastAsia="Times New Roman" w:hAnsi="Arial" w:cs="Arial"/>
                <w:color w:val="0B0080"/>
                <w:sz w:val="15"/>
                <w:szCs w:val="15"/>
                <w:lang w:eastAsia="el-GR"/>
              </w:rPr>
              <w:t>Ἐλύτης</w:t>
            </w:r>
            <w:proofErr w:type="spellEnd"/>
            <w:r w:rsidRPr="00BA3A21">
              <w:rPr>
                <w:rFonts w:ascii="Arial" w:eastAsia="Times New Roman" w:hAnsi="Arial" w:cs="Arial"/>
                <w:color w:val="202122"/>
                <w:sz w:val="15"/>
                <w:szCs w:val="15"/>
                <w:lang w:eastAsia="el-GR"/>
              </w:rPr>
              <w:fldChar w:fldCharType="end"/>
            </w:r>
            <w:r w:rsidRPr="00BA3A21">
              <w:rPr>
                <w:rFonts w:ascii="Arial" w:eastAsia="Times New Roman" w:hAnsi="Arial" w:cs="Arial"/>
                <w:color w:val="202122"/>
                <w:sz w:val="15"/>
                <w:szCs w:val="15"/>
                <w:lang w:eastAsia="el-GR"/>
              </w:rPr>
              <w:t>, </w:t>
            </w:r>
            <w:proofErr w:type="spellStart"/>
            <w:r w:rsidRPr="00BA3A21">
              <w:rPr>
                <w:rFonts w:ascii="Arial" w:eastAsia="Times New Roman" w:hAnsi="Arial" w:cs="Arial"/>
                <w:i/>
                <w:iCs/>
                <w:color w:val="202122"/>
                <w:sz w:val="15"/>
                <w:szCs w:val="15"/>
                <w:lang w:eastAsia="el-GR"/>
              </w:rPr>
              <w:t>Τὸ</w:t>
            </w:r>
            <w:proofErr w:type="spellEnd"/>
            <w:r w:rsidRPr="00BA3A21">
              <w:rPr>
                <w:rFonts w:ascii="Arial" w:eastAsia="Times New Roman" w:hAnsi="Arial" w:cs="Arial"/>
                <w:i/>
                <w:iCs/>
                <w:color w:val="202122"/>
                <w:sz w:val="15"/>
                <w:szCs w:val="15"/>
                <w:lang w:eastAsia="el-GR"/>
              </w:rPr>
              <w:t xml:space="preserve"> </w:t>
            </w:r>
            <w:proofErr w:type="spellStart"/>
            <w:r w:rsidRPr="00BA3A21">
              <w:rPr>
                <w:rFonts w:ascii="Arial" w:eastAsia="Times New Roman" w:hAnsi="Arial" w:cs="Arial"/>
                <w:i/>
                <w:iCs/>
                <w:color w:val="202122"/>
                <w:sz w:val="15"/>
                <w:szCs w:val="15"/>
                <w:lang w:eastAsia="el-GR"/>
              </w:rPr>
              <w:t>Ἄξιoν</w:t>
            </w:r>
            <w:proofErr w:type="spellEnd"/>
            <w:r w:rsidRPr="00BA3A21">
              <w:rPr>
                <w:rFonts w:ascii="Arial" w:eastAsia="Times New Roman" w:hAnsi="Arial" w:cs="Arial"/>
                <w:i/>
                <w:iCs/>
                <w:color w:val="202122"/>
                <w:sz w:val="15"/>
                <w:szCs w:val="15"/>
                <w:lang w:eastAsia="el-GR"/>
              </w:rPr>
              <w:t xml:space="preserve"> </w:t>
            </w:r>
            <w:proofErr w:type="spellStart"/>
            <w:r w:rsidRPr="00BA3A21">
              <w:rPr>
                <w:rFonts w:ascii="Arial" w:eastAsia="Times New Roman" w:hAnsi="Arial" w:cs="Arial"/>
                <w:i/>
                <w:iCs/>
                <w:color w:val="202122"/>
                <w:sz w:val="15"/>
                <w:szCs w:val="15"/>
                <w:lang w:eastAsia="el-GR"/>
              </w:rPr>
              <w:t>Ἐστί</w:t>
            </w:r>
            <w:proofErr w:type="spellEnd"/>
          </w:p>
        </w:tc>
      </w:tr>
    </w:tbl>
    <w:p w:rsidR="00BA3A21" w:rsidRPr="00BA3A21" w:rsidRDefault="00BA3A21" w:rsidP="00BA3A21">
      <w:pPr>
        <w:shd w:val="clear" w:color="auto" w:fill="FFFFFF"/>
        <w:spacing w:before="120" w:after="120" w:line="240" w:lineRule="auto"/>
        <w:rPr>
          <w:rFonts w:ascii="Arial" w:eastAsia="Times New Roman" w:hAnsi="Arial" w:cs="Arial"/>
          <w:color w:val="202122"/>
          <w:sz w:val="21"/>
          <w:szCs w:val="21"/>
          <w:lang w:eastAsia="el-GR"/>
        </w:rPr>
      </w:pPr>
    </w:p>
    <w:p w:rsidR="00BA3A21" w:rsidRDefault="00286795">
      <w:r>
        <w:rPr>
          <w:noProof/>
          <w:lang w:eastAsia="el-GR"/>
        </w:rPr>
        <w:drawing>
          <wp:inline distT="0" distB="0" distL="0" distR="0" wp14:anchorId="12FC2A3D" wp14:editId="3ECD17C3">
            <wp:extent cx="2381250" cy="2543175"/>
            <wp:effectExtent l="0" t="0" r="0" b="9525"/>
            <wp:docPr id="1" name="Εικόνα 1" descr="https://upload.wikimedia.org/wikipedia/commons/thumb/b/be/Papadiamantis_Aleksandros_by_Nirvanas.jpg/250px-Papadiamantis_Aleksandros_by_Nirv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e/Papadiamantis_Aleksandros_by_Nirvanas.jpg/250px-Papadiamantis_Aleksandros_by_Nirvana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543175"/>
                    </a:xfrm>
                    <a:prstGeom prst="rect">
                      <a:avLst/>
                    </a:prstGeom>
                    <a:noFill/>
                    <a:ln>
                      <a:noFill/>
                    </a:ln>
                  </pic:spPr>
                </pic:pic>
              </a:graphicData>
            </a:graphic>
          </wp:inline>
        </w:drawing>
      </w:r>
    </w:p>
    <w:p w:rsidR="00C92C8D" w:rsidRDefault="00C92C8D">
      <w:r w:rsidRPr="00C92C8D">
        <w:t>https://el.wikipedia.org</w:t>
      </w:r>
      <w:bookmarkStart w:id="0" w:name="_GoBack"/>
      <w:bookmarkEnd w:id="0"/>
    </w:p>
    <w:sectPr w:rsidR="00C92C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BC6"/>
    <w:multiLevelType w:val="multilevel"/>
    <w:tmpl w:val="D6F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02"/>
    <w:rsid w:val="00286795"/>
    <w:rsid w:val="003C58E4"/>
    <w:rsid w:val="003D314B"/>
    <w:rsid w:val="00960C02"/>
    <w:rsid w:val="00BA3A21"/>
    <w:rsid w:val="00C92C8D"/>
    <w:rsid w:val="00D300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A3A21"/>
    <w:rPr>
      <w:color w:val="0000FF"/>
      <w:u w:val="single"/>
    </w:rPr>
  </w:style>
  <w:style w:type="paragraph" w:styleId="Web">
    <w:name w:val="Normal (Web)"/>
    <w:basedOn w:val="a"/>
    <w:uiPriority w:val="99"/>
    <w:unhideWhenUsed/>
    <w:rsid w:val="00BA3A2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867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6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A3A21"/>
    <w:rPr>
      <w:color w:val="0000FF"/>
      <w:u w:val="single"/>
    </w:rPr>
  </w:style>
  <w:style w:type="paragraph" w:styleId="Web">
    <w:name w:val="Normal (Web)"/>
    <w:basedOn w:val="a"/>
    <w:uiPriority w:val="99"/>
    <w:unhideWhenUsed/>
    <w:rsid w:val="00BA3A2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867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6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4101">
      <w:bodyDiv w:val="1"/>
      <w:marLeft w:val="0"/>
      <w:marRight w:val="0"/>
      <w:marTop w:val="0"/>
      <w:marBottom w:val="0"/>
      <w:divBdr>
        <w:top w:val="none" w:sz="0" w:space="0" w:color="auto"/>
        <w:left w:val="none" w:sz="0" w:space="0" w:color="auto"/>
        <w:bottom w:val="none" w:sz="0" w:space="0" w:color="auto"/>
        <w:right w:val="none" w:sz="0" w:space="0" w:color="auto"/>
      </w:divBdr>
    </w:div>
    <w:div w:id="647129462">
      <w:bodyDiv w:val="1"/>
      <w:marLeft w:val="0"/>
      <w:marRight w:val="0"/>
      <w:marTop w:val="0"/>
      <w:marBottom w:val="0"/>
      <w:divBdr>
        <w:top w:val="none" w:sz="0" w:space="0" w:color="auto"/>
        <w:left w:val="none" w:sz="0" w:space="0" w:color="auto"/>
        <w:bottom w:val="none" w:sz="0" w:space="0" w:color="auto"/>
        <w:right w:val="none" w:sz="0" w:space="0" w:color="auto"/>
      </w:divBdr>
    </w:div>
    <w:div w:id="1066299227">
      <w:bodyDiv w:val="1"/>
      <w:marLeft w:val="0"/>
      <w:marRight w:val="0"/>
      <w:marTop w:val="0"/>
      <w:marBottom w:val="0"/>
      <w:divBdr>
        <w:top w:val="none" w:sz="0" w:space="0" w:color="auto"/>
        <w:left w:val="none" w:sz="0" w:space="0" w:color="auto"/>
        <w:bottom w:val="none" w:sz="0" w:space="0" w:color="auto"/>
        <w:right w:val="none" w:sz="0" w:space="0" w:color="auto"/>
      </w:divBdr>
    </w:div>
    <w:div w:id="16692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1%CE%BB%CE%AD%CE%BE%CE%B1%CE%BD%CE%B4%CF%81%CE%BF%CF%82_%CE%A0%CE%B1%CF%80%CE%B1%CE%B4%CE%B9%CE%B1%CE%BC%CE%AC%CE%BD%CF%84%CE%B7%CF%82" TargetMode="External"/><Relationship Id="rId18" Type="http://schemas.openxmlformats.org/officeDocument/2006/relationships/hyperlink" Target="https://el.wikipedia.org/wiki/%CE%9A%CE%B1%CE%B2%CE%AC%CF%86%CE%B7%CF%82" TargetMode="External"/><Relationship Id="rId26" Type="http://schemas.openxmlformats.org/officeDocument/2006/relationships/hyperlink" Target="https://el.wikipedia.org/wiki/%CE%92%CE%BB%CE%AC%CF%83%CE%B7%CF%82_%CE%93%CE%B1%CE%B2%CF%81%CE%B9%CE%B7%CE%BB%CE%AF%CE%B4%CE%B7%CF%82" TargetMode="External"/><Relationship Id="rId3" Type="http://schemas.openxmlformats.org/officeDocument/2006/relationships/styles" Target="styles.xml"/><Relationship Id="rId21" Type="http://schemas.openxmlformats.org/officeDocument/2006/relationships/hyperlink" Target="https://el.wikipedia.org/wiki/%CE%A0%CF%81%CE%B5%CF%83%CE%B2%CF%8D%CF%84%CE%B5%CF%81%CE%BF%CF%82" TargetMode="External"/><Relationship Id="rId34" Type="http://schemas.openxmlformats.org/officeDocument/2006/relationships/theme" Target="theme/theme1.xml"/><Relationship Id="rId7" Type="http://schemas.openxmlformats.org/officeDocument/2006/relationships/hyperlink" Target="https://el.wikipedia.org/wiki/%CE%A3%CE%BA%CE%B9%CE%AC%CE%B8%CE%BF%CF%82" TargetMode="External"/><Relationship Id="rId12" Type="http://schemas.openxmlformats.org/officeDocument/2006/relationships/hyperlink" Target="https://el.wikipedia.org/wiki/1911" TargetMode="External"/><Relationship Id="rId17" Type="http://schemas.openxmlformats.org/officeDocument/2006/relationships/hyperlink" Target="https://el.wikipedia.org/wiki/%CE%9B%CE%BF%CE%B3%CE%BF%CF%84%CE%B5%CF%87%CE%BD%CE%AF%CE%B1" TargetMode="External"/><Relationship Id="rId25" Type="http://schemas.openxmlformats.org/officeDocument/2006/relationships/hyperlink" Target="https://el.wikipedia.org/wiki/%CE%91%CE%B3%CE%B3%CE%BB%CE%B9%CE%BA%CE%AE_%CE%B3%CE%BB%CF%8E%CF%83%CF%83%CE%B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wikipedia.org/wiki/%CE%88%CE%BB%CE%BB%CE%B7%CE%BD%CE%B5%CF%82" TargetMode="External"/><Relationship Id="rId20" Type="http://schemas.openxmlformats.org/officeDocument/2006/relationships/hyperlink" Target="https://el.wikipedia.org/wiki/%CE%A3%CE%BA%CE%B9%CE%AC%CE%B8%CE%BF%CF%82" TargetMode="External"/><Relationship Id="rId29" Type="http://schemas.openxmlformats.org/officeDocument/2006/relationships/hyperlink" Target="https://el.wikipedia.org/wiki/%CE%A6%CE%B9%CE%BF%CE%BD%CF%84%CF%8C%CF%81_%CE%9D%CF%84%CE%BF%CF%83%CF%84%CE%BF%CE%B3%CE%B9%CE%AD%CF%86%CF%83%CE%BA%CE%B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wikipedia.org/wiki/3_%CE%99%CE%B1%CE%BD%CE%BF%CF%85%CE%B1%CF%81%CE%AF%CE%BF%CF%85" TargetMode="External"/><Relationship Id="rId24" Type="http://schemas.openxmlformats.org/officeDocument/2006/relationships/hyperlink" Target="https://el.wikipedia.org/wiki/%CE%93%CE%B1%CE%BB%CE%BB%CE%B9%CE%BA%CE%AE_%CE%B3%CE%BB%CF%8E%CF%83%CF%83%CE%B1" TargetMode="External"/><Relationship Id="rId32"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el.wikipedia.org/wiki/%CE%91%CE%BB%CE%AD%CE%BE%CE%B1%CE%BD%CE%B4%CF%81%CE%BF%CF%82_%CE%A0%CE%B1%CF%80%CE%B1%CE%B4%CE%B9%CE%B1%CE%BC%CE%AC%CE%BD%CF%84%CE%B7%CF%82" TargetMode="External"/><Relationship Id="rId23" Type="http://schemas.openxmlformats.org/officeDocument/2006/relationships/hyperlink" Target="https://el.wikipedia.org/wiki/%CE%A3%CE%BA%CF%8C%CF%80%CE%B5%CE%BB%CE%BF%CF%82" TargetMode="External"/><Relationship Id="rId28" Type="http://schemas.openxmlformats.org/officeDocument/2006/relationships/hyperlink" Target="https://el.wikipedia.org/wiki/%CE%94%CF%81%CE%B1%CF%87%CE%BC%CE%AE" TargetMode="External"/><Relationship Id="rId10" Type="http://schemas.openxmlformats.org/officeDocument/2006/relationships/hyperlink" Target="https://el.wikipedia.org/wiki/%CE%A3%CE%BA%CE%B9%CE%AC%CE%B8%CE%BF%CF%82" TargetMode="External"/><Relationship Id="rId19" Type="http://schemas.openxmlformats.org/officeDocument/2006/relationships/hyperlink" Target="https://el.wikipedia.org/wiki/%CE%94%CE%B9%CE%AE%CE%B3%CE%B7%CE%BC%CE%B1" TargetMode="External"/><Relationship Id="rId31" Type="http://schemas.openxmlformats.org/officeDocument/2006/relationships/hyperlink" Target="https://el.wikipedia.org/wiki/%CE%A1%CE%B5%CE%B1%CE%BB%CE%B9%CF%83%CE%BC%CF%8C%CF%82_(%CE%BB%CE%BF%CE%B3%CE%BF%CF%84%CE%B5%CF%87%CE%BD%CE%AF%CE%B1)" TargetMode="External"/><Relationship Id="rId4" Type="http://schemas.microsoft.com/office/2007/relationships/stylesWithEffects" Target="stylesWithEffects.xml"/><Relationship Id="rId9" Type="http://schemas.openxmlformats.org/officeDocument/2006/relationships/hyperlink" Target="https://el.wikipedia.org/wiki/1851" TargetMode="External"/><Relationship Id="rId14" Type="http://schemas.openxmlformats.org/officeDocument/2006/relationships/hyperlink" Target="https://el.wikipedia.org/wiki/%CE%91%CE%BB%CE%AD%CE%BE%CE%B1%CE%BD%CE%B4%CF%81%CE%BF%CF%82_%CE%A0%CE%B1%CF%80%CE%B1%CE%B4%CE%B9%CE%B1%CE%BC%CE%AC%CE%BD%CF%84%CE%B7%CF%82" TargetMode="External"/><Relationship Id="rId22" Type="http://schemas.openxmlformats.org/officeDocument/2006/relationships/hyperlink" Target="https://el.wikipedia.org/wiki/%CE%91%CE%BB%CE%AD%CE%BE%CE%B1%CE%BD%CE%B4%CF%81%CE%BF%CF%82_%CE%A0%CE%B1%CF%80%CE%B1%CE%B4%CE%B9%CE%B1%CE%BC%CE%AC%CE%BD%CF%84%CE%B7%CF%82" TargetMode="External"/><Relationship Id="rId27" Type="http://schemas.openxmlformats.org/officeDocument/2006/relationships/hyperlink" Target="https://el.wikipedia.org/wiki/%CE%91%CE%BA%CF%81%CF%8C%CF%80%CE%BF%CE%BB%CE%B9%CF%82_(%CE%B5%CF%86%CE%B7%CE%BC%CE%B5%CF%81%CE%AF%CE%B4%CE%B1)" TargetMode="External"/><Relationship Id="rId30" Type="http://schemas.openxmlformats.org/officeDocument/2006/relationships/hyperlink" Target="https://el.wikipedia.org/wiki/%CE%97_%CE%A6%CF%8C%CE%BD%CE%B9%CF%83%CF%83%CE%B1" TargetMode="External"/><Relationship Id="rId8" Type="http://schemas.openxmlformats.org/officeDocument/2006/relationships/hyperlink" Target="https://el.wikipedia.org/wiki/4_%CE%9C%CE%B1%CF%81%CF%84%CE%AF%CE%BF%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B64F-92BE-401D-94CA-F09DA597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1457</Words>
  <Characters>7868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ΑΝΘΟΥΛΑ</dc:creator>
  <cp:keywords/>
  <dc:description/>
  <cp:lastModifiedBy>ΑΝΘΟΥΛΑ</cp:lastModifiedBy>
  <cp:revision>4</cp:revision>
  <dcterms:created xsi:type="dcterms:W3CDTF">2020-11-09T19:53:00Z</dcterms:created>
  <dcterms:modified xsi:type="dcterms:W3CDTF">2020-11-09T20:15:00Z</dcterms:modified>
</cp:coreProperties>
</file>