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26" w:rsidRDefault="00630726" w:rsidP="00630726">
      <w:pPr>
        <w:pStyle w:val="8"/>
      </w:pPr>
      <w:r>
        <w:t xml:space="preserve">ΡΑΤΣΙΣΜΟΣ  </w:t>
      </w:r>
    </w:p>
    <w:p w:rsidR="00630726" w:rsidRDefault="00630726" w:rsidP="00630726">
      <w:pPr>
        <w:jc w:val="both"/>
        <w:rPr>
          <w:sz w:val="24"/>
        </w:rPr>
      </w:pPr>
    </w:p>
    <w:p w:rsidR="00630726" w:rsidRDefault="00630726" w:rsidP="00630726">
      <w:pPr>
        <w:jc w:val="both"/>
        <w:rPr>
          <w:sz w:val="24"/>
        </w:rPr>
      </w:pPr>
      <w:r>
        <w:rPr>
          <w:sz w:val="24"/>
        </w:rPr>
        <w:t xml:space="preserve">Παρά  την  ανάπτυξη  της  επιστήμης , παρά  τη  διάδοση  της  γνώσης  και  την  ορθολογική  οργάνωση  της  σύγχρονης  ζωής , παρά  την  επικοινωνία  των  λαών , παρά  τη  διακήρυξη  και  τους  αγώνες  για  σεβασμό  των  ανθρωπίνων  δικαιωμάτων , αναβιώνουν  φαινόμενα  ρατσισμού  που  αμαυρώνουν  τον  πολιτισμό  μας  και  τον  γυρίζουν  πολλά  χρόνια  πίσω . </w:t>
      </w:r>
    </w:p>
    <w:p w:rsidR="00630726" w:rsidRDefault="00630726" w:rsidP="00630726">
      <w:pPr>
        <w:jc w:val="both"/>
        <w:rPr>
          <w:sz w:val="24"/>
        </w:rPr>
      </w:pPr>
    </w:p>
    <w:p w:rsidR="00630726" w:rsidRDefault="00630726" w:rsidP="00630726">
      <w:pPr>
        <w:jc w:val="both"/>
        <w:rPr>
          <w:b/>
          <w:bCs/>
          <w:sz w:val="24"/>
        </w:rPr>
      </w:pPr>
      <w:r>
        <w:rPr>
          <w:b/>
          <w:bCs/>
          <w:sz w:val="24"/>
        </w:rPr>
        <w:t xml:space="preserve">Ανάλυση  της  έννοιας   --  Ορισμός </w:t>
      </w:r>
    </w:p>
    <w:p w:rsidR="00630726" w:rsidRDefault="00630726" w:rsidP="00630726">
      <w:pPr>
        <w:pStyle w:val="2"/>
      </w:pPr>
      <w:r>
        <w:t xml:space="preserve">Ρατσισμός  είναι  το  δόγμα , το  ιδεολόγημα  σύμφωνα  με  το  οποίο  μια  φυλή  είναι  εγγενώς  ανώτερη  από  τις  άλλες  και  επομένως  η  κυριαρχία  της  σε  αυτές  θεωρείται  φυσική  και  νόμιμη . </w:t>
      </w:r>
    </w:p>
    <w:p w:rsidR="00630726" w:rsidRDefault="00630726" w:rsidP="00630726">
      <w:pPr>
        <w:pStyle w:val="2"/>
      </w:pPr>
      <w:r w:rsidRPr="00630726">
        <w:rPr>
          <w:b/>
        </w:rPr>
        <w:t>Ο  ρατσισμός  διακρίνεται  σε</w:t>
      </w:r>
      <w:r>
        <w:t xml:space="preserve"> :</w:t>
      </w:r>
    </w:p>
    <w:p w:rsidR="00630726" w:rsidRDefault="00630726" w:rsidP="00630726">
      <w:pPr>
        <w:pStyle w:val="2"/>
        <w:numPr>
          <w:ilvl w:val="0"/>
          <w:numId w:val="1"/>
        </w:numPr>
      </w:pPr>
      <w:r>
        <w:t xml:space="preserve">Βιολογικό  ( φυλετικό ρατσισμό ) και </w:t>
      </w:r>
    </w:p>
    <w:p w:rsidR="00630726" w:rsidRDefault="00630726" w:rsidP="00630726">
      <w:pPr>
        <w:pStyle w:val="2"/>
        <w:numPr>
          <w:ilvl w:val="0"/>
          <w:numId w:val="1"/>
        </w:numPr>
      </w:pPr>
      <w:r>
        <w:t xml:space="preserve">Κοινωνικό  </w:t>
      </w:r>
    </w:p>
    <w:p w:rsidR="00630726" w:rsidRDefault="00630726" w:rsidP="00630726">
      <w:pPr>
        <w:pStyle w:val="2"/>
      </w:pPr>
    </w:p>
    <w:p w:rsidR="00630726" w:rsidRDefault="00630726" w:rsidP="00630726">
      <w:pPr>
        <w:pStyle w:val="2"/>
        <w:rPr>
          <w:b/>
          <w:bCs/>
        </w:rPr>
      </w:pPr>
      <w:r>
        <w:rPr>
          <w:b/>
          <w:bCs/>
        </w:rPr>
        <w:t xml:space="preserve">Παραδείγματα  που  επιβεβαιώνουν  ιστορικά  την  ύπαρξη  ρατσισμού </w:t>
      </w:r>
    </w:p>
    <w:p w:rsidR="00630726" w:rsidRDefault="00630726" w:rsidP="00630726">
      <w:pPr>
        <w:jc w:val="both"/>
        <w:rPr>
          <w:sz w:val="24"/>
        </w:rPr>
      </w:pPr>
    </w:p>
    <w:p w:rsidR="00630726" w:rsidRDefault="00630726" w:rsidP="00630726">
      <w:pPr>
        <w:numPr>
          <w:ilvl w:val="0"/>
          <w:numId w:val="2"/>
        </w:numPr>
        <w:jc w:val="both"/>
        <w:rPr>
          <w:sz w:val="24"/>
        </w:rPr>
      </w:pPr>
      <w:r>
        <w:rPr>
          <w:sz w:val="24"/>
        </w:rPr>
        <w:t>Οι  δούλοι  στις  δουλοκτητικές  κοινωνίες .</w:t>
      </w:r>
    </w:p>
    <w:p w:rsidR="00630726" w:rsidRDefault="00630726" w:rsidP="00630726">
      <w:pPr>
        <w:numPr>
          <w:ilvl w:val="0"/>
          <w:numId w:val="2"/>
        </w:numPr>
        <w:jc w:val="both"/>
        <w:rPr>
          <w:sz w:val="24"/>
        </w:rPr>
      </w:pPr>
      <w:r>
        <w:rPr>
          <w:sz w:val="24"/>
        </w:rPr>
        <w:t>Οι  Σπαρτιάτες  έριχναν  στον  Καιάδα τα  ανάπηρα  και  καχεκτικά  παιδιά .</w:t>
      </w:r>
    </w:p>
    <w:p w:rsidR="00630726" w:rsidRDefault="00630726" w:rsidP="00630726">
      <w:pPr>
        <w:numPr>
          <w:ilvl w:val="0"/>
          <w:numId w:val="2"/>
        </w:numPr>
        <w:jc w:val="both"/>
        <w:rPr>
          <w:sz w:val="24"/>
        </w:rPr>
      </w:pPr>
      <w:r>
        <w:rPr>
          <w:sz w:val="24"/>
        </w:rPr>
        <w:t>Στη  Ρωμαϊκή  Αυτοκρατορία  οι  υπήκοοι  διακρίνονταν  σε  Ρωμαίους  πολίτες  και  μη , ενώ  οι  δούλοι  θεωρούνταν  πράγμα .</w:t>
      </w:r>
    </w:p>
    <w:p w:rsidR="00630726" w:rsidRDefault="00630726" w:rsidP="00630726">
      <w:pPr>
        <w:numPr>
          <w:ilvl w:val="0"/>
          <w:numId w:val="2"/>
        </w:numPr>
        <w:jc w:val="both"/>
        <w:rPr>
          <w:sz w:val="24"/>
        </w:rPr>
      </w:pPr>
      <w:r>
        <w:rPr>
          <w:sz w:val="24"/>
        </w:rPr>
        <w:t xml:space="preserve">Οι  ιεροί  πόλεμοι  για  την  επικράτηση  του  Ισλάμ . </w:t>
      </w:r>
    </w:p>
    <w:p w:rsidR="00630726" w:rsidRDefault="00630726" w:rsidP="00630726">
      <w:pPr>
        <w:numPr>
          <w:ilvl w:val="0"/>
          <w:numId w:val="2"/>
        </w:numPr>
        <w:jc w:val="both"/>
        <w:rPr>
          <w:sz w:val="24"/>
        </w:rPr>
      </w:pPr>
      <w:r>
        <w:rPr>
          <w:sz w:val="24"/>
        </w:rPr>
        <w:t xml:space="preserve">Το  δουλεμπόριο  των  νέγρων  και  το  απαρτχάιντ . </w:t>
      </w:r>
    </w:p>
    <w:p w:rsidR="00630726" w:rsidRDefault="00630726" w:rsidP="00630726">
      <w:pPr>
        <w:numPr>
          <w:ilvl w:val="0"/>
          <w:numId w:val="2"/>
        </w:numPr>
        <w:jc w:val="both"/>
        <w:rPr>
          <w:sz w:val="24"/>
        </w:rPr>
      </w:pPr>
      <w:r>
        <w:rPr>
          <w:sz w:val="24"/>
        </w:rPr>
        <w:t xml:space="preserve">Ο  αντισημιτισμός . </w:t>
      </w:r>
    </w:p>
    <w:p w:rsidR="00630726" w:rsidRDefault="00630726" w:rsidP="00630726">
      <w:pPr>
        <w:jc w:val="both"/>
        <w:rPr>
          <w:b/>
          <w:bCs/>
          <w:sz w:val="24"/>
        </w:rPr>
      </w:pPr>
      <w:r>
        <w:rPr>
          <w:b/>
          <w:bCs/>
          <w:sz w:val="24"/>
        </w:rPr>
        <w:t xml:space="preserve">Σύγχρονα  παραδείγματα </w:t>
      </w:r>
    </w:p>
    <w:p w:rsidR="00630726" w:rsidRDefault="00630726" w:rsidP="00630726">
      <w:pPr>
        <w:jc w:val="both"/>
        <w:rPr>
          <w:sz w:val="24"/>
        </w:rPr>
      </w:pPr>
      <w:r>
        <w:rPr>
          <w:sz w:val="24"/>
        </w:rPr>
        <w:t>Οι  διακρίσεις  σε  βάρος  :</w:t>
      </w:r>
    </w:p>
    <w:p w:rsidR="00630726" w:rsidRDefault="00630726" w:rsidP="00630726">
      <w:pPr>
        <w:numPr>
          <w:ilvl w:val="0"/>
          <w:numId w:val="3"/>
        </w:numPr>
        <w:jc w:val="both"/>
        <w:rPr>
          <w:sz w:val="24"/>
        </w:rPr>
      </w:pPr>
      <w:r>
        <w:rPr>
          <w:sz w:val="24"/>
        </w:rPr>
        <w:t>Μεταναστών .</w:t>
      </w:r>
    </w:p>
    <w:p w:rsidR="00630726" w:rsidRDefault="00630726" w:rsidP="00630726">
      <w:pPr>
        <w:numPr>
          <w:ilvl w:val="0"/>
          <w:numId w:val="3"/>
        </w:numPr>
        <w:jc w:val="both"/>
        <w:rPr>
          <w:sz w:val="24"/>
        </w:rPr>
      </w:pPr>
      <w:r>
        <w:rPr>
          <w:sz w:val="24"/>
        </w:rPr>
        <w:t>Εθνικών  και  θρησκευτικών  μειονοτήτων .</w:t>
      </w:r>
    </w:p>
    <w:p w:rsidR="00630726" w:rsidRDefault="00630726" w:rsidP="00630726">
      <w:pPr>
        <w:numPr>
          <w:ilvl w:val="0"/>
          <w:numId w:val="3"/>
        </w:numPr>
        <w:jc w:val="both"/>
        <w:rPr>
          <w:sz w:val="24"/>
        </w:rPr>
      </w:pPr>
      <w:r>
        <w:rPr>
          <w:sz w:val="24"/>
        </w:rPr>
        <w:t>Αρρώστων , αναπήρων .</w:t>
      </w:r>
    </w:p>
    <w:p w:rsidR="00630726" w:rsidRDefault="00630726" w:rsidP="00630726">
      <w:pPr>
        <w:numPr>
          <w:ilvl w:val="0"/>
          <w:numId w:val="3"/>
        </w:numPr>
        <w:jc w:val="both"/>
        <w:rPr>
          <w:sz w:val="24"/>
        </w:rPr>
      </w:pPr>
      <w:r>
        <w:rPr>
          <w:sz w:val="24"/>
        </w:rPr>
        <w:t>Φτωχών .</w:t>
      </w:r>
    </w:p>
    <w:p w:rsidR="00630726" w:rsidRDefault="00630726" w:rsidP="00630726">
      <w:pPr>
        <w:numPr>
          <w:ilvl w:val="0"/>
          <w:numId w:val="3"/>
        </w:numPr>
        <w:jc w:val="both"/>
        <w:rPr>
          <w:sz w:val="24"/>
        </w:rPr>
      </w:pPr>
      <w:r>
        <w:rPr>
          <w:sz w:val="24"/>
        </w:rPr>
        <w:t xml:space="preserve">Ανέργων . </w:t>
      </w:r>
    </w:p>
    <w:p w:rsidR="00630726" w:rsidRDefault="00630726" w:rsidP="00630726">
      <w:pPr>
        <w:numPr>
          <w:ilvl w:val="0"/>
          <w:numId w:val="3"/>
        </w:numPr>
        <w:jc w:val="both"/>
        <w:rPr>
          <w:sz w:val="24"/>
        </w:rPr>
      </w:pPr>
      <w:r>
        <w:rPr>
          <w:sz w:val="24"/>
        </w:rPr>
        <w:t>Στιγματισμένων  για  κάποια  ανεπίτρεπτη  πράξη , π.χ.  αποφυλακισμένων .</w:t>
      </w:r>
    </w:p>
    <w:p w:rsidR="00630726" w:rsidRDefault="00630726" w:rsidP="00630726">
      <w:pPr>
        <w:numPr>
          <w:ilvl w:val="0"/>
          <w:numId w:val="3"/>
        </w:numPr>
        <w:jc w:val="both"/>
        <w:rPr>
          <w:sz w:val="24"/>
        </w:rPr>
      </w:pPr>
      <w:r>
        <w:rPr>
          <w:sz w:val="24"/>
        </w:rPr>
        <w:t xml:space="preserve">Ναρκομανών </w:t>
      </w:r>
    </w:p>
    <w:p w:rsidR="00630726" w:rsidRDefault="00630726" w:rsidP="00630726">
      <w:pPr>
        <w:jc w:val="both"/>
        <w:rPr>
          <w:b/>
          <w:bCs/>
          <w:sz w:val="24"/>
        </w:rPr>
      </w:pPr>
      <w:r>
        <w:rPr>
          <w:b/>
          <w:bCs/>
          <w:sz w:val="24"/>
        </w:rPr>
        <w:t xml:space="preserve">Τι  είδους  διακρίσεις  υφίστανται  τα  θύματα  του  ρατσισμού </w:t>
      </w:r>
    </w:p>
    <w:p w:rsidR="00630726" w:rsidRDefault="00630726" w:rsidP="00630726">
      <w:pPr>
        <w:jc w:val="both"/>
        <w:rPr>
          <w:sz w:val="24"/>
        </w:rPr>
      </w:pPr>
    </w:p>
    <w:p w:rsidR="00630726" w:rsidRDefault="00630726" w:rsidP="00630726">
      <w:pPr>
        <w:numPr>
          <w:ilvl w:val="0"/>
          <w:numId w:val="4"/>
        </w:numPr>
        <w:jc w:val="both"/>
        <w:rPr>
          <w:sz w:val="24"/>
        </w:rPr>
      </w:pPr>
      <w:r>
        <w:rPr>
          <w:sz w:val="24"/>
        </w:rPr>
        <w:t>Περιθωριοποίηση  και  απομόνωση .</w:t>
      </w:r>
    </w:p>
    <w:p w:rsidR="00630726" w:rsidRDefault="00630726" w:rsidP="00630726">
      <w:pPr>
        <w:numPr>
          <w:ilvl w:val="0"/>
          <w:numId w:val="4"/>
        </w:numPr>
        <w:jc w:val="both"/>
        <w:rPr>
          <w:sz w:val="24"/>
        </w:rPr>
      </w:pPr>
      <w:r>
        <w:rPr>
          <w:sz w:val="24"/>
        </w:rPr>
        <w:t>Αποκλεισμός  τους  από  ορισμένα  επαγγέλματα .</w:t>
      </w:r>
    </w:p>
    <w:p w:rsidR="00630726" w:rsidRDefault="00630726" w:rsidP="00630726">
      <w:pPr>
        <w:numPr>
          <w:ilvl w:val="0"/>
          <w:numId w:val="4"/>
        </w:numPr>
        <w:jc w:val="both"/>
        <w:rPr>
          <w:sz w:val="24"/>
        </w:rPr>
      </w:pPr>
      <w:r>
        <w:rPr>
          <w:sz w:val="24"/>
        </w:rPr>
        <w:t>Εκμετάλλευση .</w:t>
      </w:r>
    </w:p>
    <w:p w:rsidR="00630726" w:rsidRDefault="00630726" w:rsidP="00630726">
      <w:pPr>
        <w:numPr>
          <w:ilvl w:val="0"/>
          <w:numId w:val="4"/>
        </w:numPr>
        <w:jc w:val="both"/>
        <w:rPr>
          <w:sz w:val="24"/>
        </w:rPr>
      </w:pPr>
      <w:r>
        <w:rPr>
          <w:sz w:val="24"/>
        </w:rPr>
        <w:t>Στέρηση  δικαιωμάτων , π.χ.  πολιτικών .</w:t>
      </w:r>
    </w:p>
    <w:p w:rsidR="00630726" w:rsidRDefault="00630726" w:rsidP="00630726">
      <w:pPr>
        <w:numPr>
          <w:ilvl w:val="0"/>
          <w:numId w:val="4"/>
        </w:numPr>
        <w:jc w:val="both"/>
        <w:rPr>
          <w:sz w:val="24"/>
        </w:rPr>
      </w:pPr>
      <w:r>
        <w:rPr>
          <w:sz w:val="24"/>
        </w:rPr>
        <w:t>Βιαιοπραγίες .</w:t>
      </w:r>
    </w:p>
    <w:p w:rsidR="00630726" w:rsidRDefault="00630726" w:rsidP="00630726">
      <w:pPr>
        <w:numPr>
          <w:ilvl w:val="0"/>
          <w:numId w:val="4"/>
        </w:numPr>
        <w:jc w:val="both"/>
        <w:rPr>
          <w:sz w:val="24"/>
        </w:rPr>
      </w:pPr>
      <w:r>
        <w:rPr>
          <w:sz w:val="24"/>
        </w:rPr>
        <w:t>Κοινωνικός  αποκλεισμός .</w:t>
      </w:r>
    </w:p>
    <w:p w:rsidR="00630726" w:rsidRDefault="00630726" w:rsidP="00630726">
      <w:pPr>
        <w:jc w:val="both"/>
        <w:rPr>
          <w:b/>
          <w:bCs/>
          <w:sz w:val="24"/>
        </w:rPr>
      </w:pPr>
      <w:bookmarkStart w:id="0" w:name="_GoBack"/>
      <w:bookmarkEnd w:id="0"/>
      <w:r>
        <w:rPr>
          <w:b/>
          <w:bCs/>
          <w:sz w:val="24"/>
        </w:rPr>
        <w:t xml:space="preserve">Οι  λόγοι  που  ευνοούν  την  αναβίωση  του  ρατσισμού  στην  εποχή  μας </w:t>
      </w:r>
    </w:p>
    <w:p w:rsidR="00630726" w:rsidRDefault="00630726" w:rsidP="00630726">
      <w:pPr>
        <w:jc w:val="both"/>
        <w:rPr>
          <w:sz w:val="24"/>
        </w:rPr>
      </w:pPr>
    </w:p>
    <w:p w:rsidR="00630726" w:rsidRDefault="00630726" w:rsidP="00630726">
      <w:pPr>
        <w:numPr>
          <w:ilvl w:val="0"/>
          <w:numId w:val="5"/>
        </w:numPr>
        <w:jc w:val="both"/>
        <w:rPr>
          <w:sz w:val="24"/>
        </w:rPr>
      </w:pPr>
      <w:r>
        <w:rPr>
          <w:sz w:val="24"/>
        </w:rPr>
        <w:t xml:space="preserve">Για  τα  οικονομικά  προβλήματα  -  ανεργία , φτώχεια – που  αντιμετωπίζουν  οι  κάτοικοι  των  ανεπτυγμένων  χωρών θεωρούν  υπαίτιους  τους  μετανάστες . </w:t>
      </w:r>
    </w:p>
    <w:p w:rsidR="00630726" w:rsidRDefault="00630726" w:rsidP="00630726">
      <w:pPr>
        <w:numPr>
          <w:ilvl w:val="0"/>
          <w:numId w:val="5"/>
        </w:numPr>
        <w:jc w:val="both"/>
        <w:rPr>
          <w:sz w:val="24"/>
        </w:rPr>
      </w:pPr>
      <w:r>
        <w:rPr>
          <w:sz w:val="24"/>
        </w:rPr>
        <w:lastRenderedPageBreak/>
        <w:t>Τα  κύματα  των  μεταναστών  που  καταφεύγουν  με  κάθε  τρόπο  από  τις  υπα-</w:t>
      </w:r>
      <w:proofErr w:type="spellStart"/>
      <w:r>
        <w:rPr>
          <w:sz w:val="24"/>
        </w:rPr>
        <w:t>νάπτυκτες</w:t>
      </w:r>
      <w:proofErr w:type="spellEnd"/>
      <w:r>
        <w:rPr>
          <w:sz w:val="24"/>
        </w:rPr>
        <w:t xml:space="preserve">  στις  ανεπτυγμένες  χώρες  και  τα  προβλήματα  στέγης  και  </w:t>
      </w:r>
      <w:proofErr w:type="spellStart"/>
      <w:r>
        <w:rPr>
          <w:sz w:val="24"/>
        </w:rPr>
        <w:t>εγκλημα</w:t>
      </w:r>
      <w:proofErr w:type="spellEnd"/>
      <w:r>
        <w:rPr>
          <w:sz w:val="24"/>
        </w:rPr>
        <w:t>-</w:t>
      </w:r>
      <w:proofErr w:type="spellStart"/>
      <w:r>
        <w:rPr>
          <w:sz w:val="24"/>
        </w:rPr>
        <w:t>τικότητας</w:t>
      </w:r>
      <w:proofErr w:type="spellEnd"/>
      <w:r>
        <w:rPr>
          <w:sz w:val="24"/>
        </w:rPr>
        <w:t xml:space="preserve">  που  δημιουργούν . </w:t>
      </w:r>
    </w:p>
    <w:p w:rsidR="00630726" w:rsidRDefault="00630726" w:rsidP="00630726">
      <w:pPr>
        <w:numPr>
          <w:ilvl w:val="0"/>
          <w:numId w:val="5"/>
        </w:numPr>
        <w:jc w:val="both"/>
        <w:rPr>
          <w:sz w:val="24"/>
        </w:rPr>
      </w:pPr>
      <w:r>
        <w:rPr>
          <w:sz w:val="24"/>
        </w:rPr>
        <w:t xml:space="preserve">Η  εθνικιστική  προπαγάνδα  για  απειλή  φυλετικής  και  πολιτιστικής  καθαρότητας . </w:t>
      </w:r>
    </w:p>
    <w:p w:rsidR="00630726" w:rsidRDefault="00630726" w:rsidP="00630726">
      <w:pPr>
        <w:numPr>
          <w:ilvl w:val="0"/>
          <w:numId w:val="5"/>
        </w:numPr>
        <w:jc w:val="both"/>
        <w:rPr>
          <w:sz w:val="24"/>
        </w:rPr>
      </w:pPr>
      <w:r>
        <w:rPr>
          <w:sz w:val="24"/>
        </w:rPr>
        <w:t xml:space="preserve">Προκαταλήψεις  ριζωμένες  στη  συνείδηση  των  ανθρώπων . </w:t>
      </w:r>
    </w:p>
    <w:p w:rsidR="00630726" w:rsidRDefault="00630726" w:rsidP="00630726">
      <w:pPr>
        <w:numPr>
          <w:ilvl w:val="0"/>
          <w:numId w:val="5"/>
        </w:numPr>
        <w:jc w:val="both"/>
        <w:rPr>
          <w:sz w:val="24"/>
        </w:rPr>
      </w:pPr>
      <w:r>
        <w:rPr>
          <w:sz w:val="24"/>
        </w:rPr>
        <w:t xml:space="preserve">Έλλειψη  κατάλληλης  παιδείας  και  αγωγής . Η  άγνοια  οδηγεί  σε  </w:t>
      </w:r>
      <w:proofErr w:type="spellStart"/>
      <w:r>
        <w:rPr>
          <w:sz w:val="24"/>
        </w:rPr>
        <w:t>αδικαιολό</w:t>
      </w:r>
      <w:proofErr w:type="spellEnd"/>
      <w:r>
        <w:rPr>
          <w:sz w:val="24"/>
        </w:rPr>
        <w:t>-</w:t>
      </w:r>
      <w:proofErr w:type="spellStart"/>
      <w:r>
        <w:rPr>
          <w:sz w:val="24"/>
        </w:rPr>
        <w:t>γητο</w:t>
      </w:r>
      <w:proofErr w:type="spellEnd"/>
      <w:r>
        <w:rPr>
          <w:sz w:val="24"/>
        </w:rPr>
        <w:t xml:space="preserve">  φόβο . </w:t>
      </w:r>
    </w:p>
    <w:p w:rsidR="00630726" w:rsidRDefault="00630726" w:rsidP="00630726">
      <w:pPr>
        <w:numPr>
          <w:ilvl w:val="0"/>
          <w:numId w:val="5"/>
        </w:numPr>
        <w:jc w:val="both"/>
        <w:rPr>
          <w:sz w:val="24"/>
        </w:rPr>
      </w:pPr>
      <w:r>
        <w:rPr>
          <w:sz w:val="24"/>
        </w:rPr>
        <w:t xml:space="preserve">Κρίση  αξιών  και  δημοκρατικών  θεσμών , που  διασφαλίζουν  το  σεβασμό  των  ανθρωπίνων  δικαιωμάτων  και  την  ισονομία . </w:t>
      </w:r>
    </w:p>
    <w:p w:rsidR="00630726" w:rsidRDefault="00630726" w:rsidP="00630726">
      <w:pPr>
        <w:numPr>
          <w:ilvl w:val="0"/>
          <w:numId w:val="5"/>
        </w:numPr>
        <w:jc w:val="both"/>
        <w:rPr>
          <w:sz w:val="24"/>
        </w:rPr>
      </w:pPr>
      <w:r>
        <w:rPr>
          <w:sz w:val="24"/>
        </w:rPr>
        <w:t xml:space="preserve">Ο  ρατσισμός  είναι  ιδεολόγημα  των  κυρίαρχων  οικονομικά  και  πολιτικά  τάξεων , για  να  διατηρούν  , να  διαιωνίζουν  την  εξουσία  τους  και  να  εκμεταλλεύονται τις ασθενέστερες κοινωνικά τάξεις και τους υπανάπτυκτους  λαούς . </w:t>
      </w:r>
    </w:p>
    <w:p w:rsidR="00630726" w:rsidRDefault="00630726" w:rsidP="00630726">
      <w:pPr>
        <w:numPr>
          <w:ilvl w:val="0"/>
          <w:numId w:val="5"/>
        </w:numPr>
        <w:jc w:val="both"/>
        <w:rPr>
          <w:sz w:val="24"/>
        </w:rPr>
      </w:pPr>
      <w:r>
        <w:rPr>
          <w:sz w:val="24"/>
        </w:rPr>
        <w:t xml:space="preserve">Τις  ρατσιστικές  προκαταλήψεις  συντηρούν  και  συχνά  ενισχύουν  τα  Μέσα  Μαζικής  Ενημέρωσης  προβάλλοντας  με  έμφαση  προκλητικά  για  την  κοινή  γνώμη  περιστατικά  που  έχουν  σχέση  με  τη  ζωή  και  τη  δράση  τέτοιων  ανθρώπων . </w:t>
      </w:r>
    </w:p>
    <w:p w:rsidR="00630726" w:rsidRDefault="00630726" w:rsidP="00630726">
      <w:pPr>
        <w:jc w:val="both"/>
        <w:rPr>
          <w:b/>
          <w:bCs/>
          <w:sz w:val="24"/>
        </w:rPr>
      </w:pPr>
      <w:r>
        <w:rPr>
          <w:b/>
          <w:bCs/>
          <w:sz w:val="24"/>
        </w:rPr>
        <w:t xml:space="preserve">Οι  επιπτώσεις  του  ρατσισμού </w:t>
      </w:r>
    </w:p>
    <w:p w:rsidR="00630726" w:rsidRDefault="00630726" w:rsidP="00630726">
      <w:pPr>
        <w:jc w:val="both"/>
        <w:rPr>
          <w:sz w:val="24"/>
        </w:rPr>
      </w:pPr>
    </w:p>
    <w:p w:rsidR="00630726" w:rsidRDefault="00630726" w:rsidP="00630726">
      <w:pPr>
        <w:numPr>
          <w:ilvl w:val="0"/>
          <w:numId w:val="6"/>
        </w:numPr>
        <w:jc w:val="both"/>
        <w:rPr>
          <w:sz w:val="24"/>
        </w:rPr>
      </w:pPr>
      <w:r>
        <w:rPr>
          <w:sz w:val="24"/>
        </w:rPr>
        <w:t xml:space="preserve">Παραβιάζονται  θεμελιώδη  ατομικά  και  πολιτικά  δικαιώματα . Η  παραβίαση  αυτή  αποτελεί  πλήγμα  για  τη  δημοκρατία , που  είναι  το  πολίτευμα  της  </w:t>
      </w:r>
      <w:proofErr w:type="spellStart"/>
      <w:r>
        <w:rPr>
          <w:sz w:val="24"/>
        </w:rPr>
        <w:t>ελευ</w:t>
      </w:r>
      <w:proofErr w:type="spellEnd"/>
      <w:r>
        <w:rPr>
          <w:sz w:val="24"/>
        </w:rPr>
        <w:t xml:space="preserve">- </w:t>
      </w:r>
      <w:proofErr w:type="spellStart"/>
      <w:r>
        <w:rPr>
          <w:sz w:val="24"/>
        </w:rPr>
        <w:t>θερίας</w:t>
      </w:r>
      <w:proofErr w:type="spellEnd"/>
      <w:r>
        <w:rPr>
          <w:sz w:val="24"/>
        </w:rPr>
        <w:t xml:space="preserve"> , της  δικαιοσύνης  και  της  ισότητας  όλων  ανεξαιρέτως  των  πολιτών . </w:t>
      </w:r>
    </w:p>
    <w:p w:rsidR="00630726" w:rsidRDefault="00630726" w:rsidP="00630726">
      <w:pPr>
        <w:numPr>
          <w:ilvl w:val="0"/>
          <w:numId w:val="6"/>
        </w:numPr>
        <w:jc w:val="both"/>
        <w:rPr>
          <w:sz w:val="24"/>
        </w:rPr>
      </w:pPr>
      <w:r>
        <w:rPr>
          <w:sz w:val="24"/>
        </w:rPr>
        <w:t xml:space="preserve">Καταργούνται  ανθρωπιστικές  αξίες  και  χριστιανικές  αρχές , όπως  είναι  η  αγάπη , η  αλληλεγγύη  κ.α. </w:t>
      </w:r>
    </w:p>
    <w:p w:rsidR="00630726" w:rsidRDefault="00630726" w:rsidP="00630726">
      <w:pPr>
        <w:numPr>
          <w:ilvl w:val="0"/>
          <w:numId w:val="6"/>
        </w:numPr>
        <w:jc w:val="both"/>
        <w:rPr>
          <w:sz w:val="24"/>
        </w:rPr>
      </w:pPr>
      <w:r>
        <w:rPr>
          <w:sz w:val="24"/>
        </w:rPr>
        <w:t xml:space="preserve">Εντείνεται  η  εκμετάλλευση  των  αδυνάτων  από  τους  ισχυρούς . </w:t>
      </w:r>
    </w:p>
    <w:p w:rsidR="00630726" w:rsidRDefault="00630726" w:rsidP="00630726">
      <w:pPr>
        <w:numPr>
          <w:ilvl w:val="0"/>
          <w:numId w:val="6"/>
        </w:numPr>
        <w:jc w:val="both"/>
        <w:rPr>
          <w:sz w:val="24"/>
        </w:rPr>
      </w:pPr>
      <w:r>
        <w:rPr>
          <w:sz w:val="24"/>
        </w:rPr>
        <w:t xml:space="preserve">Περιθωριοποίηση  και  κοινωνικός  αποκλεισμός  των  θυμάτων  του  ρατσισμού . </w:t>
      </w:r>
    </w:p>
    <w:p w:rsidR="00630726" w:rsidRDefault="00630726" w:rsidP="00630726">
      <w:pPr>
        <w:numPr>
          <w:ilvl w:val="0"/>
          <w:numId w:val="6"/>
        </w:numPr>
        <w:jc w:val="both"/>
        <w:rPr>
          <w:sz w:val="24"/>
        </w:rPr>
      </w:pPr>
      <w:r>
        <w:rPr>
          <w:sz w:val="24"/>
        </w:rPr>
        <w:t xml:space="preserve">Σπάει  η  κοινωνική  συνοχή  και  </w:t>
      </w:r>
      <w:proofErr w:type="spellStart"/>
      <w:r>
        <w:rPr>
          <w:sz w:val="24"/>
        </w:rPr>
        <w:t>εγκυμονούνται</w:t>
      </w:r>
      <w:proofErr w:type="spellEnd"/>
      <w:r>
        <w:rPr>
          <w:sz w:val="24"/>
        </w:rPr>
        <w:t xml:space="preserve">  απρόβλεπτοι  κίνδυνοι , π.χ. βίαιες  αντιδράσεις  και  εγκληματικές  ενέργειες , για  την  ήρεμη  και  πολιτισμένη  ζωή μιας  κοινωνίας . </w:t>
      </w:r>
    </w:p>
    <w:p w:rsidR="00630726" w:rsidRDefault="00630726" w:rsidP="00630726">
      <w:pPr>
        <w:numPr>
          <w:ilvl w:val="0"/>
          <w:numId w:val="6"/>
        </w:numPr>
        <w:jc w:val="both"/>
        <w:rPr>
          <w:sz w:val="24"/>
        </w:rPr>
      </w:pPr>
      <w:r>
        <w:rPr>
          <w:sz w:val="24"/>
        </w:rPr>
        <w:t xml:space="preserve">Υπονομεύονται  οι  ειρηνικές  σχέσεις  μεταξύ  των  εθνών . </w:t>
      </w:r>
    </w:p>
    <w:p w:rsidR="00630726" w:rsidRDefault="00630726" w:rsidP="00630726">
      <w:pPr>
        <w:jc w:val="both"/>
        <w:rPr>
          <w:b/>
          <w:bCs/>
          <w:sz w:val="24"/>
        </w:rPr>
      </w:pPr>
    </w:p>
    <w:p w:rsidR="00630726" w:rsidRDefault="00630726" w:rsidP="00630726">
      <w:pPr>
        <w:jc w:val="both"/>
        <w:rPr>
          <w:b/>
          <w:bCs/>
          <w:sz w:val="24"/>
        </w:rPr>
      </w:pPr>
      <w:r>
        <w:rPr>
          <w:b/>
          <w:bCs/>
          <w:sz w:val="24"/>
        </w:rPr>
        <w:t xml:space="preserve">Πώς  μπορεί  να  αντιμετωπιστεί  </w:t>
      </w:r>
    </w:p>
    <w:p w:rsidR="00630726" w:rsidRDefault="00630726" w:rsidP="00630726">
      <w:pPr>
        <w:jc w:val="both"/>
        <w:rPr>
          <w:sz w:val="24"/>
        </w:rPr>
      </w:pPr>
    </w:p>
    <w:p w:rsidR="00630726" w:rsidRDefault="00630726" w:rsidP="00630726">
      <w:pPr>
        <w:numPr>
          <w:ilvl w:val="0"/>
          <w:numId w:val="7"/>
        </w:numPr>
        <w:jc w:val="both"/>
        <w:rPr>
          <w:sz w:val="24"/>
        </w:rPr>
      </w:pPr>
      <w:r>
        <w:rPr>
          <w:sz w:val="24"/>
        </w:rPr>
        <w:t>Με  τη  θεσμική  κατοχύρωση  και  την  προστασία  των  δικαιωμάτων  που  έχουν  όλοι  οι  άνθρωποι .</w:t>
      </w:r>
    </w:p>
    <w:p w:rsidR="00630726" w:rsidRDefault="00630726" w:rsidP="00630726">
      <w:pPr>
        <w:numPr>
          <w:ilvl w:val="0"/>
          <w:numId w:val="7"/>
        </w:numPr>
        <w:jc w:val="both"/>
        <w:rPr>
          <w:sz w:val="24"/>
        </w:rPr>
      </w:pPr>
      <w:r>
        <w:rPr>
          <w:sz w:val="24"/>
        </w:rPr>
        <w:t xml:space="preserve">Με  τη  θεωρητική  και  έμπρακτη  απόκρουση  των  ρατσιστικών  αντιλήψεων  , από  όπου  κι  αν  προέρχονται , όποιον  κι  αν  αφορούν . </w:t>
      </w:r>
    </w:p>
    <w:p w:rsidR="00630726" w:rsidRDefault="00630726" w:rsidP="00630726">
      <w:pPr>
        <w:numPr>
          <w:ilvl w:val="0"/>
          <w:numId w:val="7"/>
        </w:numPr>
        <w:jc w:val="both"/>
        <w:rPr>
          <w:sz w:val="24"/>
        </w:rPr>
      </w:pPr>
      <w:r>
        <w:rPr>
          <w:sz w:val="24"/>
        </w:rPr>
        <w:t xml:space="preserve">Με  την  απόκτηση  γνώσεων  , ώστε  να  απαλλαγούν  οι  άνθρωποι  από  </w:t>
      </w:r>
      <w:proofErr w:type="spellStart"/>
      <w:r>
        <w:rPr>
          <w:sz w:val="24"/>
        </w:rPr>
        <w:t>προκα</w:t>
      </w:r>
      <w:proofErr w:type="spellEnd"/>
      <w:r>
        <w:rPr>
          <w:sz w:val="24"/>
        </w:rPr>
        <w:t xml:space="preserve">- </w:t>
      </w:r>
      <w:proofErr w:type="spellStart"/>
      <w:r>
        <w:rPr>
          <w:sz w:val="24"/>
        </w:rPr>
        <w:t>ταλήψεις</w:t>
      </w:r>
      <w:proofErr w:type="spellEnd"/>
      <w:r>
        <w:rPr>
          <w:sz w:val="24"/>
        </w:rPr>
        <w:t xml:space="preserve">  και  να  είναι  σε  θέση  να  κρίνουν  τι  είναι  ρατσιστικό  και  τι  όχι . </w:t>
      </w:r>
    </w:p>
    <w:p w:rsidR="00630726" w:rsidRDefault="00630726" w:rsidP="00630726">
      <w:pPr>
        <w:numPr>
          <w:ilvl w:val="0"/>
          <w:numId w:val="7"/>
        </w:numPr>
        <w:jc w:val="both"/>
        <w:rPr>
          <w:sz w:val="24"/>
        </w:rPr>
      </w:pPr>
      <w:r>
        <w:rPr>
          <w:sz w:val="24"/>
        </w:rPr>
        <w:t>Με  το  σεβασμό  της  ιδιαιτερότητας  του  άλλου .</w:t>
      </w:r>
    </w:p>
    <w:p w:rsidR="00630726" w:rsidRDefault="00630726" w:rsidP="00630726">
      <w:pPr>
        <w:numPr>
          <w:ilvl w:val="0"/>
          <w:numId w:val="7"/>
        </w:numPr>
        <w:jc w:val="both"/>
        <w:rPr>
          <w:sz w:val="24"/>
        </w:rPr>
      </w:pPr>
      <w:r>
        <w:rPr>
          <w:sz w:val="24"/>
        </w:rPr>
        <w:t xml:space="preserve">Με  την  έλλειψη  μισαλλοδοξίας  και  φανατισμού . </w:t>
      </w:r>
    </w:p>
    <w:p w:rsidR="00630726" w:rsidRDefault="00630726" w:rsidP="00630726">
      <w:pPr>
        <w:numPr>
          <w:ilvl w:val="0"/>
          <w:numId w:val="7"/>
        </w:numPr>
        <w:jc w:val="both"/>
        <w:rPr>
          <w:sz w:val="24"/>
        </w:rPr>
      </w:pPr>
      <w:r>
        <w:rPr>
          <w:sz w:val="24"/>
        </w:rPr>
        <w:t xml:space="preserve">Με  την  ευαισθησία  σε  θέματα  ελευθερίας , δικαιοσύνης  και  δημοκρατίας </w:t>
      </w:r>
    </w:p>
    <w:p w:rsidR="00630726" w:rsidRDefault="00630726" w:rsidP="00630726">
      <w:pPr>
        <w:jc w:val="both"/>
        <w:rPr>
          <w:sz w:val="24"/>
        </w:rPr>
      </w:pPr>
    </w:p>
    <w:p w:rsidR="00630726" w:rsidRDefault="00630726" w:rsidP="00630726">
      <w:pPr>
        <w:jc w:val="both"/>
        <w:rPr>
          <w:sz w:val="24"/>
        </w:rPr>
      </w:pPr>
      <w:r>
        <w:rPr>
          <w:sz w:val="24"/>
        </w:rPr>
        <w:t xml:space="preserve">Τα  φαινόμενα  αναβίωσης  του  ρατσισμού  στις  μέρες  μας  δείχνουν  πως  το  αίτημα  για  ισότιμες  σχέσεις  των  ανθρώπων  και  των  λαών , για  σχέσεις  </w:t>
      </w:r>
      <w:proofErr w:type="spellStart"/>
      <w:r>
        <w:rPr>
          <w:sz w:val="24"/>
        </w:rPr>
        <w:t>απαλ</w:t>
      </w:r>
      <w:proofErr w:type="spellEnd"/>
      <w:r>
        <w:rPr>
          <w:sz w:val="24"/>
        </w:rPr>
        <w:t>-</w:t>
      </w:r>
      <w:proofErr w:type="spellStart"/>
      <w:r>
        <w:rPr>
          <w:sz w:val="24"/>
        </w:rPr>
        <w:t>λαγμένες</w:t>
      </w:r>
      <w:proofErr w:type="spellEnd"/>
      <w:r>
        <w:rPr>
          <w:sz w:val="24"/>
        </w:rPr>
        <w:t xml:space="preserve">  από  διακρίσεις  και  αδικίες  παραμένει  πάντα  ανοιχτό  και  επίκαιρο . </w:t>
      </w:r>
    </w:p>
    <w:p w:rsidR="00630726" w:rsidRDefault="00630726" w:rsidP="00630726">
      <w:pPr>
        <w:jc w:val="both"/>
        <w:rPr>
          <w:sz w:val="24"/>
        </w:rPr>
      </w:pPr>
    </w:p>
    <w:p w:rsidR="006D49BC" w:rsidRDefault="006D49BC"/>
    <w:sectPr w:rsidR="006D49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07"/>
    <w:multiLevelType w:val="hybridMultilevel"/>
    <w:tmpl w:val="AA78605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34A570A"/>
    <w:multiLevelType w:val="hybridMultilevel"/>
    <w:tmpl w:val="A722437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E2A2051"/>
    <w:multiLevelType w:val="hybridMultilevel"/>
    <w:tmpl w:val="058C158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nsid w:val="1F431556"/>
    <w:multiLevelType w:val="hybridMultilevel"/>
    <w:tmpl w:val="6FF0E5F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2FBC0958"/>
    <w:multiLevelType w:val="hybridMultilevel"/>
    <w:tmpl w:val="6EF87D8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63615102"/>
    <w:multiLevelType w:val="hybridMultilevel"/>
    <w:tmpl w:val="E3582DA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7DF270E2"/>
    <w:multiLevelType w:val="hybridMultilevel"/>
    <w:tmpl w:val="AFF61FA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F0"/>
    <w:rsid w:val="003D18A8"/>
    <w:rsid w:val="00630726"/>
    <w:rsid w:val="006611F0"/>
    <w:rsid w:val="006D4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26"/>
    <w:pPr>
      <w:spacing w:after="0" w:line="240" w:lineRule="auto"/>
    </w:pPr>
    <w:rPr>
      <w:rFonts w:ascii="Times New Roman" w:eastAsia="Times New Roman" w:hAnsi="Times New Roman" w:cs="Times New Roman"/>
      <w:sz w:val="20"/>
      <w:szCs w:val="20"/>
      <w:lang w:eastAsia="el-GR"/>
    </w:rPr>
  </w:style>
  <w:style w:type="paragraph" w:styleId="8">
    <w:name w:val="heading 8"/>
    <w:basedOn w:val="a"/>
    <w:next w:val="a"/>
    <w:link w:val="8Char"/>
    <w:qFormat/>
    <w:rsid w:val="00630726"/>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630726"/>
    <w:rPr>
      <w:rFonts w:ascii="Times New Roman" w:eastAsia="Times New Roman" w:hAnsi="Times New Roman" w:cs="Times New Roman"/>
      <w:b/>
      <w:bCs/>
      <w:sz w:val="28"/>
      <w:szCs w:val="20"/>
      <w:lang w:eastAsia="el-GR"/>
    </w:rPr>
  </w:style>
  <w:style w:type="paragraph" w:styleId="2">
    <w:name w:val="Body Text 2"/>
    <w:basedOn w:val="a"/>
    <w:link w:val="2Char"/>
    <w:semiHidden/>
    <w:rsid w:val="00630726"/>
    <w:pPr>
      <w:jc w:val="both"/>
    </w:pPr>
    <w:rPr>
      <w:sz w:val="24"/>
    </w:rPr>
  </w:style>
  <w:style w:type="character" w:customStyle="1" w:styleId="2Char">
    <w:name w:val="Σώμα κείμενου 2 Char"/>
    <w:basedOn w:val="a0"/>
    <w:link w:val="2"/>
    <w:semiHidden/>
    <w:rsid w:val="00630726"/>
    <w:rPr>
      <w:rFonts w:ascii="Times New Roman" w:eastAsia="Times New Roman" w:hAnsi="Times New Roman" w:cs="Times New Roman"/>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26"/>
    <w:pPr>
      <w:spacing w:after="0" w:line="240" w:lineRule="auto"/>
    </w:pPr>
    <w:rPr>
      <w:rFonts w:ascii="Times New Roman" w:eastAsia="Times New Roman" w:hAnsi="Times New Roman" w:cs="Times New Roman"/>
      <w:sz w:val="20"/>
      <w:szCs w:val="20"/>
      <w:lang w:eastAsia="el-GR"/>
    </w:rPr>
  </w:style>
  <w:style w:type="paragraph" w:styleId="8">
    <w:name w:val="heading 8"/>
    <w:basedOn w:val="a"/>
    <w:next w:val="a"/>
    <w:link w:val="8Char"/>
    <w:qFormat/>
    <w:rsid w:val="00630726"/>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630726"/>
    <w:rPr>
      <w:rFonts w:ascii="Times New Roman" w:eastAsia="Times New Roman" w:hAnsi="Times New Roman" w:cs="Times New Roman"/>
      <w:b/>
      <w:bCs/>
      <w:sz w:val="28"/>
      <w:szCs w:val="20"/>
      <w:lang w:eastAsia="el-GR"/>
    </w:rPr>
  </w:style>
  <w:style w:type="paragraph" w:styleId="2">
    <w:name w:val="Body Text 2"/>
    <w:basedOn w:val="a"/>
    <w:link w:val="2Char"/>
    <w:semiHidden/>
    <w:rsid w:val="00630726"/>
    <w:pPr>
      <w:jc w:val="both"/>
    </w:pPr>
    <w:rPr>
      <w:sz w:val="24"/>
    </w:rPr>
  </w:style>
  <w:style w:type="character" w:customStyle="1" w:styleId="2Char">
    <w:name w:val="Σώμα κείμενου 2 Char"/>
    <w:basedOn w:val="a0"/>
    <w:link w:val="2"/>
    <w:semiHidden/>
    <w:rsid w:val="00630726"/>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708</Words>
  <Characters>3825</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2</cp:revision>
  <dcterms:created xsi:type="dcterms:W3CDTF">2020-03-25T17:16:00Z</dcterms:created>
  <dcterms:modified xsi:type="dcterms:W3CDTF">2020-03-25T17:26:00Z</dcterms:modified>
</cp:coreProperties>
</file>