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40CD7" w14:textId="77777777" w:rsidR="00C736CF" w:rsidRDefault="00C736CF" w:rsidP="00C736CF">
      <w:pPr>
        <w:spacing w:after="0"/>
        <w:rPr>
          <w:b/>
          <w:bCs/>
          <w:sz w:val="24"/>
          <w:szCs w:val="24"/>
        </w:rPr>
      </w:pPr>
    </w:p>
    <w:p w14:paraId="5A515095" w14:textId="77777777" w:rsidR="00666C61" w:rsidRDefault="00C736CF" w:rsidP="00C736CF">
      <w:pPr>
        <w:spacing w:after="0"/>
        <w:rPr>
          <w:b/>
          <w:bCs/>
          <w:sz w:val="24"/>
          <w:szCs w:val="24"/>
        </w:rPr>
      </w:pPr>
      <w:r>
        <w:rPr>
          <w:b/>
          <w:bCs/>
          <w:sz w:val="24"/>
          <w:szCs w:val="24"/>
        </w:rPr>
        <w:t xml:space="preserve">ΚΕΙΜΕΝΟ 1. </w:t>
      </w:r>
    </w:p>
    <w:p w14:paraId="79CD683F" w14:textId="2BC25C07" w:rsidR="00C736CF" w:rsidRDefault="00C736CF" w:rsidP="00C736CF">
      <w:pPr>
        <w:spacing w:after="0"/>
        <w:rPr>
          <w:b/>
          <w:bCs/>
          <w:sz w:val="24"/>
          <w:szCs w:val="24"/>
        </w:rPr>
      </w:pPr>
      <w:r w:rsidRPr="00C736CF">
        <w:rPr>
          <w:b/>
          <w:bCs/>
          <w:sz w:val="24"/>
          <w:szCs w:val="24"/>
        </w:rPr>
        <w:t xml:space="preserve">Ανθρώπινα Δικαιώματα: Η θεμελιώδης σημασία τους, η καταπάτησή τους και η ανάγκη για την προάσπισή </w:t>
      </w:r>
      <w:r>
        <w:rPr>
          <w:b/>
          <w:bCs/>
          <w:sz w:val="24"/>
          <w:szCs w:val="24"/>
        </w:rPr>
        <w:t>τους</w:t>
      </w:r>
    </w:p>
    <w:p w14:paraId="5825386A" w14:textId="77777777" w:rsidR="00C736CF" w:rsidRPr="00C736CF" w:rsidRDefault="00C736CF" w:rsidP="00C736CF">
      <w:pPr>
        <w:spacing w:after="0"/>
        <w:jc w:val="center"/>
        <w:rPr>
          <w:b/>
          <w:bCs/>
          <w:sz w:val="24"/>
          <w:szCs w:val="24"/>
        </w:rPr>
      </w:pPr>
    </w:p>
    <w:p w14:paraId="26F21A58" w14:textId="77777777" w:rsidR="00C736CF" w:rsidRPr="00C736CF" w:rsidRDefault="00C736CF" w:rsidP="00C736CF">
      <w:pPr>
        <w:shd w:val="clear" w:color="auto" w:fill="FFFFFF"/>
        <w:spacing w:after="0" w:line="240" w:lineRule="auto"/>
        <w:ind w:firstLine="720"/>
        <w:rPr>
          <w:rFonts w:eastAsia="Times New Roman" w:cstheme="minorHAnsi"/>
          <w:color w:val="111111"/>
          <w:sz w:val="24"/>
          <w:szCs w:val="24"/>
          <w:lang w:eastAsia="el-GR"/>
        </w:rPr>
      </w:pPr>
      <w:r w:rsidRPr="00C736CF">
        <w:rPr>
          <w:rFonts w:eastAsia="Times New Roman" w:cstheme="minorHAnsi"/>
          <w:color w:val="111111"/>
          <w:sz w:val="24"/>
          <w:szCs w:val="24"/>
          <w:lang w:eastAsia="el-GR"/>
        </w:rPr>
        <w:t>Ανθρώπινα δικαιώματα. Ίσως μία από τις σημαντικότερες έννοιες παγκοσμίως. Θεμελιώδης, ουσιαστική, ανεκτίμητη και όμως τόσο εύθραυστη και καταπατημένη. Ναι, τα ανθρώπινα δικαιώματα θεωρούνται διεθνή, εφαρμόζονται και ισχύουν παντού και διαφυλάττουν την ισότητα καθώς ισχύουν τα ίδια για όλους. Ναι, η αλήθεια είναι πως στη σημερινή εποχή τα δικαιώματα του ανθρώπου είναι κατοχυρωμένα και προστατευμένα από όλες τις πλευρές, μέσω της περίφημης Οικουμενικής Διακήρυξης των Ανθρωπίνων Δικαιωμάτων, η οποία υιοθετήθηκε από τη Γενική Συνέλευση του ΟΗΕ στις 10 Δεκεμβρίου του 1948. Όμως θα πρέπει να αναρωτηθούμε. Τηρείται πράγματι το περιεχόμενο της εν λόγω Διακήρυξης; Εφαρμόζονται τα άρθρα της; Και γενικότερα τα ανθρώπινα δικαιώματα σήμερα χαίρουν σεβασμού, εκτίμησης και προστασίας;</w:t>
      </w:r>
    </w:p>
    <w:p w14:paraId="30E961A9" w14:textId="77777777" w:rsidR="00C736CF" w:rsidRPr="00C736CF" w:rsidRDefault="00C736CF" w:rsidP="00C736CF">
      <w:pPr>
        <w:shd w:val="clear" w:color="auto" w:fill="FFFFFF"/>
        <w:spacing w:after="0" w:line="240" w:lineRule="auto"/>
        <w:ind w:firstLine="720"/>
        <w:rPr>
          <w:rFonts w:eastAsia="Times New Roman" w:cstheme="minorHAnsi"/>
          <w:color w:val="111111"/>
          <w:sz w:val="24"/>
          <w:szCs w:val="24"/>
          <w:lang w:eastAsia="el-GR"/>
        </w:rPr>
      </w:pPr>
      <w:r w:rsidRPr="00C736CF">
        <w:rPr>
          <w:rFonts w:eastAsia="Times New Roman" w:cstheme="minorHAnsi"/>
          <w:color w:val="111111"/>
          <w:sz w:val="24"/>
          <w:szCs w:val="24"/>
          <w:lang w:eastAsia="el-GR"/>
        </w:rPr>
        <w:t>Κοιτάζοντας κανείς το πώς έχουν τα πράγματα σήμερα και παρατηρώντας το τι συμβαίνει στο διεθνές σύστημα, τη διεθνή τάξη πραγμάτων, στο εκάστοτε κράτος, την εκάστοτε χώρα και τέλος στην ίδια του την καθημερινότητα και τη ζωή των συνανθρώπων του, θα συνειδητοποιήσει πως πολλά από τα ανθρώπινα δικαιώματα καταπατώνται και μάλιστα τις περισσότερες φορές με τον πιο απηνή τρόπο. Παρότι κατοχυρώνονται πλήρως εντός της Οικουμενικής Διακήρυξης των Ανθρωπίνων Δικαιωμάτων, υφίστανται συνεχείς παραβιάσεις και καταπατήσεις. Διότι το γεγονός ότι η Οικουμενική Διακήρυξη των Ανθρωπίνων Δικαιωμάτων δεν αποτελεί νομικά δεσμευτικό κείμενο, δε σημαίνει πως δεν πρέπει να τηρείται και να χαίρει σεβασμού και εκτίμησης. Όπως το σωστό και το πρέπον είναι η κοινωνία να τηρεί και να εφαρμόζει τους νόμους έχοντας ως κίνητρο για την τήρησή τους ότι πρέπει να τηρείται το σωστό και το καλό και όχι έχοντας ως κίνητρο το φόβο των επερχόμενων κυρώσεων από ενδεχόμενη μη τήρησή τους, έτσι το δέον είναι η κοινωνία να τηρεί και τις διατάξεις της Οικουμενικής Διακήρυξης των Δικαιωμάτων του Ανθρώπου, ορμώμενη από τη θέληση να κάνει το σωστό και όχι να τις παραβιάζει λόγω του ότι δεν είναι νομικά δεσμευτικές. Άλλωστε η ΟΔΑΔ αν και στερείται νομικής δεσμευτικότητας έγινε η βάση για δύο συνθήκες, το Διεθνές Σύμφωνο για τα Ατομικά και Πολιτικά Δικαιώματα και το Διεθνές Σύμφωνο για τα Οικονομικά, Κοινωνικά και Πολιτιστικά Δικαιώματα και μαζί με αυτά τα δύο Σύμφωνα συναποτελεί τη Διεθνή Διακήρυξη των Ανθρωπίνων Δικαιωμάτων.</w:t>
      </w:r>
    </w:p>
    <w:p w14:paraId="04545302" w14:textId="77777777" w:rsidR="00C736CF" w:rsidRPr="00C736CF" w:rsidRDefault="00C736CF" w:rsidP="00C736CF">
      <w:pPr>
        <w:shd w:val="clear" w:color="auto" w:fill="FFFFFF"/>
        <w:spacing w:after="0" w:line="240" w:lineRule="auto"/>
        <w:ind w:firstLine="720"/>
        <w:rPr>
          <w:rFonts w:eastAsia="Times New Roman" w:cstheme="minorHAnsi"/>
          <w:color w:val="111111"/>
          <w:sz w:val="24"/>
          <w:szCs w:val="24"/>
          <w:lang w:eastAsia="el-GR"/>
        </w:rPr>
      </w:pPr>
      <w:r w:rsidRPr="00C736CF">
        <w:rPr>
          <w:rFonts w:eastAsia="Times New Roman" w:cstheme="minorHAnsi"/>
          <w:color w:val="111111"/>
          <w:sz w:val="24"/>
          <w:szCs w:val="24"/>
          <w:lang w:eastAsia="el-GR"/>
        </w:rPr>
        <w:t>Η πικρή αλήθεια είναι πως η πραγματικότητα απέχει κατά πολύ από τα ιδανικά που προβάλλει και προωθεί η διακήρυξη για τα δικαιώματα του Ανθρώπου. Το σενάριο που μάλλον πλησιάζει πιο πολύ στην πραγματικότητα είναι πως έχει δοθεί στους ανθρώπους παγκοσμίως η ψευδαίσθηση της τήρησης, της εφαρμογής και του σεβασμού των δικαιωμάτων του ανθρώπου, όπως αυτά κατοχυρώνονται στην εν λόγω Διακήρυξη, καθώς η αλήθεια είναι πως παραβιάζονται και καταπατώνται κατάφωρα. Οι υπέρμαχοι των ανθρωπίνων δικαιωμάτων υποστηρίζουν πως η ΟΔΑΔ παραμένει ακόμα περισσότερο όνειρο παρά πραγματικότητα αν και έχουν περάσει τόσα χρόνια από την έκδοσή της.</w:t>
      </w:r>
    </w:p>
    <w:p w14:paraId="32013990" w14:textId="77777777" w:rsidR="00C736CF" w:rsidRPr="00C736CF" w:rsidRDefault="00C736CF" w:rsidP="00C736CF">
      <w:pPr>
        <w:shd w:val="clear" w:color="auto" w:fill="FFFFFF"/>
        <w:spacing w:after="0" w:line="240" w:lineRule="auto"/>
        <w:ind w:firstLine="720"/>
        <w:rPr>
          <w:rFonts w:eastAsia="Times New Roman" w:cstheme="minorHAnsi"/>
          <w:color w:val="111111"/>
          <w:sz w:val="24"/>
          <w:szCs w:val="24"/>
          <w:lang w:eastAsia="el-GR"/>
        </w:rPr>
      </w:pPr>
      <w:r w:rsidRPr="00C736CF">
        <w:rPr>
          <w:rFonts w:eastAsia="Times New Roman" w:cstheme="minorHAnsi"/>
          <w:color w:val="111111"/>
          <w:sz w:val="24"/>
          <w:szCs w:val="24"/>
          <w:lang w:eastAsia="el-GR"/>
        </w:rPr>
        <w:t>Θα πρέπει να αφυπνιστούμε και να παρακινήσουμε τους εαυτούς μας και τους άλλους να παλεύουμε για την προστασία, την τήρηση και την εφαρμογή των ανθρωπίνων δικαιωμάτων παγκοσμίως, ξεκινώντας ο καθένας από εμάς με το να σέβεται και να προστατεύει πρώτα ο ίδιος τα δικαιώματα των συνανθρώπων του με το να μην τα καταπατά. Έτσι ο καθένας μας λειτουργώντας σε αυτό το πλαίσιο και δίνοντας το καλό παράδειγμα, μπορεί να εμπνεύσει και άλλους να δρουν με τον ίδιο τρόπο.</w:t>
      </w:r>
    </w:p>
    <w:p w14:paraId="740A07E0" w14:textId="77777777" w:rsidR="00C736CF" w:rsidRPr="00C736CF" w:rsidRDefault="00C736CF" w:rsidP="00C736CF">
      <w:pPr>
        <w:shd w:val="clear" w:color="auto" w:fill="FFFFFF"/>
        <w:spacing w:after="0" w:line="240" w:lineRule="auto"/>
        <w:ind w:firstLine="720"/>
        <w:rPr>
          <w:rFonts w:eastAsia="Times New Roman" w:cstheme="minorHAnsi"/>
          <w:color w:val="111111"/>
          <w:sz w:val="24"/>
          <w:szCs w:val="24"/>
          <w:lang w:eastAsia="el-GR"/>
        </w:rPr>
      </w:pPr>
      <w:r w:rsidRPr="00C736CF">
        <w:rPr>
          <w:rFonts w:eastAsia="Times New Roman" w:cstheme="minorHAnsi"/>
          <w:color w:val="111111"/>
          <w:sz w:val="24"/>
          <w:szCs w:val="24"/>
          <w:lang w:eastAsia="el-GR"/>
        </w:rPr>
        <w:t xml:space="preserve">Κανείς μας δεν πρέπει να εφησυχάζει και να επαναπαύεται σκεπτόμενος πως τα δικά του δικαιώματα δεν έχουν καταπατηθεί και πως η καταπάτηση που υφίστανται άλλοι συνάνθρωποί του δεν πρόκειται να τον αγγίξει, γιατί ζούμε σε μία κοινωνία όπου όλα είναι αλληλένδετα και αργά ή γρήγορα ή συνέπειες θα χτυπήσουν και τη δική του πόρτα. Πρέπει να σκεφτόμαστε και τη ζωή του </w:t>
      </w:r>
      <w:r w:rsidRPr="00C736CF">
        <w:rPr>
          <w:rFonts w:eastAsia="Times New Roman" w:cstheme="minorHAnsi"/>
          <w:color w:val="111111"/>
          <w:sz w:val="24"/>
          <w:szCs w:val="24"/>
          <w:lang w:eastAsia="el-GR"/>
        </w:rPr>
        <w:lastRenderedPageBreak/>
        <w:t xml:space="preserve">συνανθρώπου μας και να παλεύουμε για να προστατεύσουμε τα δικαιώματα και τα κεκτημένα όλων </w:t>
      </w:r>
      <w:r w:rsidR="00313BF1">
        <w:rPr>
          <w:rFonts w:eastAsia="Times New Roman" w:cstheme="minorHAnsi"/>
          <w:color w:val="111111"/>
          <w:sz w:val="24"/>
          <w:szCs w:val="24"/>
          <w:lang w:eastAsia="el-GR"/>
        </w:rPr>
        <w:t>μας,</w:t>
      </w:r>
      <w:r w:rsidRPr="00C736CF">
        <w:rPr>
          <w:rFonts w:eastAsia="Times New Roman" w:cstheme="minorHAnsi"/>
          <w:color w:val="111111"/>
          <w:sz w:val="24"/>
          <w:szCs w:val="24"/>
          <w:lang w:eastAsia="el-GR"/>
        </w:rPr>
        <w:t xml:space="preserve"> έτσι ώστε να μην καταπατώνται και να εξασφαλιστεί ένα καλύτερο μέλλον για τις νέες γενιές. Όλα τα μεγάλα γεγονότα και επιτεύγματα που έχουν συμβεί στην ιστορία της ανθρωπότητας επετεύχθησαν με συλλογικό αγώνα, σεβασμό, αλληλοκατανόηση και πίστη σε συγκεκριμένα ιδανικά. Η δύναμη της συλλογικότητας και της ομαδικής προσπάθειας είναι τεράστια και αδιαμφισβήτητη. Άλλωστε όπως αναφέρεται και στο προοίμιο της Οικουμενικής Διακήρυξης των Ανθρωπίνων Δικαιωμάτων «η αναγνώριση της αξιοπρέπειας, που είναι σύμφυτη σε όλα τα μέλη της ανθρώπινης οικογένειας, καθώς και των ίσων και αναπαλλοτρίωτων δικαιωμάτων τους αποτελεί θεμέλιο της ελευθερίας, της δικαιοσύνης και της ειρήνης.</w:t>
      </w:r>
    </w:p>
    <w:p w14:paraId="3FDD0FEA" w14:textId="77777777" w:rsidR="00C736CF" w:rsidRPr="00C736CF" w:rsidRDefault="00C736CF" w:rsidP="00C736CF">
      <w:pPr>
        <w:shd w:val="clear" w:color="auto" w:fill="FFFFFF"/>
        <w:spacing w:after="0" w:line="240" w:lineRule="auto"/>
        <w:jc w:val="right"/>
        <w:rPr>
          <w:rFonts w:eastAsia="Times New Roman" w:cstheme="minorHAnsi"/>
          <w:i/>
          <w:iCs/>
          <w:color w:val="111111"/>
          <w:sz w:val="20"/>
          <w:szCs w:val="20"/>
          <w:lang w:eastAsia="el-GR"/>
        </w:rPr>
      </w:pPr>
      <w:r w:rsidRPr="00C736CF">
        <w:rPr>
          <w:rFonts w:eastAsia="Times New Roman" w:cstheme="minorHAnsi"/>
          <w:i/>
          <w:iCs/>
          <w:color w:val="111111"/>
          <w:sz w:val="20"/>
          <w:szCs w:val="20"/>
          <w:lang w:eastAsia="el-GR"/>
        </w:rPr>
        <w:t>Κακιοπούλου Κ., διασκευασμένο κείμενο από το διαδίκτυο</w:t>
      </w:r>
    </w:p>
    <w:p w14:paraId="1EB86172" w14:textId="77777777" w:rsidR="003402A1" w:rsidRDefault="003402A1"/>
    <w:p w14:paraId="227F194C" w14:textId="77777777" w:rsidR="00C736CF" w:rsidRDefault="00C736CF" w:rsidP="00C736CF">
      <w:pPr>
        <w:pStyle w:val="NormalWeb"/>
        <w:shd w:val="clear" w:color="auto" w:fill="FFFFFF"/>
        <w:spacing w:before="0" w:beforeAutospacing="0" w:after="0" w:afterAutospacing="0" w:line="408" w:lineRule="atLeast"/>
        <w:textAlignment w:val="baseline"/>
        <w:rPr>
          <w:rStyle w:val="Strong"/>
          <w:rFonts w:asciiTheme="minorHAnsi" w:eastAsiaTheme="majorEastAsia" w:hAnsiTheme="minorHAnsi" w:cstheme="minorHAnsi"/>
          <w:color w:val="000000"/>
          <w:bdr w:val="none" w:sz="0" w:space="0" w:color="auto" w:frame="1"/>
        </w:rPr>
      </w:pPr>
      <w:r w:rsidRPr="00C736CF">
        <w:rPr>
          <w:rFonts w:asciiTheme="minorHAnsi" w:hAnsiTheme="minorHAnsi" w:cstheme="minorHAnsi"/>
          <w:b/>
          <w:bCs/>
        </w:rPr>
        <w:t xml:space="preserve">Κείμενο 2. </w:t>
      </w:r>
      <w:r w:rsidRPr="00C736CF">
        <w:rPr>
          <w:rStyle w:val="Strong"/>
          <w:rFonts w:asciiTheme="minorHAnsi" w:eastAsiaTheme="majorEastAsia" w:hAnsiTheme="minorHAnsi" w:cstheme="minorHAnsi"/>
          <w:color w:val="000000"/>
          <w:bdr w:val="none" w:sz="0" w:space="0" w:color="auto" w:frame="1"/>
        </w:rPr>
        <w:t>«Αν θέλεις να λέγεσαι άνθρωπος», Τάσος Λειβαδίτης</w:t>
      </w:r>
    </w:p>
    <w:p w14:paraId="00FA4C02" w14:textId="77777777" w:rsidR="00C736CF" w:rsidRPr="00C736CF" w:rsidRDefault="00C736CF" w:rsidP="00C736CF">
      <w:pPr>
        <w:pStyle w:val="NormalWeb"/>
        <w:shd w:val="clear" w:color="auto" w:fill="FFFFFF"/>
        <w:spacing w:before="0" w:beforeAutospacing="0" w:after="0" w:afterAutospacing="0" w:line="408" w:lineRule="atLeast"/>
        <w:textAlignment w:val="baseline"/>
        <w:rPr>
          <w:rFonts w:asciiTheme="minorHAnsi" w:hAnsiTheme="minorHAnsi" w:cstheme="minorHAnsi"/>
        </w:rPr>
      </w:pPr>
    </w:p>
    <w:p w14:paraId="1D42A293" w14:textId="77777777" w:rsidR="00C736CF" w:rsidRPr="00C736CF" w:rsidRDefault="00C736CF" w:rsidP="00C736CF">
      <w:pPr>
        <w:pStyle w:val="NormalWeb"/>
        <w:shd w:val="clear" w:color="auto" w:fill="FFFFFF"/>
        <w:spacing w:before="0" w:beforeAutospacing="0" w:after="0" w:afterAutospacing="0" w:line="408" w:lineRule="atLeast"/>
        <w:textAlignment w:val="baseline"/>
        <w:rPr>
          <w:rFonts w:asciiTheme="minorHAnsi" w:hAnsiTheme="minorHAnsi" w:cstheme="minorHAnsi"/>
        </w:rPr>
      </w:pPr>
      <w:r w:rsidRPr="00C736CF">
        <w:rPr>
          <w:rFonts w:asciiTheme="minorHAnsi" w:hAnsiTheme="minorHAnsi" w:cstheme="minorHAnsi"/>
          <w:color w:val="000000"/>
          <w:bdr w:val="none" w:sz="0" w:space="0" w:color="auto" w:frame="1"/>
        </w:rPr>
        <w:t>Αν θέλεις να λέγεσαι άνθρωπος</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δεν θα πάψεις ούτε στιγμή ν’ αγωνίζεσαι για την ειρήνη και για το δίκιο.</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Θα βγεις στους δρόμους, θα φωνάξεις, τα χείλια σου θα</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ματώσουν απ’ τις φωνές</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το πρόσωπό σου θα ματώσει από τις σφαίρες — μα ούτε βήμα πίσω.</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Κάθε κραυγή σου μια πετριά στα τζάμια των πολεμοκάπηλων</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Κάθε χειρονομία σου σα να γκρεμίζεις την αδικία.</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Και πρόσεξε: μη ξεχαστείς ούτε στιγμή.</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Έτσι λίγο να θυμηθείς τα παιδικά σου χρόνια</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αφίνεις χιλιάδες παιδιά να κομματιάζονται την ώρα που παίζουν ανύποπτα στις πολιτείες</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μια στιγμή αν κοιτάξεις το ηλιοβασίλεμα</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αύριο οι άνθρωποι θα χάνουνται στη νύχτα του πολέμου</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έτσι και σταματήσεις μια στιγμή να ονειρευτείς</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εκατομμύρια ανθρώπινα όνειρα θα γίνουν στάχτη κάτω απ’ τις οβίδες.</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Δεν έχεις καιρό</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δεν έχεις καιρό για τον εαυτό σου</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αν θέλεις να λέγεσαι άνθρωπος.</w:t>
      </w:r>
    </w:p>
    <w:p w14:paraId="20639D93" w14:textId="77777777" w:rsidR="00C736CF" w:rsidRPr="00C736CF" w:rsidRDefault="00C736CF" w:rsidP="00C736CF">
      <w:pPr>
        <w:pStyle w:val="NormalWeb"/>
        <w:shd w:val="clear" w:color="auto" w:fill="FFFFFF"/>
        <w:spacing w:before="0" w:beforeAutospacing="0" w:after="0" w:afterAutospacing="0" w:line="408" w:lineRule="atLeast"/>
        <w:textAlignment w:val="baseline"/>
        <w:rPr>
          <w:rFonts w:asciiTheme="minorHAnsi" w:hAnsiTheme="minorHAnsi" w:cstheme="minorHAnsi"/>
        </w:rPr>
      </w:pPr>
      <w:r w:rsidRPr="00C736CF">
        <w:rPr>
          <w:rFonts w:asciiTheme="minorHAnsi" w:hAnsiTheme="minorHAnsi" w:cstheme="minorHAnsi"/>
          <w:color w:val="000000"/>
          <w:bdr w:val="none" w:sz="0" w:space="0" w:color="auto" w:frame="1"/>
        </w:rPr>
        <w:t>Αν θέλεις να λέγεσαι άνθρωπος</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μπορεί να χρειαστεί ν’ αφίσεις τη μάνα σου, την αγαπημένη</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ή το παιδί σου.</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Δε θα διστάσεις.</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Θ’ απαρνηθείς τη λάμπα σου και το ψωμί σου</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θ’ απαρνηθείς τη βραδινή ξεκούραση στο σπιτικό κατώφλι</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για τον τραχύ δρόμο που πάει στο αύριο.</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Μπροστά σε τίποτα δε θα δειλιάσεις κι ούτε θα φοβηθείς.</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lastRenderedPageBreak/>
        <w:t>Το ξέρω, είναι όμορφο ν’ ακούς μια φυσαρμόνικα το βράδι,</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να κοιτάς έν’ άστρο, να ονειρεύεσαι</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είναι όμορφο σκυμμένος πάνω απ’ το κόκκινο στόμα της αγάπης σου</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να την ακούς να σου λέει τα όνειρά της για το μέλλον.</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Μα εσύ πρέπει να τ’ αποχαιρετήσεις όλ’ αυτά και να ξεκινήσεις</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γιατί εσύ είσαι υπεύθυνος για όλες τις φυσαρμόνικες του κόσμου, για όλα τ’ άστρα, για όλες τις λάμπες και για όλα τα όνειρα</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αν θέλεις να λέγεσαι άνθρωπος.</w:t>
      </w:r>
    </w:p>
    <w:p w14:paraId="28A0C9E9" w14:textId="77777777" w:rsidR="00C736CF" w:rsidRPr="00C736CF" w:rsidRDefault="00C736CF" w:rsidP="00C736CF">
      <w:pPr>
        <w:pStyle w:val="NormalWeb"/>
        <w:shd w:val="clear" w:color="auto" w:fill="FFFFFF"/>
        <w:spacing w:before="0" w:beforeAutospacing="0" w:after="0" w:afterAutospacing="0" w:line="408" w:lineRule="atLeast"/>
        <w:textAlignment w:val="baseline"/>
        <w:rPr>
          <w:rFonts w:asciiTheme="minorHAnsi" w:hAnsiTheme="minorHAnsi" w:cstheme="minorHAnsi"/>
        </w:rPr>
      </w:pPr>
      <w:r w:rsidRPr="00C736CF">
        <w:rPr>
          <w:rFonts w:asciiTheme="minorHAnsi" w:hAnsiTheme="minorHAnsi" w:cstheme="minorHAnsi"/>
          <w:color w:val="000000"/>
          <w:bdr w:val="none" w:sz="0" w:space="0" w:color="auto" w:frame="1"/>
        </w:rPr>
        <w:t>Αν θέλεις να λέγεσαι άνθρωπος</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μπορεί να χρειαστεί να σε κλείσουν φυλακή για είκοσι ή και περισσότερα χρόνια</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μα εσύ και μες στη φυλακή θα θυμάσαι πάντοτε την άνοιξη,</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τη μάνα σου και τον κόσμο.</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Εσύ και μες απ’ το τετραγωνικό μέτρο του κελιού σου</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θα συνεχίζεις τον δρόμο σου πάνω στη γη.</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Κι’ όταν μες στην απέραντη σιωπή, τη νύχτα</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θα χτυπάς τον τοίχο του κελιού σου με το δάχτυλο</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απ’ τ’ άλλο μέρος του τοίχου θα σου απαντάει η Ισπανία.</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Εσύ, κι ας βλέπεις να περνάν τα χρόνια σου και ν’ ασπρίζουν τα μαλλιά σου</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δε θα γερνάς.</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Εσύ και μες στη φυλακή κάθε πρωί θα ξημερώνεσαι πιο νέος</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Αφού όλο και νέοι αγώνες θ’ αρχίζουνε στον κόσμο</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αν θέλεις να λέγεσαι άνθρωπος.</w:t>
      </w:r>
    </w:p>
    <w:p w14:paraId="3B6EC600" w14:textId="77777777" w:rsidR="00C736CF" w:rsidRPr="00C736CF" w:rsidRDefault="00C736CF" w:rsidP="00C736CF">
      <w:pPr>
        <w:pStyle w:val="NormalWeb"/>
        <w:shd w:val="clear" w:color="auto" w:fill="FFFFFF"/>
        <w:spacing w:before="0" w:beforeAutospacing="0" w:after="0" w:afterAutospacing="0" w:line="408" w:lineRule="atLeast"/>
        <w:textAlignment w:val="baseline"/>
        <w:rPr>
          <w:rFonts w:asciiTheme="minorHAnsi" w:hAnsiTheme="minorHAnsi" w:cstheme="minorHAnsi"/>
          <w:color w:val="000000"/>
          <w:bdr w:val="none" w:sz="0" w:space="0" w:color="auto" w:frame="1"/>
        </w:rPr>
      </w:pPr>
      <w:r w:rsidRPr="00C736CF">
        <w:rPr>
          <w:rFonts w:asciiTheme="minorHAnsi" w:hAnsiTheme="minorHAnsi" w:cstheme="minorHAnsi"/>
          <w:color w:val="000000"/>
          <w:bdr w:val="none" w:sz="0" w:space="0" w:color="auto" w:frame="1"/>
        </w:rPr>
        <w:t>Αν θέλεις να λέγεσαι άνθρωπος</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θα πρέπει να μπορείς να πεθάνεις ένα οποιοδήποτε πρωινό.</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Αποβραδίς στην απομόνωση θα γράψεις ένα μεγάλο τρυφερό γράμμα στη μάνα σου</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θα γράψεις στον τοίχο την ημερομηνία, τ’ αρχικά του ονόματός σου και μια λέξη: Ειρήνη</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σα να ’γραφες όλη την ιστορία της ζωής σου.</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Να μπορείς να πεθάνεις ένα οποιοδήποτε πρωινό</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να μπορείς να σταθείς μπροστά στα έξι ντουφέκια</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σα να στεκόσουνα μπροστά σ’ ολάκαιρο το μέλλον.</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Να μπορείς, απάνω απ’ την ομοβροντία που σε σκοτώνει</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εσύ ν’ ακούς τα εκατομμύρια των απλών ανθρώπων που τραγουδώντας πολεμάνε για την ειρήνη.</w:t>
      </w:r>
      <w:r w:rsidRPr="00C736CF">
        <w:rPr>
          <w:rFonts w:asciiTheme="minorHAnsi" w:hAnsiTheme="minorHAnsi" w:cstheme="minorHAnsi"/>
        </w:rPr>
        <w:br/>
      </w:r>
      <w:r w:rsidRPr="00C736CF">
        <w:rPr>
          <w:rFonts w:asciiTheme="minorHAnsi" w:hAnsiTheme="minorHAnsi" w:cstheme="minorHAnsi"/>
          <w:color w:val="000000"/>
          <w:bdr w:val="none" w:sz="0" w:space="0" w:color="auto" w:frame="1"/>
        </w:rPr>
        <w:t>Αν θέλεις να λέγεσαι άνθρωπος.</w:t>
      </w:r>
    </w:p>
    <w:p w14:paraId="23AEC1BC" w14:textId="77777777" w:rsidR="00C736CF" w:rsidRDefault="00C736CF" w:rsidP="00C736CF">
      <w:pPr>
        <w:pStyle w:val="NormalWeb"/>
        <w:shd w:val="clear" w:color="auto" w:fill="FFFFFF"/>
        <w:spacing w:before="0" w:beforeAutospacing="0" w:after="0" w:afterAutospacing="0" w:line="408" w:lineRule="atLeast"/>
        <w:textAlignment w:val="baseline"/>
        <w:rPr>
          <w:rFonts w:ascii="Arial" w:hAnsi="Arial" w:cs="Arial"/>
        </w:rPr>
      </w:pPr>
    </w:p>
    <w:p w14:paraId="149609A9" w14:textId="7E27255C" w:rsidR="00C736CF" w:rsidRPr="00C736CF" w:rsidRDefault="00C736CF" w:rsidP="00C736CF">
      <w:pPr>
        <w:pStyle w:val="NormalWeb"/>
        <w:shd w:val="clear" w:color="auto" w:fill="FFFFFF"/>
        <w:spacing w:before="0" w:beforeAutospacing="0" w:after="0" w:afterAutospacing="0" w:line="408" w:lineRule="atLeast"/>
        <w:textAlignment w:val="baseline"/>
        <w:rPr>
          <w:rFonts w:asciiTheme="minorHAnsi" w:hAnsiTheme="minorHAnsi" w:cstheme="minorHAnsi"/>
          <w:i/>
          <w:iCs/>
          <w:sz w:val="22"/>
          <w:szCs w:val="22"/>
        </w:rPr>
      </w:pPr>
      <w:r w:rsidRPr="00C736CF">
        <w:rPr>
          <w:rFonts w:asciiTheme="minorHAnsi" w:hAnsiTheme="minorHAnsi" w:cstheme="minorHAnsi"/>
          <w:i/>
          <w:iCs/>
          <w:color w:val="000000"/>
          <w:sz w:val="22"/>
          <w:szCs w:val="22"/>
          <w:bdr w:val="none" w:sz="0" w:space="0" w:color="auto" w:frame="1"/>
        </w:rPr>
        <w:t>[Τάσος Λειβαδίτης, Ποίηση, Κέδρος, Αθήναι 1979, σ. 121-124]</w:t>
      </w:r>
      <w:r w:rsidR="00193B62">
        <w:rPr>
          <w:rFonts w:asciiTheme="minorHAnsi" w:hAnsiTheme="minorHAnsi" w:cstheme="minorHAnsi"/>
          <w:i/>
          <w:iCs/>
          <w:color w:val="000000"/>
          <w:sz w:val="22"/>
          <w:szCs w:val="22"/>
          <w:bdr w:val="none" w:sz="0" w:space="0" w:color="auto" w:frame="1"/>
        </w:rPr>
        <w:t xml:space="preserve"> </w:t>
      </w:r>
      <w:r w:rsidRPr="00C736CF">
        <w:rPr>
          <w:rFonts w:asciiTheme="minorHAnsi" w:hAnsiTheme="minorHAnsi" w:cstheme="minorHAnsi"/>
          <w:i/>
          <w:iCs/>
          <w:color w:val="000000"/>
          <w:sz w:val="22"/>
          <w:szCs w:val="22"/>
          <w:bdr w:val="none" w:sz="0" w:space="0" w:color="auto" w:frame="1"/>
        </w:rPr>
        <w:t>[ΔΙΑΤΗΡΗΘΗΚΕ Η ΟΡΘΟΓΡΑΦΙΑ ΤΟΥ ΠΟΙΗΤΗ]</w:t>
      </w:r>
    </w:p>
    <w:p w14:paraId="5AFD5D54" w14:textId="77777777" w:rsidR="00C736CF" w:rsidRDefault="00C736CF" w:rsidP="00C736CF">
      <w:pPr>
        <w:rPr>
          <w:b/>
          <w:bCs/>
          <w:sz w:val="24"/>
          <w:szCs w:val="24"/>
        </w:rPr>
      </w:pPr>
    </w:p>
    <w:p w14:paraId="44F2548E" w14:textId="77777777" w:rsidR="00C736CF" w:rsidRPr="00C736CF" w:rsidRDefault="00C736CF" w:rsidP="00C736CF">
      <w:pPr>
        <w:pStyle w:val="NormalWeb"/>
        <w:shd w:val="clear" w:color="auto" w:fill="FFFFFF"/>
        <w:spacing w:before="0" w:beforeAutospacing="0" w:after="0" w:afterAutospacing="0" w:line="408" w:lineRule="atLeast"/>
        <w:textAlignment w:val="baseline"/>
        <w:rPr>
          <w:rFonts w:asciiTheme="minorHAnsi" w:hAnsiTheme="minorHAnsi" w:cstheme="minorHAnsi"/>
        </w:rPr>
      </w:pPr>
      <w:r w:rsidRPr="00C736CF">
        <w:rPr>
          <w:rStyle w:val="Strong"/>
          <w:rFonts w:asciiTheme="minorHAnsi" w:eastAsiaTheme="majorEastAsia" w:hAnsiTheme="minorHAnsi" w:cstheme="minorHAnsi"/>
          <w:color w:val="000000"/>
          <w:bdr w:val="none" w:sz="0" w:space="0" w:color="auto" w:frame="1"/>
        </w:rPr>
        <w:lastRenderedPageBreak/>
        <w:t>ΘΕΜΑΤΑ</w:t>
      </w:r>
      <w:r w:rsidRPr="00C736CF">
        <w:rPr>
          <w:rFonts w:asciiTheme="minorHAnsi" w:hAnsiTheme="minorHAnsi" w:cstheme="minorHAnsi"/>
          <w:color w:val="000000"/>
          <w:bdr w:val="none" w:sz="0" w:space="0" w:color="auto" w:frame="1"/>
        </w:rPr>
        <w:t>                                                          </w:t>
      </w:r>
    </w:p>
    <w:p w14:paraId="1FA29ACA" w14:textId="77777777" w:rsidR="00C736CF" w:rsidRPr="00C736CF" w:rsidRDefault="00C736CF" w:rsidP="00C736CF">
      <w:pPr>
        <w:pStyle w:val="NormalWeb"/>
        <w:shd w:val="clear" w:color="auto" w:fill="FFFFFF"/>
        <w:spacing w:before="0" w:beforeAutospacing="0" w:after="0" w:afterAutospacing="0" w:line="408" w:lineRule="atLeast"/>
        <w:textAlignment w:val="baseline"/>
        <w:rPr>
          <w:rFonts w:asciiTheme="minorHAnsi" w:hAnsiTheme="minorHAnsi" w:cstheme="minorHAnsi"/>
        </w:rPr>
      </w:pPr>
      <w:r w:rsidRPr="00C736CF">
        <w:rPr>
          <w:rStyle w:val="Strong"/>
          <w:rFonts w:asciiTheme="minorHAnsi" w:eastAsiaTheme="majorEastAsia" w:hAnsiTheme="minorHAnsi" w:cstheme="minorHAnsi"/>
          <w:color w:val="000000"/>
          <w:bdr w:val="none" w:sz="0" w:space="0" w:color="auto" w:frame="1"/>
        </w:rPr>
        <w:t>ΘΕΜΑ Α:</w:t>
      </w:r>
    </w:p>
    <w:p w14:paraId="3C18EAA2" w14:textId="77777777" w:rsidR="00C736CF" w:rsidRPr="00C736CF" w:rsidRDefault="00C736CF" w:rsidP="00C736CF">
      <w:pPr>
        <w:pStyle w:val="NormalWeb"/>
        <w:shd w:val="clear" w:color="auto" w:fill="FFFFFF"/>
        <w:spacing w:before="0" w:beforeAutospacing="0" w:after="0" w:afterAutospacing="0"/>
        <w:rPr>
          <w:rFonts w:asciiTheme="minorHAnsi" w:hAnsiTheme="minorHAnsi" w:cstheme="minorHAnsi"/>
          <w:color w:val="111111"/>
        </w:rPr>
      </w:pPr>
      <w:r w:rsidRPr="00C736CF">
        <w:rPr>
          <w:rFonts w:asciiTheme="minorHAnsi" w:hAnsiTheme="minorHAnsi" w:cstheme="minorHAnsi"/>
          <w:color w:val="111111"/>
        </w:rPr>
        <w:t>Να αποδώσετε περιληπτικά σε 60 – 80 λέξεις το περιεχόμενο των τεσσάρων πρώτων παραγράφων του </w:t>
      </w:r>
      <w:r w:rsidRPr="00C736CF">
        <w:rPr>
          <w:rStyle w:val="Strong"/>
          <w:rFonts w:asciiTheme="minorHAnsi" w:eastAsiaTheme="majorEastAsia" w:hAnsiTheme="minorHAnsi" w:cstheme="minorHAnsi"/>
          <w:color w:val="111111"/>
        </w:rPr>
        <w:t>Κειμένου Ι</w:t>
      </w:r>
      <w:r w:rsidRPr="00C736CF">
        <w:rPr>
          <w:rFonts w:asciiTheme="minorHAnsi" w:hAnsiTheme="minorHAnsi" w:cstheme="minorHAnsi"/>
          <w:color w:val="111111"/>
        </w:rPr>
        <w:t> σχετικά με την τήρηση ή μη των ανθρωπίνων δικαιωμάτων.</w:t>
      </w:r>
    </w:p>
    <w:p w14:paraId="22EE2BFC" w14:textId="77777777" w:rsidR="00C736CF" w:rsidRPr="00C736CF" w:rsidRDefault="00C736CF" w:rsidP="00C736CF">
      <w:pPr>
        <w:pStyle w:val="NormalWeb"/>
        <w:shd w:val="clear" w:color="auto" w:fill="FFFFFF"/>
        <w:spacing w:before="0" w:beforeAutospacing="0" w:after="0" w:afterAutospacing="0"/>
        <w:jc w:val="right"/>
        <w:rPr>
          <w:rFonts w:asciiTheme="minorHAnsi" w:hAnsiTheme="minorHAnsi" w:cstheme="minorHAnsi"/>
          <w:color w:val="111111"/>
        </w:rPr>
      </w:pPr>
      <w:r w:rsidRPr="00C736CF">
        <w:rPr>
          <w:rStyle w:val="Strong"/>
          <w:rFonts w:asciiTheme="minorHAnsi" w:eastAsiaTheme="majorEastAsia" w:hAnsiTheme="minorHAnsi" w:cstheme="minorHAnsi"/>
          <w:color w:val="111111"/>
        </w:rPr>
        <w:t>Μονάδες 15</w:t>
      </w:r>
    </w:p>
    <w:p w14:paraId="261A21F0" w14:textId="77777777" w:rsidR="00313BF1" w:rsidRPr="00313BF1" w:rsidRDefault="00313BF1" w:rsidP="00313BF1">
      <w:pPr>
        <w:rPr>
          <w:rFonts w:cstheme="minorHAnsi"/>
          <w:b/>
          <w:bCs/>
          <w:sz w:val="24"/>
          <w:szCs w:val="24"/>
        </w:rPr>
      </w:pPr>
      <w:r w:rsidRPr="00313BF1">
        <w:rPr>
          <w:rFonts w:cstheme="minorHAnsi"/>
          <w:b/>
          <w:bCs/>
          <w:sz w:val="24"/>
          <w:szCs w:val="24"/>
        </w:rPr>
        <w:t>ΘΕΜΑ Β</w:t>
      </w:r>
    </w:p>
    <w:p w14:paraId="5394C14A" w14:textId="77777777" w:rsidR="00313BF1" w:rsidRPr="00313BF1" w:rsidRDefault="00313BF1" w:rsidP="00313BF1">
      <w:pPr>
        <w:rPr>
          <w:rFonts w:cstheme="minorHAnsi"/>
          <w:b/>
          <w:bCs/>
          <w:sz w:val="24"/>
          <w:szCs w:val="24"/>
        </w:rPr>
      </w:pPr>
      <w:r w:rsidRPr="00313BF1">
        <w:rPr>
          <w:rFonts w:cstheme="minorHAnsi"/>
          <w:b/>
          <w:bCs/>
          <w:sz w:val="24"/>
          <w:szCs w:val="24"/>
        </w:rPr>
        <w:t>Ερώτημα 1ο</w:t>
      </w:r>
    </w:p>
    <w:p w14:paraId="0CC80A34" w14:textId="77777777" w:rsidR="00313BF1" w:rsidRDefault="00313BF1" w:rsidP="00313BF1">
      <w:pPr>
        <w:rPr>
          <w:rFonts w:cstheme="minorHAnsi"/>
          <w:sz w:val="24"/>
          <w:szCs w:val="24"/>
        </w:rPr>
      </w:pPr>
      <w:r w:rsidRPr="00313BF1">
        <w:rPr>
          <w:rFonts w:cstheme="minorHAnsi"/>
          <w:sz w:val="24"/>
          <w:szCs w:val="24"/>
        </w:rPr>
        <w:t>Σε κάθε έναν από τους παρακάτω ισχυρισμούς να δώσετε τον χαρακτηρισμό «Σωστό» ή «Λάθος» με βάση το Κείμενο Ι. Να αιτ</w:t>
      </w:r>
      <w:r>
        <w:rPr>
          <w:rFonts w:cstheme="minorHAnsi"/>
          <w:sz w:val="24"/>
          <w:szCs w:val="24"/>
        </w:rPr>
        <w:t>ι</w:t>
      </w:r>
      <w:r w:rsidRPr="00313BF1">
        <w:rPr>
          <w:rFonts w:cstheme="minorHAnsi"/>
          <w:sz w:val="24"/>
          <w:szCs w:val="24"/>
        </w:rPr>
        <w:t xml:space="preserve">ολογήσετε την απάντησή </w:t>
      </w:r>
      <w:r>
        <w:rPr>
          <w:rFonts w:cstheme="minorHAnsi"/>
          <w:sz w:val="24"/>
          <w:szCs w:val="24"/>
        </w:rPr>
        <w:t xml:space="preserve">σας κάνοντας αναφορά στο κείμενο. </w:t>
      </w:r>
    </w:p>
    <w:p w14:paraId="2C227745" w14:textId="7413E7BD" w:rsidR="00313BF1" w:rsidRPr="00313BF1" w:rsidRDefault="00313BF1" w:rsidP="00193B62">
      <w:pPr>
        <w:rPr>
          <w:rFonts w:cstheme="minorHAnsi"/>
          <w:b/>
          <w:bCs/>
          <w:sz w:val="24"/>
          <w:szCs w:val="24"/>
        </w:rPr>
      </w:pPr>
      <w:r w:rsidRPr="00313BF1">
        <w:rPr>
          <w:rFonts w:cstheme="minorHAnsi"/>
          <w:sz w:val="24"/>
          <w:szCs w:val="24"/>
        </w:rPr>
        <w:t>1. Τα θεμελιώδη δικαιώματα ποικίλουν ανάλογα με τη χώρα και την κουλτούρα της.</w:t>
      </w:r>
      <w:r w:rsidRPr="00313BF1">
        <w:rPr>
          <w:rFonts w:cstheme="minorHAnsi"/>
          <w:sz w:val="24"/>
          <w:szCs w:val="24"/>
        </w:rPr>
        <w:br/>
        <w:t>2. Τα ανθρώπινα δικαιώματα παραβιάζονται συνεχώς.</w:t>
      </w:r>
      <w:r w:rsidRPr="00313BF1">
        <w:rPr>
          <w:rFonts w:cstheme="minorHAnsi"/>
          <w:sz w:val="24"/>
          <w:szCs w:val="24"/>
        </w:rPr>
        <w:br/>
        <w:t>3. Η Οικουμενική Διακήρυξη των δικαιωμάτων είναι νομικά δεσμευτική.</w:t>
      </w:r>
      <w:r w:rsidRPr="00313BF1">
        <w:rPr>
          <w:rFonts w:cstheme="minorHAnsi"/>
          <w:sz w:val="24"/>
          <w:szCs w:val="24"/>
        </w:rPr>
        <w:br/>
        <w:t>4. Η προσπάθεια του κάθε ατόμου για τον σεβασμό των Ανθρωπίνων Δικαιωμάτων είναι η θεμέλια λίθος για την αδιάλειπτη εφαρμογή τους.</w:t>
      </w:r>
      <w:r w:rsidRPr="00313BF1">
        <w:rPr>
          <w:rFonts w:cstheme="minorHAnsi"/>
          <w:sz w:val="24"/>
          <w:szCs w:val="24"/>
        </w:rPr>
        <w:br/>
        <w:t>5. Η συλλογικότητα θα αμβλύνει την παραβίαση των διατάξεων της Οικουμενικής Διακήρυξης των Ανθρωπίνων Δικαιωμάτων.</w:t>
      </w:r>
      <w:r w:rsidR="00193B62">
        <w:rPr>
          <w:rFonts w:cstheme="minorHAnsi"/>
          <w:sz w:val="24"/>
          <w:szCs w:val="24"/>
        </w:rPr>
        <w:tab/>
      </w:r>
      <w:r w:rsidR="00193B62">
        <w:rPr>
          <w:rFonts w:cstheme="minorHAnsi"/>
          <w:sz w:val="24"/>
          <w:szCs w:val="24"/>
        </w:rPr>
        <w:tab/>
      </w:r>
      <w:r w:rsidR="00193B62">
        <w:rPr>
          <w:rFonts w:cstheme="minorHAnsi"/>
          <w:sz w:val="24"/>
          <w:szCs w:val="24"/>
        </w:rPr>
        <w:tab/>
      </w:r>
      <w:r w:rsidR="00193B62">
        <w:rPr>
          <w:rFonts w:cstheme="minorHAnsi"/>
          <w:sz w:val="24"/>
          <w:szCs w:val="24"/>
        </w:rPr>
        <w:tab/>
      </w:r>
      <w:r w:rsidR="00193B62">
        <w:rPr>
          <w:rFonts w:cstheme="minorHAnsi"/>
          <w:sz w:val="24"/>
          <w:szCs w:val="24"/>
        </w:rPr>
        <w:tab/>
      </w:r>
      <w:r w:rsidR="00193B62">
        <w:rPr>
          <w:rFonts w:cstheme="minorHAnsi"/>
          <w:sz w:val="24"/>
          <w:szCs w:val="24"/>
        </w:rPr>
        <w:tab/>
      </w:r>
      <w:r w:rsidR="00193B62">
        <w:rPr>
          <w:rFonts w:cstheme="minorHAnsi"/>
          <w:sz w:val="24"/>
          <w:szCs w:val="24"/>
        </w:rPr>
        <w:tab/>
      </w:r>
      <w:r w:rsidR="00193B62">
        <w:rPr>
          <w:rFonts w:cstheme="minorHAnsi"/>
          <w:sz w:val="24"/>
          <w:szCs w:val="24"/>
        </w:rPr>
        <w:tab/>
      </w:r>
      <w:r w:rsidR="00193B62">
        <w:rPr>
          <w:rFonts w:cstheme="minorHAnsi"/>
          <w:sz w:val="24"/>
          <w:szCs w:val="24"/>
        </w:rPr>
        <w:tab/>
      </w:r>
      <w:r w:rsidRPr="00313BF1">
        <w:rPr>
          <w:rFonts w:cstheme="minorHAnsi"/>
          <w:b/>
          <w:bCs/>
          <w:sz w:val="24"/>
          <w:szCs w:val="24"/>
        </w:rPr>
        <w:t>Μονάδες 15</w:t>
      </w:r>
    </w:p>
    <w:p w14:paraId="41464ED5" w14:textId="77777777" w:rsidR="00313BF1" w:rsidRDefault="00313BF1" w:rsidP="00313BF1">
      <w:pPr>
        <w:rPr>
          <w:rFonts w:cstheme="minorHAnsi"/>
          <w:b/>
          <w:bCs/>
          <w:sz w:val="24"/>
          <w:szCs w:val="24"/>
        </w:rPr>
      </w:pPr>
      <w:r w:rsidRPr="00313BF1">
        <w:rPr>
          <w:rFonts w:cstheme="minorHAnsi"/>
          <w:b/>
          <w:bCs/>
          <w:sz w:val="24"/>
          <w:szCs w:val="24"/>
        </w:rPr>
        <w:t xml:space="preserve">Ερώτημα </w:t>
      </w:r>
      <w:r>
        <w:rPr>
          <w:rFonts w:cstheme="minorHAnsi"/>
          <w:b/>
          <w:bCs/>
          <w:sz w:val="24"/>
          <w:szCs w:val="24"/>
        </w:rPr>
        <w:t>2</w:t>
      </w:r>
      <w:r w:rsidRPr="00313BF1">
        <w:rPr>
          <w:rFonts w:cstheme="minorHAnsi"/>
          <w:b/>
          <w:bCs/>
          <w:sz w:val="24"/>
          <w:szCs w:val="24"/>
          <w:vertAlign w:val="superscript"/>
        </w:rPr>
        <w:t>ο</w:t>
      </w:r>
    </w:p>
    <w:p w14:paraId="7B291073" w14:textId="2E2298C7" w:rsidR="00313BF1" w:rsidRPr="00313BF1" w:rsidRDefault="00313BF1" w:rsidP="00193B62">
      <w:pPr>
        <w:pStyle w:val="NormalWeb"/>
        <w:shd w:val="clear" w:color="auto" w:fill="FFFFFF"/>
        <w:spacing w:before="0" w:beforeAutospacing="0" w:after="0" w:afterAutospacing="0"/>
        <w:rPr>
          <w:rFonts w:asciiTheme="minorHAnsi" w:hAnsiTheme="minorHAnsi" w:cstheme="minorHAnsi"/>
          <w:color w:val="111111"/>
        </w:rPr>
      </w:pPr>
      <w:r w:rsidRPr="00313BF1">
        <w:rPr>
          <w:rFonts w:asciiTheme="minorHAnsi" w:hAnsiTheme="minorHAnsi" w:cstheme="minorHAnsi"/>
          <w:color w:val="111111"/>
        </w:rPr>
        <w:t>α) Διαβάστε προσεκτικά την τελευταία παράγραφο του</w:t>
      </w:r>
      <w:r w:rsidRPr="00313BF1">
        <w:rPr>
          <w:rStyle w:val="Strong"/>
          <w:rFonts w:asciiTheme="minorHAnsi" w:eastAsiaTheme="majorEastAsia" w:hAnsiTheme="minorHAnsi" w:cstheme="minorHAnsi"/>
          <w:color w:val="111111"/>
        </w:rPr>
        <w:t> Κειμένου Ι</w:t>
      </w:r>
      <w:r w:rsidRPr="00313BF1">
        <w:rPr>
          <w:rFonts w:asciiTheme="minorHAnsi" w:hAnsiTheme="minorHAnsi" w:cstheme="minorHAnsi"/>
          <w:color w:val="111111"/>
        </w:rPr>
        <w:t> . Ποιες είναι οι σκέψεις σας; Παρατηρείτε κάποια συγκεκριμένη μέθοδο αντιμετώπισης της καταπάτησης των δικαιωμάτων που προτείνεται; (100 –</w:t>
      </w:r>
      <w:r>
        <w:rPr>
          <w:rFonts w:asciiTheme="minorHAnsi" w:hAnsiTheme="minorHAnsi" w:cstheme="minorHAnsi"/>
          <w:color w:val="111111"/>
        </w:rPr>
        <w:t xml:space="preserve"> </w:t>
      </w:r>
      <w:r w:rsidRPr="00313BF1">
        <w:rPr>
          <w:rFonts w:asciiTheme="minorHAnsi" w:hAnsiTheme="minorHAnsi" w:cstheme="minorHAnsi"/>
          <w:color w:val="111111"/>
        </w:rPr>
        <w:t>150 λέξεις)</w:t>
      </w:r>
      <w:r w:rsidR="00193B62">
        <w:rPr>
          <w:rFonts w:asciiTheme="minorHAnsi" w:hAnsiTheme="minorHAnsi" w:cstheme="minorHAnsi"/>
          <w:color w:val="111111"/>
        </w:rPr>
        <w:tab/>
      </w:r>
      <w:r w:rsidR="00193B62">
        <w:rPr>
          <w:rFonts w:asciiTheme="minorHAnsi" w:hAnsiTheme="minorHAnsi" w:cstheme="minorHAnsi"/>
          <w:color w:val="111111"/>
        </w:rPr>
        <w:tab/>
      </w:r>
      <w:r w:rsidR="00193B62">
        <w:rPr>
          <w:rFonts w:asciiTheme="minorHAnsi" w:hAnsiTheme="minorHAnsi" w:cstheme="minorHAnsi"/>
          <w:color w:val="111111"/>
        </w:rPr>
        <w:tab/>
      </w:r>
      <w:r w:rsidR="00193B62">
        <w:rPr>
          <w:rFonts w:asciiTheme="minorHAnsi" w:hAnsiTheme="minorHAnsi" w:cstheme="minorHAnsi"/>
          <w:color w:val="111111"/>
        </w:rPr>
        <w:tab/>
      </w:r>
      <w:r w:rsidR="00193B62">
        <w:rPr>
          <w:rFonts w:asciiTheme="minorHAnsi" w:hAnsiTheme="minorHAnsi" w:cstheme="minorHAnsi"/>
          <w:color w:val="111111"/>
        </w:rPr>
        <w:tab/>
      </w:r>
      <w:r w:rsidR="00193B62">
        <w:rPr>
          <w:rFonts w:asciiTheme="minorHAnsi" w:hAnsiTheme="minorHAnsi" w:cstheme="minorHAnsi"/>
          <w:color w:val="111111"/>
        </w:rPr>
        <w:tab/>
      </w:r>
      <w:r w:rsidR="00193B62">
        <w:rPr>
          <w:rFonts w:asciiTheme="minorHAnsi" w:hAnsiTheme="minorHAnsi" w:cstheme="minorHAnsi"/>
          <w:color w:val="111111"/>
        </w:rPr>
        <w:tab/>
      </w:r>
      <w:r w:rsidR="00193B62">
        <w:rPr>
          <w:rFonts w:asciiTheme="minorHAnsi" w:hAnsiTheme="minorHAnsi" w:cstheme="minorHAnsi"/>
          <w:color w:val="111111"/>
        </w:rPr>
        <w:tab/>
      </w:r>
      <w:r w:rsidRPr="00313BF1">
        <w:rPr>
          <w:rStyle w:val="Strong"/>
          <w:rFonts w:asciiTheme="minorHAnsi" w:eastAsiaTheme="majorEastAsia" w:hAnsiTheme="minorHAnsi" w:cstheme="minorHAnsi"/>
          <w:color w:val="111111"/>
        </w:rPr>
        <w:t xml:space="preserve">Μονάδες </w:t>
      </w:r>
      <w:r>
        <w:rPr>
          <w:rStyle w:val="Strong"/>
          <w:rFonts w:asciiTheme="minorHAnsi" w:eastAsiaTheme="majorEastAsia" w:hAnsiTheme="minorHAnsi" w:cstheme="minorHAnsi"/>
          <w:color w:val="111111"/>
        </w:rPr>
        <w:t>7</w:t>
      </w:r>
    </w:p>
    <w:p w14:paraId="657653EF" w14:textId="09FC17CB" w:rsidR="00313BF1" w:rsidRPr="00313BF1" w:rsidRDefault="00313BF1" w:rsidP="00193B62">
      <w:pPr>
        <w:pStyle w:val="NormalWeb"/>
        <w:shd w:val="clear" w:color="auto" w:fill="FFFFFF"/>
        <w:spacing w:before="0" w:beforeAutospacing="0" w:after="0" w:afterAutospacing="0"/>
        <w:rPr>
          <w:rFonts w:asciiTheme="minorHAnsi" w:hAnsiTheme="minorHAnsi" w:cstheme="minorHAnsi"/>
          <w:color w:val="111111"/>
        </w:rPr>
      </w:pPr>
      <w:r w:rsidRPr="00313BF1">
        <w:rPr>
          <w:rFonts w:asciiTheme="minorHAnsi" w:hAnsiTheme="minorHAnsi" w:cstheme="minorHAnsi"/>
          <w:color w:val="111111"/>
        </w:rPr>
        <w:t>β) «Θα πρέπει να αφυπνιστούμε και να παρακινήσουμε τους εαυτούς μας και τους άλλους να παλεύουμε για την προστασία, την τήρηση και την εφαρμογή των ανθρωπίνων δικαιωμάτων παγκοσμίως…». Να σχολιάσετε την επιλογή του ρηματικού προσώπου στη</w:t>
      </w:r>
      <w:r>
        <w:rPr>
          <w:rFonts w:asciiTheme="minorHAnsi" w:hAnsiTheme="minorHAnsi" w:cstheme="minorHAnsi"/>
          <w:color w:val="111111"/>
        </w:rPr>
        <w:t xml:space="preserve"> </w:t>
      </w:r>
      <w:r w:rsidRPr="00313BF1">
        <w:rPr>
          <w:rFonts w:asciiTheme="minorHAnsi" w:hAnsiTheme="minorHAnsi" w:cstheme="minorHAnsi"/>
          <w:color w:val="111111"/>
        </w:rPr>
        <w:t>διαμόρφωση του ύφους του Κειμένου Ι. Πώς εξυπηρετεί τη μετάδοση του μηνύματος του;</w:t>
      </w:r>
      <w:r>
        <w:rPr>
          <w:rFonts w:asciiTheme="minorHAnsi" w:hAnsiTheme="minorHAnsi" w:cstheme="minorHAnsi"/>
          <w:color w:val="111111"/>
        </w:rPr>
        <w:t xml:space="preserve"> Με ποιο τρόπο επιχειρεί ο συγγραφέας να στηρίξει την άποψή του;</w:t>
      </w:r>
      <w:r w:rsidR="00193B62">
        <w:rPr>
          <w:rFonts w:asciiTheme="minorHAnsi" w:hAnsiTheme="minorHAnsi" w:cstheme="minorHAnsi"/>
          <w:color w:val="111111"/>
        </w:rPr>
        <w:tab/>
      </w:r>
      <w:r w:rsidR="00193B62">
        <w:rPr>
          <w:rFonts w:asciiTheme="minorHAnsi" w:hAnsiTheme="minorHAnsi" w:cstheme="minorHAnsi"/>
          <w:color w:val="111111"/>
        </w:rPr>
        <w:tab/>
      </w:r>
      <w:r w:rsidR="00193B62">
        <w:rPr>
          <w:rFonts w:asciiTheme="minorHAnsi" w:hAnsiTheme="minorHAnsi" w:cstheme="minorHAnsi"/>
          <w:color w:val="111111"/>
        </w:rPr>
        <w:tab/>
      </w:r>
      <w:r w:rsidR="00193B62">
        <w:rPr>
          <w:rFonts w:asciiTheme="minorHAnsi" w:hAnsiTheme="minorHAnsi" w:cstheme="minorHAnsi"/>
          <w:color w:val="111111"/>
        </w:rPr>
        <w:tab/>
      </w:r>
      <w:r w:rsidR="00193B62">
        <w:rPr>
          <w:rFonts w:asciiTheme="minorHAnsi" w:hAnsiTheme="minorHAnsi" w:cstheme="minorHAnsi"/>
          <w:color w:val="111111"/>
        </w:rPr>
        <w:tab/>
      </w:r>
      <w:r w:rsidR="00193B62">
        <w:rPr>
          <w:rFonts w:asciiTheme="minorHAnsi" w:hAnsiTheme="minorHAnsi" w:cstheme="minorHAnsi"/>
          <w:color w:val="111111"/>
        </w:rPr>
        <w:tab/>
      </w:r>
      <w:r w:rsidR="00193B62">
        <w:rPr>
          <w:rFonts w:asciiTheme="minorHAnsi" w:hAnsiTheme="minorHAnsi" w:cstheme="minorHAnsi"/>
          <w:color w:val="111111"/>
        </w:rPr>
        <w:tab/>
      </w:r>
      <w:r w:rsidRPr="00313BF1">
        <w:rPr>
          <w:rStyle w:val="Strong"/>
          <w:rFonts w:asciiTheme="minorHAnsi" w:eastAsiaTheme="majorEastAsia" w:hAnsiTheme="minorHAnsi" w:cstheme="minorHAnsi"/>
          <w:color w:val="111111"/>
        </w:rPr>
        <w:t xml:space="preserve">Μονάδες </w:t>
      </w:r>
      <w:r>
        <w:rPr>
          <w:rStyle w:val="Strong"/>
          <w:rFonts w:asciiTheme="minorHAnsi" w:eastAsiaTheme="majorEastAsia" w:hAnsiTheme="minorHAnsi" w:cstheme="minorHAnsi"/>
          <w:color w:val="111111"/>
        </w:rPr>
        <w:t>8</w:t>
      </w:r>
    </w:p>
    <w:p w14:paraId="077ED32A" w14:textId="77777777" w:rsidR="00313BF1" w:rsidRPr="00313BF1" w:rsidRDefault="00313BF1" w:rsidP="00313BF1">
      <w:pPr>
        <w:rPr>
          <w:rFonts w:cstheme="minorHAnsi"/>
          <w:b/>
          <w:bCs/>
          <w:sz w:val="24"/>
          <w:szCs w:val="24"/>
        </w:rPr>
      </w:pPr>
      <w:r w:rsidRPr="00313BF1">
        <w:rPr>
          <w:rFonts w:cstheme="minorHAnsi"/>
          <w:b/>
          <w:bCs/>
          <w:sz w:val="24"/>
          <w:szCs w:val="24"/>
        </w:rPr>
        <w:t>Ερώτημα 3ο</w:t>
      </w:r>
    </w:p>
    <w:p w14:paraId="2777B5D8" w14:textId="77777777" w:rsidR="00313BF1" w:rsidRDefault="00313BF1" w:rsidP="00313BF1">
      <w:pPr>
        <w:rPr>
          <w:rFonts w:cstheme="minorHAnsi"/>
          <w:sz w:val="24"/>
          <w:szCs w:val="24"/>
        </w:rPr>
      </w:pPr>
      <w:r>
        <w:rPr>
          <w:rFonts w:cstheme="minorHAnsi"/>
          <w:sz w:val="24"/>
          <w:szCs w:val="24"/>
        </w:rPr>
        <w:t>α)</w:t>
      </w:r>
      <w:r w:rsidRPr="00313BF1">
        <w:rPr>
          <w:rFonts w:cstheme="minorHAnsi"/>
          <w:sz w:val="24"/>
          <w:szCs w:val="24"/>
        </w:rPr>
        <w:t>Να αναγνωρίσετε το είδος της σύνταξης (ενεργητικής ή παθητικής) στ</w:t>
      </w:r>
      <w:r>
        <w:rPr>
          <w:rFonts w:cstheme="minorHAnsi"/>
          <w:sz w:val="24"/>
          <w:szCs w:val="24"/>
        </w:rPr>
        <w:t>ις</w:t>
      </w:r>
      <w:r w:rsidRPr="00313BF1">
        <w:rPr>
          <w:rFonts w:cstheme="minorHAnsi"/>
          <w:sz w:val="24"/>
          <w:szCs w:val="24"/>
        </w:rPr>
        <w:t xml:space="preserve"> παρακάτω πρότασ</w:t>
      </w:r>
      <w:r>
        <w:rPr>
          <w:rFonts w:cstheme="minorHAnsi"/>
          <w:sz w:val="24"/>
          <w:szCs w:val="24"/>
        </w:rPr>
        <w:t>εις</w:t>
      </w:r>
      <w:r w:rsidRPr="00313BF1">
        <w:rPr>
          <w:rFonts w:cstheme="minorHAnsi"/>
          <w:sz w:val="24"/>
          <w:szCs w:val="24"/>
        </w:rPr>
        <w:t xml:space="preserve"> του Κειμένου Ι και να μετατραπεί η σύνταξη στην αντίθετή της: «</w:t>
      </w:r>
      <w:r>
        <w:rPr>
          <w:rFonts w:eastAsia="Times New Roman" w:cstheme="minorHAnsi"/>
          <w:color w:val="111111"/>
          <w:sz w:val="24"/>
          <w:szCs w:val="24"/>
          <w:lang w:eastAsia="el-GR"/>
        </w:rPr>
        <w:t xml:space="preserve"> </w:t>
      </w:r>
      <w:r w:rsidRPr="00C736CF">
        <w:rPr>
          <w:rFonts w:eastAsia="Times New Roman" w:cstheme="minorHAnsi"/>
          <w:color w:val="111111"/>
          <w:sz w:val="24"/>
          <w:szCs w:val="24"/>
          <w:lang w:eastAsia="el-GR"/>
        </w:rPr>
        <w:t>Ναι, η αλήθεια είναι πως στη σημερινή εποχή τα δικαιώματα του ανθρώπου είναι κατοχυρωμένα και προστατευμένα από όλες τις πλευρές, μέσω της περίφημης Οικουμενικής Διακήρυξης των Ανθρωπίνων Δικαιωμάτων, η οποία υιοθετήθηκε από τη Γενική Συνέλευση του ΟΗΕ στις 10 Δεκεμβρίου του 1948</w:t>
      </w:r>
      <w:r w:rsidRPr="00313BF1">
        <w:rPr>
          <w:rFonts w:cstheme="minorHAnsi"/>
          <w:sz w:val="24"/>
          <w:szCs w:val="24"/>
        </w:rPr>
        <w:t>».</w:t>
      </w:r>
    </w:p>
    <w:p w14:paraId="188867FA" w14:textId="2B23D9DC" w:rsidR="00313BF1" w:rsidRPr="00313BF1" w:rsidRDefault="00313BF1" w:rsidP="00193B62">
      <w:pPr>
        <w:rPr>
          <w:rFonts w:cstheme="minorHAnsi"/>
          <w:b/>
          <w:bCs/>
          <w:sz w:val="24"/>
          <w:szCs w:val="24"/>
        </w:rPr>
      </w:pPr>
      <w:r>
        <w:rPr>
          <w:rFonts w:cstheme="minorHAnsi"/>
          <w:sz w:val="24"/>
          <w:szCs w:val="24"/>
        </w:rPr>
        <w:t>Τι επιτυγχάνει με την επιλογη της σύνταξης αυτής ο συγγραφέας;</w:t>
      </w:r>
      <w:r w:rsidR="00193B62">
        <w:rPr>
          <w:rFonts w:cstheme="minorHAnsi"/>
          <w:sz w:val="24"/>
          <w:szCs w:val="24"/>
        </w:rPr>
        <w:tab/>
      </w:r>
      <w:r w:rsidR="00193B62">
        <w:rPr>
          <w:rFonts w:cstheme="minorHAnsi"/>
          <w:sz w:val="24"/>
          <w:szCs w:val="24"/>
        </w:rPr>
        <w:tab/>
      </w:r>
      <w:r w:rsidR="00193B62">
        <w:rPr>
          <w:rFonts w:cstheme="minorHAnsi"/>
          <w:sz w:val="24"/>
          <w:szCs w:val="24"/>
        </w:rPr>
        <w:tab/>
      </w:r>
      <w:r w:rsidR="00193B62">
        <w:rPr>
          <w:rFonts w:cstheme="minorHAnsi"/>
          <w:sz w:val="24"/>
          <w:szCs w:val="24"/>
        </w:rPr>
        <w:tab/>
      </w:r>
      <w:r w:rsidRPr="00313BF1">
        <w:rPr>
          <w:rFonts w:cstheme="minorHAnsi"/>
          <w:b/>
          <w:bCs/>
          <w:sz w:val="24"/>
          <w:szCs w:val="24"/>
        </w:rPr>
        <w:t xml:space="preserve">Μονάδες </w:t>
      </w:r>
      <w:r>
        <w:rPr>
          <w:rFonts w:cstheme="minorHAnsi"/>
          <w:b/>
          <w:bCs/>
          <w:sz w:val="24"/>
          <w:szCs w:val="24"/>
        </w:rPr>
        <w:t>10</w:t>
      </w:r>
    </w:p>
    <w:p w14:paraId="4409B3DE" w14:textId="77777777" w:rsidR="00C736CF" w:rsidRPr="00313BF1" w:rsidRDefault="00313BF1" w:rsidP="00C736CF">
      <w:pPr>
        <w:rPr>
          <w:rFonts w:ascii="Arial" w:hAnsi="Arial" w:cs="Arial"/>
          <w:b/>
          <w:bCs/>
          <w:color w:val="000000"/>
          <w:shd w:val="clear" w:color="auto" w:fill="FFFFFF"/>
        </w:rPr>
      </w:pPr>
      <w:r w:rsidRPr="00313BF1">
        <w:rPr>
          <w:rFonts w:cstheme="minorHAnsi"/>
          <w:b/>
          <w:bCs/>
          <w:sz w:val="24"/>
          <w:szCs w:val="24"/>
        </w:rPr>
        <w:t>ΘΕΜΑ Γ</w:t>
      </w:r>
    </w:p>
    <w:p w14:paraId="43462184" w14:textId="77777777" w:rsidR="00C736CF" w:rsidRPr="00C736CF" w:rsidRDefault="00C736CF" w:rsidP="00C736CF">
      <w:pPr>
        <w:rPr>
          <w:rFonts w:cstheme="minorHAnsi"/>
          <w:sz w:val="24"/>
          <w:szCs w:val="24"/>
        </w:rPr>
      </w:pPr>
      <w:r w:rsidRPr="00C736CF">
        <w:rPr>
          <w:rFonts w:cstheme="minorHAnsi"/>
          <w:color w:val="000000"/>
          <w:sz w:val="24"/>
          <w:szCs w:val="24"/>
          <w:shd w:val="clear" w:color="auto" w:fill="FFFFFF"/>
        </w:rPr>
        <w:t>Αξιοποιώντας τους κειμενικούς δείκτες (εικόνες, ρηματικά πρόσωπα, εγκλίσεις, σχήματα λόγου κλπ) να γράψετε τις απόψεις που εκφράζονται για τα χαρίσματα αυτού που θέλει να χαρακτηρίζεται «Άνθρωπος» και για το κοινωνικό του χρέος. (100-200 λέξεις).</w:t>
      </w:r>
    </w:p>
    <w:p w14:paraId="7480A4EF" w14:textId="77777777" w:rsidR="00313BF1" w:rsidRPr="00313BF1" w:rsidRDefault="00313BF1" w:rsidP="00313BF1">
      <w:pPr>
        <w:rPr>
          <w:rFonts w:cstheme="minorHAnsi"/>
          <w:b/>
          <w:bCs/>
          <w:sz w:val="24"/>
          <w:szCs w:val="24"/>
        </w:rPr>
      </w:pPr>
      <w:r w:rsidRPr="00313BF1">
        <w:rPr>
          <w:rFonts w:cstheme="minorHAnsi"/>
          <w:b/>
          <w:bCs/>
          <w:sz w:val="24"/>
          <w:szCs w:val="24"/>
        </w:rPr>
        <w:t>ΘΕΜΑ Δ</w:t>
      </w:r>
    </w:p>
    <w:p w14:paraId="064458D1" w14:textId="77777777" w:rsidR="00313BF1" w:rsidRPr="00313BF1" w:rsidRDefault="00313BF1" w:rsidP="00313BF1">
      <w:pPr>
        <w:rPr>
          <w:rFonts w:cstheme="minorHAnsi"/>
          <w:sz w:val="24"/>
          <w:szCs w:val="24"/>
        </w:rPr>
      </w:pPr>
      <w:r w:rsidRPr="00313BF1">
        <w:rPr>
          <w:rFonts w:cstheme="minorHAnsi"/>
          <w:sz w:val="24"/>
          <w:szCs w:val="24"/>
        </w:rPr>
        <w:t>Να γράψετε ένα δοκίμιο 300 – 400 λέξεις στο οποίο θα παρουσιάσετε μορφές παραβίασης των δικαιωμάτων του παιδιού είτε στη χώρα μας είτε παγκόσμια.</w:t>
      </w:r>
    </w:p>
    <w:p w14:paraId="639E9BAF" w14:textId="4D30AF7B" w:rsidR="00C736CF" w:rsidRPr="00C736CF" w:rsidRDefault="00313BF1" w:rsidP="00193B62">
      <w:pPr>
        <w:jc w:val="right"/>
        <w:rPr>
          <w:sz w:val="24"/>
          <w:szCs w:val="24"/>
        </w:rPr>
      </w:pPr>
      <w:r w:rsidRPr="00313BF1">
        <w:rPr>
          <w:rFonts w:cstheme="minorHAnsi"/>
          <w:b/>
          <w:bCs/>
          <w:sz w:val="24"/>
          <w:szCs w:val="24"/>
        </w:rPr>
        <w:t>Μονάδες 30</w:t>
      </w:r>
    </w:p>
    <w:sectPr w:rsidR="00C736CF" w:rsidRPr="00C736CF" w:rsidSect="00C736CF">
      <w:pgSz w:w="11906" w:h="16838"/>
      <w:pgMar w:top="709"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CF"/>
    <w:rsid w:val="00193B62"/>
    <w:rsid w:val="00313BF1"/>
    <w:rsid w:val="003402A1"/>
    <w:rsid w:val="00666C61"/>
    <w:rsid w:val="00C73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06BC"/>
  <w15:chartTrackingRefBased/>
  <w15:docId w15:val="{FDF8E7F5-3EFA-4A99-9473-27749AAE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736C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next w:val="Normal"/>
    <w:link w:val="Heading4Char"/>
    <w:uiPriority w:val="9"/>
    <w:semiHidden/>
    <w:unhideWhenUsed/>
    <w:qFormat/>
    <w:rsid w:val="00313B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36C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36CF"/>
    <w:rPr>
      <w:rFonts w:ascii="Times New Roman" w:eastAsia="Times New Roman" w:hAnsi="Times New Roman" w:cs="Times New Roman"/>
      <w:b/>
      <w:bCs/>
      <w:sz w:val="27"/>
      <w:szCs w:val="27"/>
      <w:lang w:eastAsia="el-GR"/>
    </w:rPr>
  </w:style>
  <w:style w:type="paragraph" w:styleId="NormalWeb">
    <w:name w:val="Normal (Web)"/>
    <w:basedOn w:val="Normal"/>
    <w:uiPriority w:val="99"/>
    <w:semiHidden/>
    <w:unhideWhenUsed/>
    <w:rsid w:val="00C736C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5Char">
    <w:name w:val="Heading 5 Char"/>
    <w:basedOn w:val="DefaultParagraphFont"/>
    <w:link w:val="Heading5"/>
    <w:uiPriority w:val="9"/>
    <w:semiHidden/>
    <w:rsid w:val="00C736CF"/>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C736CF"/>
    <w:rPr>
      <w:b/>
      <w:bCs/>
    </w:rPr>
  </w:style>
  <w:style w:type="character" w:customStyle="1" w:styleId="Heading4Char">
    <w:name w:val="Heading 4 Char"/>
    <w:basedOn w:val="DefaultParagraphFont"/>
    <w:link w:val="Heading4"/>
    <w:uiPriority w:val="9"/>
    <w:semiHidden/>
    <w:rsid w:val="00313BF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04766">
      <w:bodyDiv w:val="1"/>
      <w:marLeft w:val="0"/>
      <w:marRight w:val="0"/>
      <w:marTop w:val="0"/>
      <w:marBottom w:val="0"/>
      <w:divBdr>
        <w:top w:val="none" w:sz="0" w:space="0" w:color="auto"/>
        <w:left w:val="none" w:sz="0" w:space="0" w:color="auto"/>
        <w:bottom w:val="none" w:sz="0" w:space="0" w:color="auto"/>
        <w:right w:val="none" w:sz="0" w:space="0" w:color="auto"/>
      </w:divBdr>
    </w:div>
    <w:div w:id="519047563">
      <w:bodyDiv w:val="1"/>
      <w:marLeft w:val="0"/>
      <w:marRight w:val="0"/>
      <w:marTop w:val="0"/>
      <w:marBottom w:val="0"/>
      <w:divBdr>
        <w:top w:val="none" w:sz="0" w:space="0" w:color="auto"/>
        <w:left w:val="none" w:sz="0" w:space="0" w:color="auto"/>
        <w:bottom w:val="none" w:sz="0" w:space="0" w:color="auto"/>
        <w:right w:val="none" w:sz="0" w:space="0" w:color="auto"/>
      </w:divBdr>
    </w:div>
    <w:div w:id="907764642">
      <w:bodyDiv w:val="1"/>
      <w:marLeft w:val="0"/>
      <w:marRight w:val="0"/>
      <w:marTop w:val="0"/>
      <w:marBottom w:val="0"/>
      <w:divBdr>
        <w:top w:val="none" w:sz="0" w:space="0" w:color="auto"/>
        <w:left w:val="none" w:sz="0" w:space="0" w:color="auto"/>
        <w:bottom w:val="none" w:sz="0" w:space="0" w:color="auto"/>
        <w:right w:val="none" w:sz="0" w:space="0" w:color="auto"/>
      </w:divBdr>
    </w:div>
    <w:div w:id="926692921">
      <w:bodyDiv w:val="1"/>
      <w:marLeft w:val="0"/>
      <w:marRight w:val="0"/>
      <w:marTop w:val="0"/>
      <w:marBottom w:val="0"/>
      <w:divBdr>
        <w:top w:val="none" w:sz="0" w:space="0" w:color="auto"/>
        <w:left w:val="none" w:sz="0" w:space="0" w:color="auto"/>
        <w:bottom w:val="none" w:sz="0" w:space="0" w:color="auto"/>
        <w:right w:val="none" w:sz="0" w:space="0" w:color="auto"/>
      </w:divBdr>
    </w:div>
    <w:div w:id="1020543561">
      <w:bodyDiv w:val="1"/>
      <w:marLeft w:val="0"/>
      <w:marRight w:val="0"/>
      <w:marTop w:val="0"/>
      <w:marBottom w:val="0"/>
      <w:divBdr>
        <w:top w:val="none" w:sz="0" w:space="0" w:color="auto"/>
        <w:left w:val="none" w:sz="0" w:space="0" w:color="auto"/>
        <w:bottom w:val="none" w:sz="0" w:space="0" w:color="auto"/>
        <w:right w:val="none" w:sz="0" w:space="0" w:color="auto"/>
      </w:divBdr>
    </w:div>
    <w:div w:id="1304579742">
      <w:bodyDiv w:val="1"/>
      <w:marLeft w:val="0"/>
      <w:marRight w:val="0"/>
      <w:marTop w:val="0"/>
      <w:marBottom w:val="0"/>
      <w:divBdr>
        <w:top w:val="none" w:sz="0" w:space="0" w:color="auto"/>
        <w:left w:val="none" w:sz="0" w:space="0" w:color="auto"/>
        <w:bottom w:val="none" w:sz="0" w:space="0" w:color="auto"/>
        <w:right w:val="none" w:sz="0" w:space="0" w:color="auto"/>
      </w:divBdr>
    </w:div>
    <w:div w:id="1506552286">
      <w:bodyDiv w:val="1"/>
      <w:marLeft w:val="0"/>
      <w:marRight w:val="0"/>
      <w:marTop w:val="0"/>
      <w:marBottom w:val="0"/>
      <w:divBdr>
        <w:top w:val="none" w:sz="0" w:space="0" w:color="auto"/>
        <w:left w:val="none" w:sz="0" w:space="0" w:color="auto"/>
        <w:bottom w:val="none" w:sz="0" w:space="0" w:color="auto"/>
        <w:right w:val="none" w:sz="0" w:space="0" w:color="auto"/>
      </w:divBdr>
    </w:div>
    <w:div w:id="1584409689">
      <w:bodyDiv w:val="1"/>
      <w:marLeft w:val="0"/>
      <w:marRight w:val="0"/>
      <w:marTop w:val="0"/>
      <w:marBottom w:val="0"/>
      <w:divBdr>
        <w:top w:val="none" w:sz="0" w:space="0" w:color="auto"/>
        <w:left w:val="none" w:sz="0" w:space="0" w:color="auto"/>
        <w:bottom w:val="none" w:sz="0" w:space="0" w:color="auto"/>
        <w:right w:val="none" w:sz="0" w:space="0" w:color="auto"/>
      </w:divBdr>
    </w:div>
    <w:div w:id="20837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1584</Words>
  <Characters>8557</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ΔΑΣΚΑΛΟΠΟΥΛΟΥ ΝΑΤΑΣΑ</dc:creator>
  <cp:keywords/>
  <dc:description/>
  <cp:lastModifiedBy>Anastasia Daskalopoulou</cp:lastModifiedBy>
  <cp:revision>4</cp:revision>
  <dcterms:created xsi:type="dcterms:W3CDTF">2019-10-19T17:13:00Z</dcterms:created>
  <dcterms:modified xsi:type="dcterms:W3CDTF">2020-12-21T11:13:00Z</dcterms:modified>
</cp:coreProperties>
</file>