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74" w:rsidRDefault="005459D4">
      <w:pPr>
        <w:rPr>
          <w:b/>
          <w:i/>
          <w:u w:val="single"/>
        </w:rPr>
      </w:pPr>
      <w:r>
        <w:rPr>
          <w:b/>
          <w:i/>
          <w:u w:val="single"/>
        </w:rPr>
        <w:t>ΙΣΤΟΡΙΑ ΤΟΥ ΝΕΟΤΕΡΟΥ ΚΑΙ ΤΟΥ ΣΥΓΧΡΟΝΟΥ ΚΟΣΜΟΥ</w:t>
      </w:r>
    </w:p>
    <w:p w:rsidR="005459D4" w:rsidRDefault="005459D4">
      <w:pPr>
        <w:rPr>
          <w:b/>
          <w:i/>
          <w:u w:val="single"/>
        </w:rPr>
      </w:pPr>
    </w:p>
    <w:p w:rsidR="005459D4" w:rsidRDefault="005459D4">
      <w:pPr>
        <w:rPr>
          <w:b/>
          <w:i/>
        </w:rPr>
      </w:pPr>
      <w:r>
        <w:rPr>
          <w:b/>
          <w:i/>
        </w:rPr>
        <w:t>Ερωτήσεις ανάπτυξης</w:t>
      </w:r>
    </w:p>
    <w:p w:rsidR="005459D4" w:rsidRDefault="005459D4">
      <w:pPr>
        <w:rPr>
          <w:b/>
          <w:i/>
        </w:rPr>
      </w:pPr>
      <w:r>
        <w:rPr>
          <w:b/>
          <w:i/>
        </w:rPr>
        <w:t>1. Τι γνωρίζετε για την</w:t>
      </w:r>
      <w:r w:rsidR="00D36D78">
        <w:rPr>
          <w:b/>
          <w:i/>
        </w:rPr>
        <w:t xml:space="preserve"> ίδρυση της</w:t>
      </w:r>
      <w:r>
        <w:rPr>
          <w:b/>
          <w:i/>
        </w:rPr>
        <w:t xml:space="preserve"> Φιλική</w:t>
      </w:r>
      <w:r w:rsidR="00D36D78">
        <w:rPr>
          <w:b/>
          <w:i/>
        </w:rPr>
        <w:t>ς</w:t>
      </w:r>
      <w:r>
        <w:rPr>
          <w:b/>
          <w:i/>
        </w:rPr>
        <w:t xml:space="preserve"> Εταιρεία</w:t>
      </w:r>
      <w:r w:rsidR="00D36D78">
        <w:rPr>
          <w:b/>
          <w:i/>
        </w:rPr>
        <w:t>ς</w:t>
      </w:r>
      <w:bookmarkStart w:id="0" w:name="_GoBack"/>
      <w:bookmarkEnd w:id="0"/>
      <w:r>
        <w:rPr>
          <w:b/>
          <w:i/>
        </w:rPr>
        <w:t>;</w:t>
      </w:r>
    </w:p>
    <w:p w:rsidR="005459D4" w:rsidRDefault="005459D4" w:rsidP="005459D4">
      <w:pPr>
        <w:pStyle w:val="userway-s7-active"/>
        <w:shd w:val="clear" w:color="auto" w:fill="FFFFFF"/>
        <w:spacing w:before="0" w:beforeAutospacing="0" w:after="0" w:afterAutospacing="0"/>
        <w:jc w:val="both"/>
        <w:rPr>
          <w:color w:val="000000"/>
          <w:sz w:val="21"/>
          <w:szCs w:val="21"/>
        </w:rPr>
      </w:pPr>
      <w:r>
        <w:rPr>
          <w:color w:val="000000"/>
          <w:sz w:val="21"/>
          <w:szCs w:val="21"/>
        </w:rPr>
        <w:t> Την Επανάσταση του 1821 προκάλεσε η </w:t>
      </w:r>
      <w:r>
        <w:rPr>
          <w:rStyle w:val="a4"/>
          <w:rFonts w:ascii="inherit" w:hAnsi="inherit"/>
          <w:i/>
          <w:iCs/>
          <w:color w:val="000000"/>
          <w:sz w:val="21"/>
          <w:szCs w:val="21"/>
          <w:bdr w:val="none" w:sz="0" w:space="0" w:color="auto" w:frame="1"/>
        </w:rPr>
        <w:t>Φιλική Εταιρεία</w:t>
      </w:r>
      <w:r>
        <w:rPr>
          <w:color w:val="000000"/>
          <w:sz w:val="21"/>
          <w:szCs w:val="21"/>
        </w:rPr>
        <w:t>, μυστική οργάνωση που ιδρύθηκε το 1814 στην Οδησσό της Ρωσίας από τρεις Έλληνες, τρεις άσημους εμπόρους ή γραμματείς εμπόρων, τον Εμμανουήλ Ξάνθο, τον Νικόλαο Σκουφά και τον Αθανάσιο Τσακάλωφ. Σημαντικά και δραστήρια στελέχη της μυστικής πατριωτικής οργάνωσης υπήρξαν ο Παναγιώτης Αναγνωστόπουλος και ο Παναγιώτης Σέκερης. Αρχική πρόθεση των συνωμοτών πατριωτών ήταν να προκληθεί, αφού θα είχε αναπτυχθεί η Εταιρεία και όταν παρουσιαζόταν η κατάλληλη ευκαιρία, γενική επανάσταση των Ελλήνων για την απελευθέρωση της πατρίδας από τους Οθωμανούς Τούρκους. Στόχοι των πατριωτών ήταν να κατηχήσουν στην Εταιρεία όσο το δυνατόν περισσότερους σημαίνοντες Έλληνες, να αναθέσουν την ηγεσία στον Ιωάννη Καποδίστρια, υπουργό Εξωτερικών τότε της Ρωσίας, και μέσω αυτού να εξασφαλίσουν την υποστήριξη της κραταιός και ομόδοξης χώρας του Βορρά.</w:t>
      </w:r>
    </w:p>
    <w:p w:rsidR="005459D4" w:rsidRDefault="005459D4" w:rsidP="005459D4">
      <w:pPr>
        <w:pStyle w:val="indent"/>
        <w:shd w:val="clear" w:color="auto" w:fill="FFFFFF"/>
        <w:spacing w:before="0" w:beforeAutospacing="0" w:after="150" w:afterAutospacing="0"/>
        <w:ind w:firstLine="360"/>
        <w:jc w:val="both"/>
        <w:rPr>
          <w:color w:val="000000"/>
          <w:sz w:val="21"/>
          <w:szCs w:val="21"/>
        </w:rPr>
      </w:pPr>
      <w:r>
        <w:rPr>
          <w:color w:val="000000"/>
          <w:sz w:val="21"/>
          <w:szCs w:val="21"/>
        </w:rPr>
        <w:t xml:space="preserve">Από τους τρεις στόχους οι ηγέτες της Εταιρείας μόνο τον πρώτο πέτυχαν αυτοί και άλλα στελέχη της κατήχησαν πλήθος Ελλήνων. Ο Καποδίστριας αρνήθηκε να αναλάβει την ηγεσία, επειδή έκρινε πως οι περιστάσεις δεν ευνοούσαν την επιτυχία ενός εγχειρήματος, όπως αυτό που σχεδίαζε η Εταιρεία. Επιπλέον, τόσο οι αρχές του όσο και η ιδιότητά του ως διπλωμάτη δεν ήταν συμβατές με τις αντίστοιχες ριζοσπαστικές ιδέες που ενέπνεαν τη δράση της Φιλικής Εταιρείας. </w:t>
      </w:r>
    </w:p>
    <w:p w:rsidR="005459D4" w:rsidRDefault="005459D4" w:rsidP="005459D4">
      <w:pPr>
        <w:pStyle w:val="indent"/>
        <w:shd w:val="clear" w:color="auto" w:fill="FFFFFF"/>
        <w:spacing w:before="0" w:beforeAutospacing="0" w:after="150" w:afterAutospacing="0"/>
        <w:ind w:firstLine="360"/>
        <w:jc w:val="both"/>
        <w:rPr>
          <w:color w:val="000000"/>
          <w:sz w:val="21"/>
          <w:szCs w:val="21"/>
        </w:rPr>
      </w:pPr>
    </w:p>
    <w:p w:rsidR="007B6343" w:rsidRPr="005459D4" w:rsidRDefault="005459D4" w:rsidP="007B6343">
      <w:pPr>
        <w:pStyle w:val="indent"/>
        <w:shd w:val="clear" w:color="auto" w:fill="FFFFFF"/>
        <w:spacing w:before="0" w:beforeAutospacing="0" w:after="150" w:afterAutospacing="0"/>
        <w:ind w:firstLine="360"/>
        <w:jc w:val="both"/>
        <w:rPr>
          <w:rFonts w:ascii="Calibri" w:hAnsi="Calibri" w:cs="Calibri"/>
          <w:b/>
          <w:i/>
          <w:color w:val="000000"/>
          <w:sz w:val="22"/>
          <w:szCs w:val="22"/>
        </w:rPr>
      </w:pPr>
      <w:r w:rsidRPr="005459D4">
        <w:rPr>
          <w:b/>
          <w:color w:val="000000"/>
          <w:sz w:val="21"/>
          <w:szCs w:val="21"/>
        </w:rPr>
        <w:t>2</w:t>
      </w:r>
      <w:r>
        <w:rPr>
          <w:color w:val="000000"/>
          <w:sz w:val="21"/>
          <w:szCs w:val="21"/>
        </w:rPr>
        <w:t xml:space="preserve">. </w:t>
      </w:r>
      <w:r w:rsidR="007B6343">
        <w:rPr>
          <w:rFonts w:ascii="Calibri" w:hAnsi="Calibri" w:cs="Calibri"/>
          <w:b/>
          <w:i/>
          <w:color w:val="000000"/>
          <w:sz w:val="22"/>
          <w:szCs w:val="22"/>
        </w:rPr>
        <w:t>Τι ήταν ο εθνικός διχασμός;</w:t>
      </w:r>
    </w:p>
    <w:p w:rsidR="005459D4" w:rsidRDefault="005459D4" w:rsidP="005459D4">
      <w:pPr>
        <w:pStyle w:val="indent"/>
        <w:shd w:val="clear" w:color="auto" w:fill="FFFFFF"/>
        <w:spacing w:before="0" w:beforeAutospacing="0" w:after="150" w:afterAutospacing="0"/>
        <w:ind w:firstLine="360"/>
        <w:jc w:val="both"/>
        <w:rPr>
          <w:color w:val="000000"/>
          <w:sz w:val="21"/>
          <w:szCs w:val="21"/>
        </w:rPr>
      </w:pPr>
    </w:p>
    <w:p w:rsidR="005459D4" w:rsidRDefault="005459D4" w:rsidP="005459D4">
      <w:pPr>
        <w:pStyle w:val="a3"/>
        <w:rPr>
          <w:rFonts w:ascii="Arial" w:hAnsi="Arial" w:cs="Arial"/>
          <w:color w:val="000000"/>
          <w:sz w:val="21"/>
          <w:szCs w:val="21"/>
          <w:shd w:val="clear" w:color="auto" w:fill="FFFFFF"/>
        </w:rPr>
      </w:pPr>
      <w:r>
        <w:rPr>
          <w:rFonts w:ascii="Arial" w:hAnsi="Arial" w:cs="Arial"/>
          <w:color w:val="000000"/>
          <w:sz w:val="21"/>
          <w:szCs w:val="21"/>
          <w:shd w:val="clear" w:color="auto" w:fill="FFFFFF"/>
        </w:rPr>
        <w:t> Η παραίτηση της κυβέρνησης, τον Φεβρουάριο του 1915, εγκαινίασε μια μακρά περίοδο πολιτικής και συνταγματικής ανωμαλίας και περιπετειών της χώρας, εξέθεσε δε την Ελλάδα σε σοβαρούς εξωτερικούς κινδύνους. Η μετά το 1915 περίοδος της πολιτικής ιστορίας της Ελλάδας έμεινε γνωστή ως εποχή του «</w:t>
      </w:r>
      <w:r>
        <w:rPr>
          <w:rStyle w:val="a5"/>
          <w:color w:val="000000"/>
          <w:sz w:val="21"/>
          <w:szCs w:val="21"/>
          <w:bdr w:val="none" w:sz="0" w:space="0" w:color="auto" w:frame="1"/>
          <w:shd w:val="clear" w:color="auto" w:fill="FFFFFF"/>
        </w:rPr>
        <w:t>Εθνικού Διχασμού</w:t>
      </w:r>
      <w:r>
        <w:rPr>
          <w:rFonts w:ascii="Arial" w:hAnsi="Arial" w:cs="Arial"/>
          <w:color w:val="000000"/>
          <w:sz w:val="21"/>
          <w:szCs w:val="21"/>
          <w:shd w:val="clear" w:color="auto" w:fill="FFFFFF"/>
        </w:rPr>
        <w:t>», για τον λόγο ότι η διαφωνία και η ρήξη στην κορυφή της εξουσίας δίχασαν το έθνος επί είκοσι και πλέον χρόνια και προκάλεσαν σοβαρές πολιτικές και συνταγματικές στρεβλώσεις.</w:t>
      </w:r>
    </w:p>
    <w:p w:rsidR="007B6343" w:rsidRDefault="007B6343" w:rsidP="005459D4">
      <w:pPr>
        <w:pStyle w:val="a3"/>
        <w:rPr>
          <w:rFonts w:ascii="Arial" w:hAnsi="Arial" w:cs="Arial"/>
          <w:color w:val="000000"/>
          <w:sz w:val="21"/>
          <w:szCs w:val="21"/>
          <w:shd w:val="clear" w:color="auto" w:fill="FFFFFF"/>
        </w:rPr>
      </w:pPr>
    </w:p>
    <w:p w:rsidR="005459D4" w:rsidRDefault="005459D4" w:rsidP="005459D4">
      <w:pPr>
        <w:pStyle w:val="a3"/>
        <w:rPr>
          <w:rFonts w:ascii="Arial" w:hAnsi="Arial" w:cs="Arial"/>
          <w:color w:val="000000"/>
          <w:sz w:val="21"/>
          <w:szCs w:val="21"/>
          <w:shd w:val="clear" w:color="auto" w:fill="FFFFFF"/>
        </w:rPr>
      </w:pPr>
    </w:p>
    <w:p w:rsidR="005459D4" w:rsidRDefault="005459D4" w:rsidP="005459D4">
      <w:pPr>
        <w:pStyle w:val="a3"/>
        <w:rPr>
          <w:rFonts w:ascii="Calibri" w:hAnsi="Calibri" w:cs="Calibri"/>
          <w:b/>
          <w:i/>
          <w:color w:val="000000"/>
          <w:shd w:val="clear" w:color="auto" w:fill="FFFFFF"/>
        </w:rPr>
      </w:pPr>
      <w:r>
        <w:rPr>
          <w:rFonts w:ascii="Calibri" w:hAnsi="Calibri" w:cs="Calibri"/>
          <w:b/>
          <w:i/>
          <w:color w:val="000000"/>
          <w:shd w:val="clear" w:color="auto" w:fill="FFFFFF"/>
        </w:rPr>
        <w:t>3.</w:t>
      </w:r>
      <w:r>
        <w:rPr>
          <w:rFonts w:ascii="Calibri" w:hAnsi="Calibri" w:cs="Calibri"/>
          <w:i/>
          <w:color w:val="000000"/>
          <w:shd w:val="clear" w:color="auto" w:fill="FFFFFF"/>
        </w:rPr>
        <w:t xml:space="preserve"> </w:t>
      </w:r>
      <w:r w:rsidRPr="007B6343">
        <w:rPr>
          <w:rFonts w:ascii="Calibri" w:hAnsi="Calibri" w:cs="Calibri"/>
          <w:b/>
          <w:i/>
          <w:color w:val="000000"/>
          <w:shd w:val="clear" w:color="auto" w:fill="FFFFFF"/>
        </w:rPr>
        <w:t>Τι γνωρί</w:t>
      </w:r>
      <w:r w:rsidR="007B6343" w:rsidRPr="007B6343">
        <w:rPr>
          <w:rFonts w:ascii="Calibri" w:hAnsi="Calibri" w:cs="Calibri"/>
          <w:b/>
          <w:i/>
          <w:color w:val="000000"/>
          <w:shd w:val="clear" w:color="auto" w:fill="FFFFFF"/>
        </w:rPr>
        <w:t>ζετε για την Συνθήκη Ειρήνης της Λωζάννης;</w:t>
      </w:r>
    </w:p>
    <w:p w:rsidR="007B6343" w:rsidRDefault="007B6343" w:rsidP="005459D4">
      <w:pPr>
        <w:pStyle w:val="a3"/>
        <w:rPr>
          <w:rFonts w:ascii="Calibri" w:hAnsi="Calibri" w:cs="Calibri"/>
          <w:b/>
          <w:i/>
          <w:color w:val="000000"/>
          <w:shd w:val="clear" w:color="auto" w:fill="FFFFFF"/>
        </w:rPr>
      </w:pPr>
    </w:p>
    <w:p w:rsidR="007B6343" w:rsidRDefault="007B6343" w:rsidP="005459D4">
      <w:pPr>
        <w:pStyle w:val="a3"/>
        <w:rPr>
          <w:rFonts w:ascii="Calibri" w:hAnsi="Calibri" w:cs="Calibri"/>
          <w:b/>
          <w:i/>
          <w:color w:val="000000"/>
          <w:shd w:val="clear" w:color="auto" w:fill="FFFFFF"/>
        </w:rPr>
      </w:pPr>
    </w:p>
    <w:p w:rsidR="007B6343" w:rsidRDefault="007B6343" w:rsidP="005459D4">
      <w:pPr>
        <w:pStyle w:val="a3"/>
        <w:rPr>
          <w:rStyle w:val="a5"/>
          <w:color w:val="000000"/>
          <w:sz w:val="21"/>
          <w:szCs w:val="21"/>
          <w:bdr w:val="none" w:sz="0" w:space="0" w:color="auto" w:frame="1"/>
          <w:shd w:val="clear" w:color="auto" w:fill="FFFFFF"/>
        </w:rPr>
      </w:pPr>
      <w:r>
        <w:rPr>
          <w:rFonts w:ascii="Arial" w:hAnsi="Arial" w:cs="Arial"/>
          <w:color w:val="000000"/>
          <w:sz w:val="21"/>
          <w:szCs w:val="21"/>
          <w:shd w:val="clear" w:color="auto" w:fill="FFFFFF"/>
        </w:rPr>
        <w:t xml:space="preserve"> Υ</w:t>
      </w:r>
      <w:r>
        <w:rPr>
          <w:rFonts w:ascii="Arial" w:hAnsi="Arial" w:cs="Arial"/>
          <w:color w:val="000000"/>
          <w:sz w:val="21"/>
          <w:szCs w:val="21"/>
          <w:shd w:val="clear" w:color="auto" w:fill="FFFFFF"/>
        </w:rPr>
        <w:t>πογράφηκε στις 24 Ιουλίου 1923, μετά την ήττα της Ελλάδας κατά τη μικρασιατική εκστρατεία, ήταν η οριστική συνθήκη ειρήνης μεταξύ της Τουρκίας και των συμμάχων της Συνεννόησης. Με τη συνθήκη αυτή η Τουρκία ανέκτησε την Ανατολική Θράκη και την περιοχή της Σμύρνης. Με την ίδια συνθήκη αναγνωρίστηκε επίσης η κυριαρχία της Ιταλίας στα Δωδεκάνησα και ορίστηκαν τα σύνορα μεταξύ της Ελλάδας και της Τουρκίας στον Έβρο.</w:t>
      </w:r>
      <w:r>
        <w:rPr>
          <w:rFonts w:ascii="Calibri" w:hAnsi="Calibri" w:cs="Calibri"/>
          <w:b/>
          <w:i/>
          <w:color w:val="000000"/>
          <w:shd w:val="clear" w:color="auto" w:fill="FFFFFF"/>
        </w:rPr>
        <w:t xml:space="preserve"> </w:t>
      </w:r>
      <w:r>
        <w:rPr>
          <w:rFonts w:ascii="Arial" w:hAnsi="Arial" w:cs="Arial"/>
          <w:color w:val="000000"/>
          <w:sz w:val="21"/>
          <w:szCs w:val="21"/>
          <w:shd w:val="clear" w:color="auto" w:fill="FFFFFF"/>
        </w:rPr>
        <w:t>Σ</w:t>
      </w:r>
      <w:r>
        <w:rPr>
          <w:rFonts w:ascii="Arial" w:hAnsi="Arial" w:cs="Arial"/>
          <w:color w:val="000000"/>
          <w:sz w:val="21"/>
          <w:szCs w:val="21"/>
          <w:shd w:val="clear" w:color="auto" w:fill="FFFFFF"/>
        </w:rPr>
        <w:t>υμφωνήθηκε η υποχρεωτική ανταλλαγή των Ελλήνων ορθόδοξων χριστιανών της Τουρκίας και των μουσουλμάνων της Ελλάδας. Εξαιρέθηκαν από την υποχρεωτική ανταλλαγή οι μουσουλμάνοι της Δυτικής Θράκης και οι Έλληνες κάτοικοι της Κωνσταντινούπολης και των νησιών της Ίμβρου και της Τενέδου. Με την ίδια σύμβαση επιβεβαιώθηκε η παραμονή στην Κωνσταντινούπολη του </w:t>
      </w:r>
      <w:r>
        <w:rPr>
          <w:rStyle w:val="a5"/>
          <w:color w:val="000000"/>
          <w:sz w:val="21"/>
          <w:szCs w:val="21"/>
          <w:bdr w:val="none" w:sz="0" w:space="0" w:color="auto" w:frame="1"/>
          <w:shd w:val="clear" w:color="auto" w:fill="FFFFFF"/>
        </w:rPr>
        <w:t>Οικουμενικού Πατριαρχείου.</w:t>
      </w:r>
    </w:p>
    <w:p w:rsidR="007B6343" w:rsidRDefault="007B6343" w:rsidP="005459D4">
      <w:pPr>
        <w:pStyle w:val="a3"/>
        <w:rPr>
          <w:rStyle w:val="a5"/>
          <w:color w:val="000000"/>
          <w:sz w:val="21"/>
          <w:szCs w:val="21"/>
          <w:bdr w:val="none" w:sz="0" w:space="0" w:color="auto" w:frame="1"/>
          <w:shd w:val="clear" w:color="auto" w:fill="FFFFFF"/>
        </w:rPr>
      </w:pPr>
    </w:p>
    <w:p w:rsidR="007B4B8B" w:rsidRDefault="007B6343" w:rsidP="005459D4">
      <w:pPr>
        <w:pStyle w:val="a3"/>
        <w:rPr>
          <w:rStyle w:val="a5"/>
          <w:color w:val="000000"/>
          <w:bdr w:val="none" w:sz="0" w:space="0" w:color="auto" w:frame="1"/>
          <w:shd w:val="clear" w:color="auto" w:fill="FFFFFF"/>
        </w:rPr>
      </w:pPr>
      <w:r w:rsidRPr="007B4B8B">
        <w:rPr>
          <w:rStyle w:val="a5"/>
          <w:b/>
          <w:color w:val="000000"/>
          <w:bdr w:val="none" w:sz="0" w:space="0" w:color="auto" w:frame="1"/>
          <w:shd w:val="clear" w:color="auto" w:fill="FFFFFF"/>
        </w:rPr>
        <w:t>4. Ποιες ήταν οι συνέπε</w:t>
      </w:r>
      <w:r w:rsidR="007B4B8B" w:rsidRPr="007B4B8B">
        <w:rPr>
          <w:rStyle w:val="a5"/>
          <w:b/>
          <w:color w:val="000000"/>
          <w:bdr w:val="none" w:sz="0" w:space="0" w:color="auto" w:frame="1"/>
          <w:shd w:val="clear" w:color="auto" w:fill="FFFFFF"/>
        </w:rPr>
        <w:t>ιες των συνθηκών ειρήνης του Α΄</w:t>
      </w:r>
      <w:r w:rsidRPr="007B4B8B">
        <w:rPr>
          <w:rStyle w:val="a5"/>
          <w:b/>
          <w:color w:val="000000"/>
          <w:bdr w:val="none" w:sz="0" w:space="0" w:color="auto" w:frame="1"/>
          <w:shd w:val="clear" w:color="auto" w:fill="FFFFFF"/>
        </w:rPr>
        <w:t xml:space="preserve"> Παγκοσμίου </w:t>
      </w:r>
      <w:r w:rsidR="007B4B8B" w:rsidRPr="007B4B8B">
        <w:rPr>
          <w:rStyle w:val="a5"/>
          <w:b/>
          <w:color w:val="000000"/>
          <w:bdr w:val="none" w:sz="0" w:space="0" w:color="auto" w:frame="1"/>
          <w:shd w:val="clear" w:color="auto" w:fill="FFFFFF"/>
        </w:rPr>
        <w:t xml:space="preserve">Πολέμου; </w:t>
      </w:r>
      <w:r w:rsidR="007B4B8B">
        <w:rPr>
          <w:rStyle w:val="a5"/>
          <w:color w:val="000000"/>
          <w:bdr w:val="none" w:sz="0" w:space="0" w:color="auto" w:frame="1"/>
          <w:shd w:val="clear" w:color="auto" w:fill="FFFFFF"/>
        </w:rPr>
        <w:t xml:space="preserve">  </w:t>
      </w:r>
    </w:p>
    <w:p w:rsidR="007B6343" w:rsidRDefault="007B4B8B" w:rsidP="005459D4">
      <w:pPr>
        <w:pStyle w:val="a3"/>
        <w:rPr>
          <w:rStyle w:val="a5"/>
          <w:b/>
          <w:color w:val="000000"/>
          <w:bdr w:val="none" w:sz="0" w:space="0" w:color="auto" w:frame="1"/>
          <w:shd w:val="clear" w:color="auto" w:fill="FFFFFF"/>
        </w:rPr>
      </w:pPr>
      <w:r>
        <w:rPr>
          <w:rStyle w:val="a5"/>
          <w:color w:val="000000"/>
          <w:bdr w:val="none" w:sz="0" w:space="0" w:color="auto" w:frame="1"/>
          <w:shd w:val="clear" w:color="auto" w:fill="FFFFFF"/>
        </w:rPr>
        <w:t xml:space="preserve">    </w:t>
      </w:r>
      <w:r w:rsidRPr="007B4B8B">
        <w:rPr>
          <w:rStyle w:val="a5"/>
          <w:b/>
          <w:color w:val="000000"/>
          <w:bdr w:val="none" w:sz="0" w:space="0" w:color="auto" w:frame="1"/>
          <w:shd w:val="clear" w:color="auto" w:fill="FFFFFF"/>
        </w:rPr>
        <w:t>Να αναφερθείτε ειδικά στην περίπτωση της Γερμανίας.</w:t>
      </w:r>
    </w:p>
    <w:p w:rsidR="007B4B8B" w:rsidRDefault="007B4B8B" w:rsidP="005459D4">
      <w:pPr>
        <w:pStyle w:val="a3"/>
        <w:rPr>
          <w:rStyle w:val="a5"/>
          <w:b/>
          <w:color w:val="000000"/>
          <w:bdr w:val="none" w:sz="0" w:space="0" w:color="auto" w:frame="1"/>
          <w:shd w:val="clear" w:color="auto" w:fill="FFFFFF"/>
        </w:rPr>
      </w:pPr>
    </w:p>
    <w:p w:rsidR="007B4B8B" w:rsidRDefault="007B4B8B" w:rsidP="007B4B8B">
      <w:pPr>
        <w:pStyle w:val="userway-s7-active"/>
        <w:shd w:val="clear" w:color="auto" w:fill="FFFFFF"/>
        <w:spacing w:before="0" w:beforeAutospacing="0" w:after="150" w:afterAutospacing="0"/>
        <w:jc w:val="both"/>
        <w:rPr>
          <w:color w:val="000000"/>
          <w:sz w:val="21"/>
          <w:szCs w:val="21"/>
        </w:rPr>
      </w:pPr>
      <w:r>
        <w:rPr>
          <w:color w:val="000000"/>
          <w:sz w:val="21"/>
          <w:szCs w:val="21"/>
        </w:rPr>
        <w:lastRenderedPageBreak/>
        <w:t>Ο εθνικισμός και οι αρπακτικές διαθέσεις των νικητών και των νεόκοπων χωρών είχαν και τούτη τη συνέπεια, που αποδείχτηκε μοιραία για την ειρήνη: δημιούργησαν πληθώρα μειονοτήτων σε πολλές χώρες. Μετά το 1919 πάνω από 25 εκατομμύρια κάτοικοι της Ευρώπης συνιστούσαν τις διάφορες μειονότητες της ηπείρου. Στις συνθήκες ειρήνης, καθώς και στον καταστατικό χάρτη της Κοινωνίας των Εθνών (ΚΤΕ), προβλέφτηκαν εγγυήσεις για τις μειονότητες, αντίθετες ωστόσο προς την αρχή της εθνικής ανεξαρτησίας και κυριαρχίας. Η κατάσταση αυτή οδήγησε σύντομα σε προστριβές και συγκρούσεις, ιδιαίτερα από τη στιγμή που οι ηττημένες δυνάμεις άρχισαν να συνέρχονται από τον πόλεμο και να ξεφεύγουν από τον έλεγχο της Γαλλίας και της Βρετανίας. Δημιουργήθηκαν έτσι οι προϋποθέσεις για την ανάπτυξη του αναθεωρητισμού, της μεταπολεμικής δηλαδή πολιτικής των δυσαρεστημένων χωρών, της Γερμανίας, της Ιταλίας, της Ουγγαρίας και της Βουλγαρίας, οι οποίες προσπαθούσαν να αναθεωρήσουν το εδαφικό καθεστώς που είχε προέλθει από τις συνθήκες ειρήνης του Μεγάλου Πολέμου.</w:t>
      </w:r>
    </w:p>
    <w:p w:rsidR="007B4B8B" w:rsidRDefault="007B4B8B" w:rsidP="007B4B8B">
      <w:pPr>
        <w:pStyle w:val="indent"/>
        <w:shd w:val="clear" w:color="auto" w:fill="FFFFFF"/>
        <w:spacing w:before="0" w:beforeAutospacing="0" w:after="150" w:afterAutospacing="0"/>
        <w:ind w:firstLine="360"/>
        <w:jc w:val="both"/>
        <w:rPr>
          <w:rFonts w:ascii="Arial" w:hAnsi="Arial" w:cs="Arial"/>
          <w:color w:val="000000"/>
          <w:sz w:val="21"/>
          <w:szCs w:val="21"/>
          <w:shd w:val="clear" w:color="auto" w:fill="FFFFFF"/>
        </w:rPr>
      </w:pPr>
      <w:r>
        <w:rPr>
          <w:color w:val="000000"/>
          <w:sz w:val="21"/>
          <w:szCs w:val="21"/>
        </w:rPr>
        <w:t>Η Γερμανία, ειδικά, είχε πρόσθετους λόγους να επιθυμεί την αναθεώρηση ή και την κατάργηση της συνθήκης ειρήνης που είχε υποχρεωθεί να υπογράψει, επειδή, εκτός από την απώλεια εδαφών, την πολεμική αποζημίωση και την αποστρατικοποίηση της Ρηνανίας, υποχρεώθηκε να διαλύσει την πολεμική της μηχανή και να διατηρεί περιορισμένες μόνο στρατιωτικές δυνάμεις.</w:t>
      </w:r>
      <w:r w:rsidRPr="007B4B8B">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Ο αφοπλισμός της Γερμανίας, σε συνδυασμό με το γεγονός ότι η χώρα καταδικάστηκε επίσημα ως υπεύθυνη για τον πόλεμο και για τις συνακόλουθες καταστροφές, προσέβαλε τους Γερμανούς και ευνόησε την ανάπτυξη ακραίων εθνικιστικών κινημάτων, με πρώτο και κύριο το ναζιστικό, που υπονόμευσαν τη Γερμανική Δημοκρατία της </w:t>
      </w:r>
      <w:proofErr w:type="spellStart"/>
      <w:r>
        <w:rPr>
          <w:rFonts w:ascii="Arial" w:hAnsi="Arial" w:cs="Arial"/>
          <w:color w:val="000000"/>
          <w:sz w:val="21"/>
          <w:szCs w:val="21"/>
          <w:shd w:val="clear" w:color="auto" w:fill="FFFFFF"/>
        </w:rPr>
        <w:t>Βαϊμάρης</w:t>
      </w:r>
      <w:proofErr w:type="spellEnd"/>
      <w:r>
        <w:rPr>
          <w:rFonts w:ascii="Arial" w:hAnsi="Arial" w:cs="Arial"/>
          <w:color w:val="000000"/>
          <w:sz w:val="21"/>
          <w:szCs w:val="21"/>
          <w:shd w:val="clear" w:color="auto" w:fill="FFFFFF"/>
        </w:rPr>
        <w:t>* και οδήγησαν τελικά στον Β' Παγκόσμιο Πόλεμο.</w:t>
      </w:r>
    </w:p>
    <w:p w:rsidR="007B4B8B" w:rsidRDefault="007B4B8B" w:rsidP="007B4B8B">
      <w:pPr>
        <w:pStyle w:val="indent"/>
        <w:shd w:val="clear" w:color="auto" w:fill="FFFFFF"/>
        <w:spacing w:before="0" w:beforeAutospacing="0" w:after="150" w:afterAutospacing="0"/>
        <w:ind w:firstLine="360"/>
        <w:jc w:val="both"/>
        <w:rPr>
          <w:rFonts w:ascii="Arial" w:hAnsi="Arial" w:cs="Arial"/>
          <w:color w:val="000000"/>
          <w:sz w:val="21"/>
          <w:szCs w:val="21"/>
          <w:shd w:val="clear" w:color="auto" w:fill="FFFFFF"/>
        </w:rPr>
      </w:pPr>
    </w:p>
    <w:p w:rsidR="007B4B8B" w:rsidRDefault="007B4B8B" w:rsidP="00D36D78">
      <w:pPr>
        <w:pStyle w:val="a3"/>
        <w:rPr>
          <w:i/>
          <w:shd w:val="clear" w:color="auto" w:fill="FFFFFF"/>
        </w:rPr>
      </w:pPr>
      <w:r>
        <w:rPr>
          <w:shd w:val="clear" w:color="auto" w:fill="FFFFFF"/>
        </w:rPr>
        <w:t>5</w:t>
      </w:r>
      <w:r w:rsidRPr="00D36D78">
        <w:rPr>
          <w:i/>
          <w:shd w:val="clear" w:color="auto" w:fill="FFFFFF"/>
        </w:rPr>
        <w:t xml:space="preserve">. Τι γνωρίζετε για την συμμετοχή της Ελλάδας στον </w:t>
      </w:r>
      <w:proofErr w:type="spellStart"/>
      <w:r w:rsidRPr="00D36D78">
        <w:rPr>
          <w:i/>
          <w:shd w:val="clear" w:color="auto" w:fill="FFFFFF"/>
        </w:rPr>
        <w:t>Β</w:t>
      </w:r>
      <w:r w:rsidR="00D36D78" w:rsidRPr="00D36D78">
        <w:rPr>
          <w:i/>
          <w:shd w:val="clear" w:color="auto" w:fill="FFFFFF"/>
        </w:rPr>
        <w:t>΄Παγκόσμιο</w:t>
      </w:r>
      <w:proofErr w:type="spellEnd"/>
      <w:r w:rsidR="00D36D78" w:rsidRPr="00D36D78">
        <w:rPr>
          <w:i/>
          <w:shd w:val="clear" w:color="auto" w:fill="FFFFFF"/>
        </w:rPr>
        <w:t xml:space="preserve"> Πόλεμο ; Ποια ήταν  η σημασία της </w:t>
      </w:r>
      <w:proofErr w:type="spellStart"/>
      <w:r w:rsidRPr="00D36D78">
        <w:rPr>
          <w:i/>
          <w:shd w:val="clear" w:color="auto" w:fill="FFFFFF"/>
        </w:rPr>
        <w:t>ελληνογερμανικής</w:t>
      </w:r>
      <w:proofErr w:type="spellEnd"/>
      <w:r w:rsidRPr="00D36D78">
        <w:rPr>
          <w:i/>
          <w:shd w:val="clear" w:color="auto" w:fill="FFFFFF"/>
        </w:rPr>
        <w:t xml:space="preserve"> σύρραξης για την τελική έκβαση του Β΄ Παγκοσμίου</w:t>
      </w:r>
      <w:r>
        <w:rPr>
          <w:shd w:val="clear" w:color="auto" w:fill="FFFFFF"/>
        </w:rPr>
        <w:t xml:space="preserve"> </w:t>
      </w:r>
      <w:r w:rsidRPr="00D36D78">
        <w:rPr>
          <w:i/>
          <w:shd w:val="clear" w:color="auto" w:fill="FFFFFF"/>
        </w:rPr>
        <w:t>Πολέμου;</w:t>
      </w:r>
    </w:p>
    <w:p w:rsidR="00D36D78" w:rsidRDefault="00D36D78" w:rsidP="00D36D78">
      <w:pPr>
        <w:pStyle w:val="a3"/>
        <w:rPr>
          <w:i/>
          <w:shd w:val="clear" w:color="auto" w:fill="FFFFFF"/>
        </w:rPr>
      </w:pPr>
    </w:p>
    <w:p w:rsidR="00D36D78" w:rsidRDefault="00D36D78" w:rsidP="00D36D78">
      <w:pPr>
        <w:pStyle w:val="a3"/>
        <w:rPr>
          <w:shd w:val="clear" w:color="auto" w:fill="FFFFFF"/>
        </w:rPr>
      </w:pPr>
    </w:p>
    <w:p w:rsidR="00D36D78" w:rsidRPr="007B4B8B" w:rsidRDefault="00D36D78" w:rsidP="00D36D78">
      <w:pPr>
        <w:pStyle w:val="a3"/>
        <w:rPr>
          <w:shd w:val="clear" w:color="auto" w:fill="FFFFFF"/>
        </w:rPr>
      </w:pPr>
      <w:r>
        <w:rPr>
          <w:rFonts w:ascii="Arial" w:hAnsi="Arial" w:cs="Arial"/>
          <w:color w:val="000000"/>
          <w:sz w:val="21"/>
          <w:szCs w:val="21"/>
          <w:shd w:val="clear" w:color="auto" w:fill="FFFFFF"/>
        </w:rPr>
        <w:t>Τα χαράματα της </w:t>
      </w:r>
      <w:r>
        <w:rPr>
          <w:rStyle w:val="a4"/>
          <w:rFonts w:ascii="Arial" w:hAnsi="Arial" w:cs="Arial"/>
          <w:i/>
          <w:iCs/>
          <w:color w:val="000000"/>
          <w:sz w:val="21"/>
          <w:szCs w:val="21"/>
          <w:bdr w:val="none" w:sz="0" w:space="0" w:color="auto" w:frame="1"/>
          <w:shd w:val="clear" w:color="auto" w:fill="FFFFFF"/>
        </w:rPr>
        <w:t>28ης Οκτωβρίου 1940</w:t>
      </w:r>
      <w:r>
        <w:rPr>
          <w:rFonts w:ascii="Arial" w:hAnsi="Arial" w:cs="Arial"/>
          <w:color w:val="000000"/>
          <w:sz w:val="21"/>
          <w:szCs w:val="21"/>
          <w:shd w:val="clear" w:color="auto" w:fill="FFFFFF"/>
        </w:rPr>
        <w:t>, παρακάμπτοντας τις επιφυλάξεις του Βερολίνου, η Ιταλία απαίτησε τελεσιγραφικά από την Αθήνα την εκχώρηση της κυριαρχίας επί σημαντικού τμήματος του ελληνικού εθνικού εδάφους.</w:t>
      </w:r>
    </w:p>
    <w:p w:rsidR="007B4B8B" w:rsidRDefault="00D36D78" w:rsidP="005459D4">
      <w:pPr>
        <w:pStyle w:val="a3"/>
        <w:rPr>
          <w:rFonts w:ascii="Arial" w:hAnsi="Arial" w:cs="Arial"/>
          <w:color w:val="000000"/>
          <w:sz w:val="21"/>
          <w:szCs w:val="21"/>
          <w:shd w:val="clear" w:color="auto" w:fill="FFFFFF"/>
        </w:rPr>
      </w:pPr>
      <w:r>
        <w:rPr>
          <w:rFonts w:ascii="Arial" w:hAnsi="Arial" w:cs="Arial"/>
          <w:color w:val="000000"/>
          <w:sz w:val="21"/>
          <w:szCs w:val="21"/>
          <w:shd w:val="clear" w:color="auto" w:fill="FFFFFF"/>
        </w:rPr>
        <w:t>Ο</w:t>
      </w:r>
      <w:r>
        <w:rPr>
          <w:rStyle w:val="a4"/>
          <w:color w:val="000000"/>
          <w:sz w:val="21"/>
          <w:szCs w:val="21"/>
          <w:bdr w:val="none" w:sz="0" w:space="0" w:color="auto" w:frame="1"/>
          <w:shd w:val="clear" w:color="auto" w:fill="FFFFFF"/>
        </w:rPr>
        <w:t> Ιωάννης Μεταξάς</w:t>
      </w:r>
      <w:r>
        <w:rPr>
          <w:rFonts w:ascii="Arial" w:hAnsi="Arial" w:cs="Arial"/>
          <w:color w:val="000000"/>
          <w:sz w:val="21"/>
          <w:szCs w:val="21"/>
          <w:shd w:val="clear" w:color="auto" w:fill="FFFFFF"/>
        </w:rPr>
        <w:t> απέρριψε την ιταμή αξίωση: η Ελλάδα θα υπεράσπιζε, έστω και με τα όπλα, τα κυριαρχικά της δικαιώματα. Η αντίδραση του Έλληνα πρωθυπουργού θα συνοψιστεί έκτοτε στη λέξη «</w:t>
      </w:r>
      <w:r>
        <w:rPr>
          <w:rStyle w:val="a4"/>
          <w:color w:val="000000"/>
          <w:sz w:val="21"/>
          <w:szCs w:val="21"/>
          <w:bdr w:val="none" w:sz="0" w:space="0" w:color="auto" w:frame="1"/>
          <w:shd w:val="clear" w:color="auto" w:fill="FFFFFF"/>
        </w:rPr>
        <w:t>ΟΧΙ</w:t>
      </w:r>
      <w:r>
        <w:rPr>
          <w:rFonts w:ascii="Arial" w:hAnsi="Arial" w:cs="Arial"/>
          <w:color w:val="000000"/>
          <w:sz w:val="21"/>
          <w:szCs w:val="21"/>
          <w:shd w:val="clear" w:color="auto" w:fill="FFFFFF"/>
        </w:rPr>
        <w:t>». Την ίδια στάση υιοθέτησαν αμέσως και όλοι οι Έλληνες, σπεύδοντας με ενθουσιασμό στο μέτωπο των επιχειρήσεων και στηρίζοντας έκτοτε με κάθε μέσο την αντίσταση στον εισβολέα.</w:t>
      </w:r>
    </w:p>
    <w:p w:rsidR="00D36D78" w:rsidRDefault="00D36D78" w:rsidP="005459D4">
      <w:pPr>
        <w:pStyle w:val="a3"/>
        <w:rPr>
          <w:rFonts w:ascii="Arial" w:hAnsi="Arial" w:cs="Arial"/>
          <w:color w:val="000000"/>
          <w:sz w:val="21"/>
          <w:szCs w:val="21"/>
          <w:shd w:val="clear" w:color="auto" w:fill="FFFFFF"/>
        </w:rPr>
      </w:pPr>
    </w:p>
    <w:p w:rsidR="00D36D78" w:rsidRPr="007B4B8B" w:rsidRDefault="00D36D78" w:rsidP="005459D4">
      <w:pPr>
        <w:pStyle w:val="a3"/>
        <w:rPr>
          <w:rFonts w:ascii="Calibri" w:hAnsi="Calibri" w:cs="Calibri"/>
          <w:b/>
          <w:i/>
          <w:color w:val="000000"/>
          <w:shd w:val="clear" w:color="auto" w:fill="FFFFFF"/>
        </w:rPr>
      </w:pPr>
      <w:r>
        <w:rPr>
          <w:rFonts w:ascii="Arial" w:hAnsi="Arial" w:cs="Arial"/>
          <w:color w:val="000000"/>
          <w:sz w:val="21"/>
          <w:szCs w:val="21"/>
          <w:shd w:val="clear" w:color="auto" w:fill="FFFFFF"/>
        </w:rPr>
        <w:t xml:space="preserve">Η σημασία της ένοπλης </w:t>
      </w:r>
      <w:proofErr w:type="spellStart"/>
      <w:r>
        <w:rPr>
          <w:rFonts w:ascii="Arial" w:hAnsi="Arial" w:cs="Arial"/>
          <w:color w:val="000000"/>
          <w:sz w:val="21"/>
          <w:szCs w:val="21"/>
          <w:shd w:val="clear" w:color="auto" w:fill="FFFFFF"/>
        </w:rPr>
        <w:t>ελληνογερμανικής</w:t>
      </w:r>
      <w:proofErr w:type="spellEnd"/>
      <w:r>
        <w:rPr>
          <w:rFonts w:ascii="Arial" w:hAnsi="Arial" w:cs="Arial"/>
          <w:color w:val="000000"/>
          <w:sz w:val="21"/>
          <w:szCs w:val="21"/>
          <w:shd w:val="clear" w:color="auto" w:fill="FFFFFF"/>
        </w:rPr>
        <w:t xml:space="preserve"> σύρραξης είναι μεγάλη. Η αναγκαστική στροφή στα Βαλκάνια υποχρέωσε τον Χίτλερ να αναβάλει την εκτέλεση της επιχείρησης «Μπαρμπαρόσα» κατά της Σοβιετικής Ένωσης. Η μετάθεση της ημερομηνίας έναρξής της, από τα μέσα Μαΐου στις 22 Ιουνίου, είχε ως αποτέλεσμα να μην προλάβουν τελικώς τα γερμανικά στρατεύματα τον Νοέμβριο του 1941 να καταλάβουν το Λένινγκραντ και τη Μόσχα, προτού ακινητοποιηθούν εξαιτίας των αντίξοων καιρικών συνθηκών του ρωσικού χειμώνα.</w:t>
      </w:r>
    </w:p>
    <w:sectPr w:rsidR="00D36D78" w:rsidRPr="007B4B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D4"/>
    <w:rsid w:val="000F0E40"/>
    <w:rsid w:val="005459D4"/>
    <w:rsid w:val="007B4B8B"/>
    <w:rsid w:val="007B6343"/>
    <w:rsid w:val="00B14587"/>
    <w:rsid w:val="00D36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9D4"/>
    <w:pPr>
      <w:spacing w:after="0" w:line="240" w:lineRule="auto"/>
    </w:pPr>
  </w:style>
  <w:style w:type="paragraph" w:customStyle="1" w:styleId="userway-s7-active">
    <w:name w:val="userway-s7-active"/>
    <w:basedOn w:val="a"/>
    <w:rsid w:val="005459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459D4"/>
    <w:rPr>
      <w:b/>
      <w:bCs/>
    </w:rPr>
  </w:style>
  <w:style w:type="paragraph" w:customStyle="1" w:styleId="indent">
    <w:name w:val="indent"/>
    <w:basedOn w:val="a"/>
    <w:rsid w:val="005459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5459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9D4"/>
    <w:pPr>
      <w:spacing w:after="0" w:line="240" w:lineRule="auto"/>
    </w:pPr>
  </w:style>
  <w:style w:type="paragraph" w:customStyle="1" w:styleId="userway-s7-active">
    <w:name w:val="userway-s7-active"/>
    <w:basedOn w:val="a"/>
    <w:rsid w:val="005459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459D4"/>
    <w:rPr>
      <w:b/>
      <w:bCs/>
    </w:rPr>
  </w:style>
  <w:style w:type="paragraph" w:customStyle="1" w:styleId="indent">
    <w:name w:val="indent"/>
    <w:basedOn w:val="a"/>
    <w:rsid w:val="005459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545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7807">
      <w:bodyDiv w:val="1"/>
      <w:marLeft w:val="0"/>
      <w:marRight w:val="0"/>
      <w:marTop w:val="0"/>
      <w:marBottom w:val="0"/>
      <w:divBdr>
        <w:top w:val="none" w:sz="0" w:space="0" w:color="auto"/>
        <w:left w:val="none" w:sz="0" w:space="0" w:color="auto"/>
        <w:bottom w:val="none" w:sz="0" w:space="0" w:color="auto"/>
        <w:right w:val="none" w:sz="0" w:space="0" w:color="auto"/>
      </w:divBdr>
    </w:div>
    <w:div w:id="190502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EAC6-9E74-437B-9D07-59F25E59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933</Words>
  <Characters>5041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2023-05-12T07:24:00Z</dcterms:created>
  <dcterms:modified xsi:type="dcterms:W3CDTF">2023-05-12T08:04:00Z</dcterms:modified>
</cp:coreProperties>
</file>