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43" w:rsidRPr="00245A43" w:rsidRDefault="00245A43" w:rsidP="00245A43">
      <w:pPr>
        <w:pStyle w:val="NoSpacing"/>
        <w:shd w:val="clear" w:color="auto" w:fill="C2D69B" w:themeFill="accent3" w:themeFillTint="99"/>
        <w:jc w:val="both"/>
        <w:rPr>
          <w:color w:val="000000" w:themeColor="text1"/>
        </w:rPr>
      </w:pPr>
      <w:r w:rsidRPr="00245A43">
        <w:rPr>
          <w:color w:val="000000" w:themeColor="text1"/>
        </w:rPr>
        <w:t>ΔΙΔΑΚΤΙΚΉ ΕΝΌΤΗΤΑ 11  Ο χαρακτήρας και οι στόχοι της παιδείας</w:t>
      </w:r>
    </w:p>
    <w:p w:rsidR="00245A43" w:rsidRPr="00245A43" w:rsidRDefault="00245A43" w:rsidP="00245A43">
      <w:pPr>
        <w:pStyle w:val="NoSpacing"/>
        <w:shd w:val="clear" w:color="auto" w:fill="C2D69B" w:themeFill="accent3" w:themeFillTint="99"/>
        <w:jc w:val="both"/>
        <w:rPr>
          <w:color w:val="000000" w:themeColor="text1"/>
        </w:rPr>
      </w:pPr>
      <w:r w:rsidRPr="00245A43">
        <w:rPr>
          <w:color w:val="000000" w:themeColor="text1"/>
        </w:rPr>
        <w:t>ΚΕΙΜΕΝΟ ΑΝΑΦΟΡΑΣ ΑΡΙΣΤΟΤΕΛΗΣ, Πολιτικά, Θ 1.3-2.1, 1337a33-b11</w:t>
      </w:r>
    </w:p>
    <w:p w:rsidR="00245A43" w:rsidRDefault="00245A43" w:rsidP="002C0181">
      <w:pPr>
        <w:pStyle w:val="NoSpacing"/>
        <w:jc w:val="both"/>
        <w:rPr>
          <w:rFonts w:ascii="Arial" w:hAnsi="Arial" w:cs="Arial"/>
          <w:b/>
          <w:sz w:val="28"/>
          <w:szCs w:val="28"/>
        </w:rPr>
      </w:pPr>
    </w:p>
    <w:p w:rsidR="002C0181" w:rsidRPr="00245A43" w:rsidRDefault="002C0181" w:rsidP="002C0181">
      <w:pPr>
        <w:pStyle w:val="NoSpacing"/>
        <w:jc w:val="both"/>
        <w:rPr>
          <w:rFonts w:ascii="Arial" w:hAnsi="Arial" w:cs="Arial"/>
          <w:b/>
          <w:sz w:val="24"/>
          <w:szCs w:val="24"/>
        </w:rPr>
      </w:pPr>
      <w:r w:rsidRPr="00245A43">
        <w:rPr>
          <w:rFonts w:ascii="Arial" w:hAnsi="Arial" w:cs="Arial"/>
          <w:b/>
          <w:sz w:val="24"/>
          <w:szCs w:val="24"/>
        </w:rPr>
        <w:t>Ερμηνευτικά σχόλια</w:t>
      </w:r>
    </w:p>
    <w:p w:rsidR="002C0181" w:rsidRPr="00245A43" w:rsidRDefault="002C0181" w:rsidP="002C0181">
      <w:pPr>
        <w:pStyle w:val="NoSpacing"/>
        <w:jc w:val="both"/>
        <w:rPr>
          <w:rFonts w:ascii="Arial" w:hAnsi="Arial" w:cs="Arial"/>
          <w:sz w:val="24"/>
          <w:szCs w:val="24"/>
        </w:rPr>
      </w:pPr>
      <w:r w:rsidRPr="00245A43">
        <w:rPr>
          <w:rFonts w:ascii="Arial" w:hAnsi="Arial" w:cs="Arial"/>
          <w:sz w:val="24"/>
          <w:szCs w:val="24"/>
        </w:rPr>
        <w:t xml:space="preserve">Με την ερώτηση </w:t>
      </w:r>
      <w:r w:rsidRPr="00245A43">
        <w:rPr>
          <w:rFonts w:ascii="Arial" w:hAnsi="Arial" w:cs="Arial"/>
          <w:i/>
          <w:sz w:val="24"/>
          <w:szCs w:val="24"/>
        </w:rPr>
        <w:t>τὶς ἔσται ἡ παιδεία</w:t>
      </w:r>
      <w:r w:rsidRPr="00245A43">
        <w:rPr>
          <w:rFonts w:ascii="Arial" w:hAnsi="Arial" w:cs="Arial"/>
          <w:sz w:val="24"/>
          <w:szCs w:val="24"/>
        </w:rPr>
        <w:t xml:space="preserve"> θέτει την ουσία του προβλήματος,</w:t>
      </w:r>
      <w:r w:rsidRPr="00245A43">
        <w:rPr>
          <w:rFonts w:ascii="Palatino Linotype" w:hAnsi="Palatino Linotype"/>
          <w:color w:val="000000"/>
          <w:sz w:val="24"/>
          <w:szCs w:val="24"/>
          <w:shd w:val="clear" w:color="auto" w:fill="FFFFFF"/>
        </w:rPr>
        <w:t xml:space="preserve"> ποιος είναι ο ενδεδειγμένος τύπος παιδείας,</w:t>
      </w:r>
      <w:r w:rsidRPr="00245A43">
        <w:rPr>
          <w:rFonts w:ascii="Arial" w:hAnsi="Arial" w:cs="Arial"/>
          <w:sz w:val="24"/>
          <w:szCs w:val="24"/>
        </w:rPr>
        <w:t xml:space="preserve"> ενώ με την ερώτηση </w:t>
      </w:r>
      <w:r w:rsidRPr="00245A43">
        <w:rPr>
          <w:rFonts w:ascii="Arial" w:hAnsi="Arial" w:cs="Arial"/>
          <w:i/>
          <w:sz w:val="24"/>
          <w:szCs w:val="24"/>
        </w:rPr>
        <w:t>πῶς χρὴ παιδεύεσθαι</w:t>
      </w:r>
      <w:r w:rsidRPr="00245A43">
        <w:rPr>
          <w:rFonts w:ascii="Arial" w:hAnsi="Arial" w:cs="Arial"/>
          <w:sz w:val="24"/>
          <w:szCs w:val="24"/>
        </w:rPr>
        <w:t xml:space="preserve"> την αξιολογική βάση του,</w:t>
      </w:r>
      <w:r w:rsidRPr="00245A43">
        <w:rPr>
          <w:rStyle w:val="apple-converted-space"/>
          <w:rFonts w:ascii="Palatino Linotype" w:hAnsi="Palatino Linotype"/>
          <w:color w:val="000000"/>
          <w:sz w:val="24"/>
          <w:szCs w:val="24"/>
          <w:shd w:val="clear" w:color="auto" w:fill="FFFFFF"/>
        </w:rPr>
        <w:t> </w:t>
      </w:r>
      <w:r w:rsidRPr="00245A43">
        <w:rPr>
          <w:rFonts w:ascii="Palatino Linotype" w:hAnsi="Palatino Linotype"/>
          <w:color w:val="000000"/>
          <w:sz w:val="24"/>
          <w:szCs w:val="24"/>
          <w:shd w:val="clear" w:color="auto" w:fill="FFFFFF"/>
        </w:rPr>
        <w:t>πώς πρέπει να διαπαιδαγωγούνται τα παιδιά</w:t>
      </w:r>
      <w:r w:rsidRPr="00245A43">
        <w:rPr>
          <w:rFonts w:ascii="Arial" w:hAnsi="Arial" w:cs="Arial"/>
          <w:sz w:val="24"/>
          <w:szCs w:val="24"/>
        </w:rPr>
        <w:t>.</w:t>
      </w:r>
      <w:r w:rsidRPr="00245A43">
        <w:rPr>
          <w:rFonts w:ascii="Arial" w:hAnsi="Arial" w:cs="Arial"/>
          <w:i/>
          <w:sz w:val="24"/>
          <w:szCs w:val="24"/>
        </w:rPr>
        <w:t>Τέλος</w:t>
      </w:r>
      <w:r w:rsidRPr="00245A43">
        <w:rPr>
          <w:rFonts w:ascii="Arial" w:hAnsi="Arial" w:cs="Arial"/>
          <w:sz w:val="24"/>
          <w:szCs w:val="24"/>
        </w:rPr>
        <w:t xml:space="preserve"> της παιδείας είναι η ευτυχισμένη ζωή </w:t>
      </w:r>
      <w:r w:rsidRPr="00245A43">
        <w:rPr>
          <w:rFonts w:ascii="Arial" w:hAnsi="Arial" w:cs="Arial"/>
          <w:i/>
          <w:sz w:val="24"/>
          <w:szCs w:val="24"/>
        </w:rPr>
        <w:t>(εὖ ζῆν),</w:t>
      </w:r>
      <w:r w:rsidRPr="00245A43">
        <w:rPr>
          <w:rFonts w:ascii="Arial" w:hAnsi="Arial" w:cs="Arial"/>
          <w:sz w:val="24"/>
          <w:szCs w:val="24"/>
        </w:rPr>
        <w:t xml:space="preserve"> στην οποία οδηγείται ο πολίτης που έχει ασκηθεί με ευθύνη της πολιτείας ( </w:t>
      </w:r>
      <w:r w:rsidRPr="00245A43">
        <w:rPr>
          <w:rFonts w:ascii="Arial" w:hAnsi="Arial" w:cs="Arial"/>
          <w:i/>
          <w:sz w:val="24"/>
          <w:szCs w:val="24"/>
        </w:rPr>
        <w:t>ταύτην τὴν παιδείαν κοινὴν ποιητέον</w:t>
      </w:r>
      <w:r w:rsidRPr="00245A43">
        <w:rPr>
          <w:rFonts w:ascii="Arial" w:hAnsi="Arial" w:cs="Arial"/>
          <w:sz w:val="24"/>
          <w:szCs w:val="24"/>
        </w:rPr>
        <w:t>) στην αρετή (</w:t>
      </w:r>
      <w:r w:rsidRPr="00245A43">
        <w:rPr>
          <w:rFonts w:ascii="Arial" w:hAnsi="Arial" w:cs="Arial"/>
          <w:i/>
          <w:sz w:val="24"/>
          <w:szCs w:val="24"/>
        </w:rPr>
        <w:t>ἀσκεῖν δεῖ τὰ τείνοντα πρὸς ἀρετὴν</w:t>
      </w:r>
      <w:r w:rsidRPr="00245A43">
        <w:rPr>
          <w:rFonts w:ascii="Arial" w:hAnsi="Arial" w:cs="Arial"/>
          <w:sz w:val="24"/>
          <w:szCs w:val="24"/>
        </w:rPr>
        <w:t>).</w:t>
      </w:r>
    </w:p>
    <w:p w:rsidR="002C0181" w:rsidRPr="00245A43" w:rsidRDefault="002C0181" w:rsidP="002C0181">
      <w:pPr>
        <w:pStyle w:val="NoSpacing"/>
        <w:jc w:val="both"/>
        <w:rPr>
          <w:rFonts w:ascii="Arial" w:hAnsi="Arial" w:cs="Arial"/>
          <w:sz w:val="24"/>
          <w:szCs w:val="24"/>
          <w:u w:val="single"/>
        </w:rPr>
      </w:pPr>
      <w:r w:rsidRPr="00245A43">
        <w:rPr>
          <w:rFonts w:ascii="Arial" w:hAnsi="Arial" w:cs="Arial"/>
          <w:sz w:val="24"/>
          <w:szCs w:val="24"/>
          <w:u w:val="single"/>
        </w:rPr>
        <w:t>Θέσεις του Αριστοτέλη</w:t>
      </w:r>
    </w:p>
    <w:p w:rsidR="002C0181" w:rsidRPr="00245A43" w:rsidRDefault="002C0181" w:rsidP="002C0181">
      <w:pPr>
        <w:pStyle w:val="NoSpacing"/>
        <w:numPr>
          <w:ilvl w:val="0"/>
          <w:numId w:val="1"/>
        </w:numPr>
        <w:jc w:val="both"/>
        <w:rPr>
          <w:rFonts w:ascii="Arial" w:hAnsi="Arial" w:cs="Arial"/>
          <w:sz w:val="24"/>
          <w:szCs w:val="24"/>
        </w:rPr>
      </w:pPr>
      <w:r w:rsidRPr="00245A43">
        <w:rPr>
          <w:rFonts w:ascii="Arial" w:hAnsi="Arial" w:cs="Arial"/>
          <w:sz w:val="24"/>
          <w:szCs w:val="24"/>
        </w:rPr>
        <w:t xml:space="preserve">Η εκπαίδευση και γενικότερα </w:t>
      </w:r>
      <w:r w:rsidRPr="00245A43">
        <w:rPr>
          <w:rFonts w:ascii="Arial" w:hAnsi="Arial" w:cs="Arial"/>
          <w:sz w:val="24"/>
          <w:szCs w:val="24"/>
          <w:u w:val="single"/>
        </w:rPr>
        <w:t>η παιδεία των πολιτών είναι</w:t>
      </w:r>
      <w:r w:rsidRPr="00245A43">
        <w:rPr>
          <w:rFonts w:ascii="Arial" w:hAnsi="Arial" w:cs="Arial"/>
          <w:sz w:val="24"/>
          <w:szCs w:val="24"/>
        </w:rPr>
        <w:t xml:space="preserve"> </w:t>
      </w:r>
      <w:r w:rsidRPr="00245A43">
        <w:rPr>
          <w:rFonts w:ascii="Arial" w:hAnsi="Arial" w:cs="Arial"/>
          <w:sz w:val="24"/>
          <w:szCs w:val="24"/>
          <w:u w:val="single"/>
        </w:rPr>
        <w:t>ευθύνη της πολιτείας</w:t>
      </w:r>
      <w:r w:rsidRPr="00245A43">
        <w:rPr>
          <w:rFonts w:ascii="Arial" w:hAnsi="Arial" w:cs="Arial"/>
          <w:sz w:val="24"/>
          <w:szCs w:val="24"/>
        </w:rPr>
        <w:t xml:space="preserve">, και επομένως η φροντίδα για την παιδεία ανήκει στο </w:t>
      </w:r>
      <w:r w:rsidRPr="00245A43">
        <w:rPr>
          <w:rFonts w:ascii="Arial" w:hAnsi="Arial" w:cs="Arial"/>
          <w:sz w:val="24"/>
          <w:szCs w:val="24"/>
          <w:u w:val="single"/>
        </w:rPr>
        <w:t xml:space="preserve">δημόσιο </w:t>
      </w:r>
      <w:r w:rsidRPr="00245A43">
        <w:rPr>
          <w:rFonts w:ascii="Arial" w:hAnsi="Arial" w:cs="Arial"/>
          <w:sz w:val="24"/>
          <w:szCs w:val="24"/>
        </w:rPr>
        <w:t>και όχι στην ιδιωτική πρωτοβουλία( «</w:t>
      </w:r>
      <w:r w:rsidRPr="00245A43">
        <w:rPr>
          <w:rFonts w:ascii="Arial" w:hAnsi="Arial" w:cs="Arial"/>
          <w:i/>
          <w:sz w:val="24"/>
          <w:szCs w:val="24"/>
        </w:rPr>
        <w:t>νομοθετητέον περὶ παιδείας</w:t>
      </w:r>
      <w:r w:rsidRPr="00245A43">
        <w:rPr>
          <w:rFonts w:ascii="Arial" w:hAnsi="Arial" w:cs="Arial"/>
          <w:sz w:val="24"/>
          <w:szCs w:val="24"/>
        </w:rPr>
        <w:t>»).</w:t>
      </w:r>
    </w:p>
    <w:p w:rsidR="002C0181" w:rsidRDefault="002C0181" w:rsidP="002C0181">
      <w:pPr>
        <w:pStyle w:val="NoSpacing"/>
        <w:ind w:left="720"/>
        <w:jc w:val="both"/>
        <w:rPr>
          <w:rFonts w:ascii="Palatino Linotype" w:hAnsi="Palatino Linotype"/>
          <w:color w:val="000000"/>
          <w:shd w:val="clear" w:color="auto" w:fill="FFFFFF"/>
        </w:rPr>
      </w:pPr>
      <w:r>
        <w:rPr>
          <w:rStyle w:val="apple-converted-space"/>
          <w:rFonts w:ascii="Palatino Linotype" w:hAnsi="Palatino Linotype"/>
          <w:color w:val="000000"/>
          <w:shd w:val="clear" w:color="auto" w:fill="FFFFFF"/>
        </w:rPr>
        <w:t xml:space="preserve">    </w:t>
      </w:r>
      <w:r>
        <w:rPr>
          <w:rFonts w:ascii="Palatino Linotype" w:hAnsi="Palatino Linotype"/>
          <w:color w:val="000000"/>
          <w:shd w:val="clear" w:color="auto" w:fill="FFFFFF"/>
        </w:rPr>
        <w:t>Ο Αριστοτέλης είναι θιασώτης της νομοθετικά κατοχυρωμένης παιδείας. Επικρίνει την απουσία νομοθετικής εκπαιδευτικής μέριμνας και τη δυνατότητα αυτοσχεδιασμού του δασκάλου ή του κηδεμόνα που αναπληρώνουν το κενό της πολιτείας και διδάσκουν ό,τι οι ίδιοι θέλουν στα παιδιά. Και στα</w:t>
      </w:r>
      <w:r>
        <w:rPr>
          <w:rStyle w:val="apple-converted-space"/>
          <w:rFonts w:ascii="Palatino Linotype" w:hAnsi="Palatino Linotype"/>
          <w:color w:val="000000"/>
          <w:shd w:val="clear" w:color="auto" w:fill="FFFFFF"/>
        </w:rPr>
        <w:t> </w:t>
      </w:r>
      <w:r>
        <w:rPr>
          <w:rFonts w:ascii="Palatino Linotype" w:hAnsi="Palatino Linotype"/>
          <w:i/>
          <w:iCs/>
          <w:color w:val="000000"/>
          <w:shd w:val="clear" w:color="auto" w:fill="FFFFFF"/>
        </w:rPr>
        <w:t>Ηθικά Νικομάχεια</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(1180 a) αποδοκιμάζει τις ελληνικές πόλεις, εκτός από τη Σπάρτη, οι οποίες δεν μεριμνούν για την παιδεία των νέων και επιτρέπουν την άσκηση «κυκλωπικής εξουσίας», δηλαδή πατριαρχικής, στα παιδιά, καθώς επιτρέπουν στον πατέρα να επιλέξει το πρόγραμμα σπουδών και τον σκοπό της εκπαίδευσης των παιδιών του. Η παιδεία για τον Αριστοτέλη πρέπει να είναι</w:t>
      </w:r>
      <w:r>
        <w:rPr>
          <w:rStyle w:val="apple-converted-space"/>
          <w:rFonts w:ascii="Palatino Linotype" w:hAnsi="Palatino Linotype"/>
          <w:color w:val="000000"/>
          <w:shd w:val="clear" w:color="auto" w:fill="FFFFFF"/>
        </w:rPr>
        <w:t> </w:t>
      </w:r>
      <w:r>
        <w:rPr>
          <w:rFonts w:ascii="Palatino Linotype" w:hAnsi="Palatino Linotype"/>
          <w:b/>
          <w:bCs/>
          <w:color w:val="000000"/>
          <w:shd w:val="clear" w:color="auto" w:fill="FFFFFF"/>
        </w:rPr>
        <w:t>με νόμο</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κοινή για όλους, γιατί έτσι υπηρετούνται η ευδαιμονία και η ενότητα της πόλης, και να μην παρέχεται ιδιωτικά με πρόγραμμα διδασκαλίας που επιλέγουν οι γονείς. Όπως λοιπόν αναφέρει και στο προηγούμενο απόσπασμα (</w:t>
      </w:r>
      <w:r>
        <w:rPr>
          <w:rFonts w:ascii="Palatino Linotype" w:hAnsi="Palatino Linotype"/>
          <w:i/>
          <w:iCs/>
          <w:color w:val="000000"/>
          <w:shd w:val="clear" w:color="auto" w:fill="FFFFFF"/>
        </w:rPr>
        <w:t>Πολιτικά</w:t>
      </w:r>
      <w:r>
        <w:rPr>
          <w:rFonts w:ascii="Palatino Linotype" w:hAnsi="Palatino Linotype"/>
          <w:color w:val="000000"/>
          <w:shd w:val="clear" w:color="auto" w:fill="FFFFFF"/>
        </w:rPr>
        <w:t>, 1337a 11-32) με το οποίο ξεκινά το VIII βιβλίο των</w:t>
      </w:r>
      <w:r>
        <w:rPr>
          <w:rStyle w:val="apple-converted-space"/>
          <w:rFonts w:ascii="Palatino Linotype" w:hAnsi="Palatino Linotype"/>
          <w:color w:val="000000"/>
          <w:shd w:val="clear" w:color="auto" w:fill="FFFFFF"/>
        </w:rPr>
        <w:t> </w:t>
      </w:r>
      <w:r>
        <w:rPr>
          <w:rFonts w:ascii="Palatino Linotype" w:hAnsi="Palatino Linotype"/>
          <w:i/>
          <w:iCs/>
          <w:color w:val="000000"/>
          <w:shd w:val="clear" w:color="auto" w:fill="FFFFFF"/>
        </w:rPr>
        <w:t>Πολιτικών</w:t>
      </w:r>
      <w:r>
        <w:rPr>
          <w:rFonts w:ascii="Palatino Linotype" w:hAnsi="Palatino Linotype"/>
          <w:color w:val="000000"/>
          <w:shd w:val="clear" w:color="auto" w:fill="FFFFFF"/>
        </w:rPr>
        <w:t>, που παρατίθεται μεταφρασμένο στο σχολικό εγχειρίδιο (σελ. 208), η παιδεία είναι υπόθεση του κράτους, αφού και κάθε πολίτης ανήκει στο κράτος, και πρέπει να θεσπιστούν νόμοι σχετικά με αυτή.</w:t>
      </w:r>
    </w:p>
    <w:p w:rsidR="002C0181" w:rsidRDefault="002C0181" w:rsidP="002C0181">
      <w:pPr>
        <w:pStyle w:val="NoSpacing"/>
        <w:numPr>
          <w:ilvl w:val="0"/>
          <w:numId w:val="1"/>
        </w:numPr>
        <w:jc w:val="both"/>
        <w:rPr>
          <w:rFonts w:ascii="Arial" w:hAnsi="Arial" w:cs="Arial"/>
          <w:i/>
          <w:sz w:val="24"/>
          <w:szCs w:val="24"/>
        </w:rPr>
      </w:pPr>
      <w:r w:rsidRPr="00245A43">
        <w:rPr>
          <w:rFonts w:ascii="Arial" w:hAnsi="Arial" w:cs="Arial"/>
          <w:sz w:val="24"/>
          <w:szCs w:val="24"/>
        </w:rPr>
        <w:t xml:space="preserve">Η παιδεία είνα ανάγκη να είναι </w:t>
      </w:r>
      <w:r w:rsidRPr="00245A43">
        <w:rPr>
          <w:rFonts w:ascii="Arial" w:hAnsi="Arial" w:cs="Arial"/>
          <w:sz w:val="24"/>
          <w:szCs w:val="24"/>
          <w:u w:val="single"/>
        </w:rPr>
        <w:t>ίδια για όλους</w:t>
      </w:r>
      <w:r w:rsidRPr="00245A43">
        <w:rPr>
          <w:rFonts w:ascii="Arial" w:hAnsi="Arial" w:cs="Arial"/>
          <w:sz w:val="24"/>
          <w:szCs w:val="24"/>
        </w:rPr>
        <w:t xml:space="preserve"> «</w:t>
      </w:r>
      <w:r w:rsidRPr="00245A43">
        <w:rPr>
          <w:rFonts w:ascii="Arial" w:hAnsi="Arial" w:cs="Arial"/>
          <w:i/>
          <w:sz w:val="24"/>
          <w:szCs w:val="24"/>
        </w:rPr>
        <w:t>καὶ ταύτην κοινὴν ποιητέον».</w:t>
      </w:r>
    </w:p>
    <w:p w:rsidR="000E00A7" w:rsidRPr="00245A43" w:rsidRDefault="000E00A7" w:rsidP="000E00A7">
      <w:pPr>
        <w:pStyle w:val="NoSpacing"/>
        <w:ind w:left="720"/>
        <w:jc w:val="both"/>
        <w:rPr>
          <w:rFonts w:ascii="Arial" w:hAnsi="Arial" w:cs="Arial"/>
          <w:i/>
          <w:sz w:val="24"/>
          <w:szCs w:val="24"/>
        </w:rPr>
      </w:pPr>
      <w:r w:rsidRPr="000E00A7">
        <w:rPr>
          <w:b/>
        </w:rPr>
        <w:t>παιδεία κοινή:</w:t>
      </w:r>
      <w:r>
        <w:t xml:space="preserve"> Ο δημόσιος χαρακτήρας της παιδείας είναι, κατά τον Αριστοτέλη, ένα αίτημα που προκύπτει από την ανάγκη κοινωνικής και πολιτικής ισότητας. Επίσης, η </w:t>
      </w:r>
      <w:r w:rsidRPr="000E00A7">
        <w:rPr>
          <w:i/>
        </w:rPr>
        <w:t>κοινὴ</w:t>
      </w:r>
      <w:r>
        <w:t xml:space="preserve"> παιδεία είναι απαραίτητη για την ενότητα της πόλης και τη συλλογική ευτυχία. Στο πλαίσιο αυτό τονίζεται μαζί με τον δημόσιο και ο ενιαίος χαρακτήρας της παιδείας: </w:t>
      </w:r>
      <w:r w:rsidRPr="000E00A7">
        <w:rPr>
          <w:i/>
        </w:rPr>
        <w:t xml:space="preserve">τὴν παιδείαν κοινὴν καὶ μίαν ποιεῖν </w:t>
      </w:r>
      <w:r>
        <w:t>(Πολιτικά 1263b36-37).</w:t>
      </w:r>
    </w:p>
    <w:p w:rsidR="002C0181" w:rsidRPr="00245A43" w:rsidRDefault="002C0181" w:rsidP="002C0181">
      <w:pPr>
        <w:pStyle w:val="NoSpacing"/>
        <w:ind w:left="720"/>
        <w:jc w:val="both"/>
        <w:rPr>
          <w:rFonts w:ascii="Arial" w:hAnsi="Arial" w:cs="Arial"/>
          <w:sz w:val="24"/>
          <w:szCs w:val="24"/>
        </w:rPr>
      </w:pPr>
      <w:r w:rsidRPr="00245A43">
        <w:rPr>
          <w:rFonts w:ascii="Arial" w:hAnsi="Arial" w:cs="Arial"/>
          <w:sz w:val="24"/>
          <w:szCs w:val="24"/>
        </w:rPr>
        <w:t>Ο Αριστοτέλης αναφέρεται στην παιδεία των ελεύθερων πολιτών και είναι σημαντικό ότι υποστηρίζει τη δημόσια εκπαίδευση αιώνες πριν από το γαλλικό διαφωτισμό και τη στιγμή που η ιδιωτική εκπαίδευση στην εποχή του ήταν πολύ ανεπτυγμένη. Ο Αριστοτέλης είχε τη δική του φημισμένη σχολή, το Λύκειον και με τη θέση αυτή φαίνεται η διορατικότητά του αλλά και η πολιτική του υπόσταση.</w:t>
      </w:r>
    </w:p>
    <w:p w:rsidR="00FD2016" w:rsidRDefault="002C0181" w:rsidP="002C0181">
      <w:pPr>
        <w:pStyle w:val="NoSpacing"/>
        <w:ind w:left="720"/>
        <w:jc w:val="both"/>
        <w:rPr>
          <w:rFonts w:ascii="Palatino Linotype" w:hAnsi="Palatino Linotype"/>
          <w:color w:val="000000"/>
          <w:sz w:val="24"/>
          <w:szCs w:val="24"/>
        </w:rPr>
      </w:pPr>
      <w:r w:rsidRPr="00245A43">
        <w:rPr>
          <w:rFonts w:ascii="Arial" w:hAnsi="Arial" w:cs="Arial"/>
          <w:sz w:val="24"/>
          <w:szCs w:val="24"/>
        </w:rPr>
        <w:t xml:space="preserve"> &lt; Η νομοθεσία μιας σωστά συγκροτημένης πολιτείας πρέπει να ρυθμίζει και τα θέματα της παιδείας και να προβλέπει τη γενική εκπαίδευση όλων των πολιτών. Είναι συμπέρασμα διερευνήσεων του </w:t>
      </w:r>
      <w:r w:rsidRPr="00245A43">
        <w:rPr>
          <w:rFonts w:ascii="Arial" w:hAnsi="Arial" w:cs="Arial"/>
          <w:sz w:val="24"/>
          <w:szCs w:val="24"/>
        </w:rPr>
        <w:lastRenderedPageBreak/>
        <w:t>Αριστοτέλη που κάλυψαν πολλά από τα ενδιάμεσα, μη διδασκόμενα, κεφάλαια του έργου του.&gt;</w:t>
      </w:r>
    </w:p>
    <w:p w:rsidR="002C0181" w:rsidRDefault="00FD2016" w:rsidP="002C0181">
      <w:pPr>
        <w:pStyle w:val="NoSpacing"/>
        <w:ind w:left="720"/>
        <w:jc w:val="both"/>
        <w:rPr>
          <w:rFonts w:ascii="Palatino Linotype" w:hAnsi="Palatino Linotype"/>
          <w:color w:val="000000"/>
        </w:rPr>
      </w:pPr>
      <w:r>
        <w:rPr>
          <w:rFonts w:ascii="Palatino Linotype" w:hAnsi="Palatino Linotype"/>
          <w:color w:val="000000"/>
          <w:sz w:val="24"/>
          <w:szCs w:val="24"/>
        </w:rPr>
        <w:t xml:space="preserve">   </w:t>
      </w:r>
      <w:r w:rsidR="002C0181">
        <w:rPr>
          <w:rFonts w:ascii="Palatino Linotype" w:hAnsi="Palatino Linotype"/>
          <w:b/>
          <w:bCs/>
          <w:color w:val="000000"/>
          <w:shd w:val="clear" w:color="auto" w:fill="FFFFFF"/>
        </w:rPr>
        <w:t xml:space="preserve"> </w:t>
      </w:r>
      <w:r w:rsidR="002C0181">
        <w:rPr>
          <w:rStyle w:val="apple-converted-space"/>
          <w:rFonts w:ascii="Palatino Linotype" w:hAnsi="Palatino Linotype"/>
          <w:color w:val="000000"/>
          <w:shd w:val="clear" w:color="auto" w:fill="FFFFFF"/>
        </w:rPr>
        <w:t> </w:t>
      </w:r>
      <w:r w:rsidR="002C0181">
        <w:rPr>
          <w:rFonts w:ascii="Palatino Linotype" w:hAnsi="Palatino Linotype"/>
          <w:color w:val="000000"/>
          <w:shd w:val="clear" w:color="auto" w:fill="FFFFFF"/>
        </w:rPr>
        <w:t>Η</w:t>
      </w:r>
      <w:r w:rsidR="002C0181">
        <w:rPr>
          <w:rStyle w:val="apple-converted-space"/>
          <w:rFonts w:ascii="Palatino Linotype" w:hAnsi="Palatino Linotype"/>
          <w:color w:val="000000"/>
          <w:shd w:val="clear" w:color="auto" w:fill="FFFFFF"/>
        </w:rPr>
        <w:t> </w:t>
      </w:r>
      <w:r w:rsidR="002C0181">
        <w:rPr>
          <w:rFonts w:ascii="Palatino Linotype" w:hAnsi="Palatino Linotype"/>
          <w:i/>
          <w:iCs/>
          <w:color w:val="000000"/>
          <w:shd w:val="clear" w:color="auto" w:fill="FFFFFF"/>
        </w:rPr>
        <w:t>κοινή παιδεία</w:t>
      </w:r>
      <w:r w:rsidR="002C0181">
        <w:rPr>
          <w:rStyle w:val="apple-converted-space"/>
          <w:rFonts w:ascii="Palatino Linotype" w:hAnsi="Palatino Linotype"/>
          <w:color w:val="000000"/>
          <w:shd w:val="clear" w:color="auto" w:fill="FFFFFF"/>
        </w:rPr>
        <w:t> </w:t>
      </w:r>
      <w:r w:rsidR="002C0181">
        <w:rPr>
          <w:rFonts w:ascii="Palatino Linotype" w:hAnsi="Palatino Linotype"/>
          <w:color w:val="000000"/>
          <w:shd w:val="clear" w:color="auto" w:fill="FFFFFF"/>
        </w:rPr>
        <w:t>είναι αίτημα της κοινωνικής και πολιτικής ισότητας των πολιτών, κατά τον Αριστοτέλη. Η</w:t>
      </w:r>
      <w:r w:rsidR="002C0181">
        <w:rPr>
          <w:rStyle w:val="apple-converted-space"/>
          <w:rFonts w:ascii="Palatino Linotype" w:hAnsi="Palatino Linotype"/>
          <w:color w:val="000000"/>
          <w:shd w:val="clear" w:color="auto" w:fill="FFFFFF"/>
        </w:rPr>
        <w:t> </w:t>
      </w:r>
      <w:r w:rsidR="002C0181">
        <w:rPr>
          <w:rFonts w:ascii="Palatino Linotype" w:hAnsi="Palatino Linotype"/>
          <w:i/>
          <w:iCs/>
          <w:color w:val="000000"/>
          <w:shd w:val="clear" w:color="auto" w:fill="FFFFFF"/>
        </w:rPr>
        <w:t>κοινή παιδεία</w:t>
      </w:r>
      <w:r w:rsidR="002C0181">
        <w:rPr>
          <w:rStyle w:val="apple-converted-space"/>
          <w:rFonts w:ascii="Palatino Linotype" w:hAnsi="Palatino Linotype"/>
          <w:color w:val="000000"/>
          <w:shd w:val="clear" w:color="auto" w:fill="FFFFFF"/>
        </w:rPr>
        <w:t> </w:t>
      </w:r>
      <w:r w:rsidR="002C0181">
        <w:rPr>
          <w:rFonts w:ascii="Palatino Linotype" w:hAnsi="Palatino Linotype"/>
          <w:color w:val="000000"/>
          <w:shd w:val="clear" w:color="auto" w:fill="FFFFFF"/>
        </w:rPr>
        <w:t xml:space="preserve">είναι αναγκαία για την ενότητα της πόλης και την ευδαιμονία του συνόλου. Υπερασπίζεται τον δημόσιο χαρακτήρα της παιδείας με </w:t>
      </w:r>
      <w:r w:rsidR="002C0181" w:rsidRPr="00193E8B">
        <w:rPr>
          <w:rFonts w:ascii="Palatino Linotype" w:hAnsi="Palatino Linotype"/>
          <w:color w:val="000000"/>
          <w:u w:val="single"/>
          <w:shd w:val="clear" w:color="auto" w:fill="FFFFFF"/>
        </w:rPr>
        <w:t>τα επιχειρήματα του «τέλους» και του «όλου» της πόλης.</w:t>
      </w:r>
      <w:r w:rsidR="002C0181">
        <w:rPr>
          <w:rFonts w:ascii="Palatino Linotype" w:hAnsi="Palatino Linotype"/>
          <w:color w:val="000000"/>
          <w:shd w:val="clear" w:color="auto" w:fill="FFFFFF"/>
        </w:rPr>
        <w:t xml:space="preserve"> Με το πρώτο επιχείρημα επικαλείται τον τελικό σκοπό της πόλης, την ευδαιμονία, καθώς μάλιστα ο άνθρωπος ως φύσει πολιτική οντότητα πραγματώνεται στην πόλη. Η επίτευξη της κοινής ευδαιμονίας προϋποθέτει κοινό τρόπο για όλους τους πολίτες, δηλαδή μία και κοινή παιδεία για όλους τους πολίτες. Οι νέοι πρέπει να λαμβάνουν μόρφωση ταιριαστή με το πολίτευμα της πόλης τους, έτσι ώστε να φτάσουν στον επιδιωκόμενο σκοπό, που είναι η ευδαιμονία του συνόλου των πολιτών. Εφόσον λοιπόν ο σκοπός της πόλης είναι κοινός,</w:t>
      </w:r>
      <w:r w:rsidR="002C0181">
        <w:rPr>
          <w:rStyle w:val="apple-converted-space"/>
          <w:rFonts w:ascii="Palatino Linotype" w:hAnsi="Palatino Linotype"/>
          <w:color w:val="000000"/>
          <w:shd w:val="clear" w:color="auto" w:fill="FFFFFF"/>
        </w:rPr>
        <w:t> </w:t>
      </w:r>
      <w:r w:rsidR="002C0181">
        <w:rPr>
          <w:rFonts w:ascii="Palatino Linotype" w:hAnsi="Palatino Linotype"/>
          <w:b/>
          <w:bCs/>
          <w:color w:val="000000"/>
          <w:shd w:val="clear" w:color="auto" w:fill="FFFFFF"/>
        </w:rPr>
        <w:t>κοινή πρέπει να είναι και η παιδεία</w:t>
      </w:r>
      <w:r w:rsidR="002C0181">
        <w:rPr>
          <w:rStyle w:val="apple-converted-space"/>
          <w:rFonts w:ascii="Palatino Linotype" w:hAnsi="Palatino Linotype"/>
          <w:color w:val="000000"/>
          <w:shd w:val="clear" w:color="auto" w:fill="FFFFFF"/>
        </w:rPr>
        <w:t> </w:t>
      </w:r>
      <w:r w:rsidR="002C0181">
        <w:rPr>
          <w:rFonts w:ascii="Palatino Linotype" w:hAnsi="Palatino Linotype"/>
          <w:color w:val="000000"/>
          <w:shd w:val="clear" w:color="auto" w:fill="FFFFFF"/>
        </w:rPr>
        <w:t>που προσφέρεται και να μην αφήνεται στην ιδιωτική πρωτοβουλία.</w:t>
      </w:r>
    </w:p>
    <w:p w:rsidR="002C0181" w:rsidRDefault="002C0181" w:rsidP="002C0181">
      <w:pPr>
        <w:pStyle w:val="NoSpacing"/>
        <w:ind w:left="720"/>
        <w:jc w:val="both"/>
        <w:rPr>
          <w:rFonts w:ascii="Palatino Linotype" w:hAnsi="Palatino Linotype"/>
          <w:color w:val="000000"/>
        </w:rPr>
      </w:pPr>
      <w:r>
        <w:rPr>
          <w:rFonts w:ascii="Arial" w:hAnsi="Arial" w:cs="Arial"/>
          <w:sz w:val="28"/>
          <w:szCs w:val="28"/>
        </w:rPr>
        <w:t xml:space="preserve">    </w:t>
      </w:r>
      <w:r>
        <w:rPr>
          <w:rFonts w:ascii="Palatino Linotype" w:hAnsi="Palatino Linotype"/>
          <w:color w:val="000000"/>
          <w:shd w:val="clear" w:color="auto" w:fill="FFFFFF"/>
        </w:rPr>
        <w:t xml:space="preserve">Με το δεύτερο επιχείρημα ο Αριστοτέλης προβάλλει την πόλη ως </w:t>
      </w:r>
      <w:r w:rsidRPr="00FD2016">
        <w:rPr>
          <w:rFonts w:ascii="Palatino Linotype" w:hAnsi="Palatino Linotype"/>
          <w:i/>
          <w:color w:val="000000"/>
          <w:shd w:val="clear" w:color="auto" w:fill="FFFFFF"/>
        </w:rPr>
        <w:t>όλον</w:t>
      </w:r>
      <w:r>
        <w:rPr>
          <w:rFonts w:ascii="Palatino Linotype" w:hAnsi="Palatino Linotype"/>
          <w:color w:val="000000"/>
          <w:shd w:val="clear" w:color="auto" w:fill="FFFFFF"/>
        </w:rPr>
        <w:t>, μόριο του οποίου είναι ο κάθε πολίτης. Το μόριο δεν είναι δυνατόν να αποφασίζει για το όλον, αλλά το όλον για το μέρος. Η στόχευση μιας τέτοιας πρότασης δεν είναι η ισοπεδωτική ομοιομορφία των πολιτών, αλλά η πολιτική ενότητα της πόλης χωρίς να αποκλείεται η ατομική διαφορά και η ποικιλία των κοινωνικών και ψυχολογικών τύπων.</w:t>
      </w:r>
      <w:r>
        <w:rPr>
          <w:rFonts w:ascii="Palatino Linotype" w:hAnsi="Palatino Linotype"/>
          <w:color w:val="000000"/>
        </w:rPr>
        <w:br/>
      </w:r>
      <w:r>
        <w:rPr>
          <w:rFonts w:ascii="Palatino Linotype" w:hAnsi="Palatino Linotype"/>
          <w:color w:val="000000"/>
          <w:shd w:val="clear" w:color="auto" w:fill="FFFFFF"/>
        </w:rPr>
        <w:t>Συνεπώς, αν στόχος της πολιτείας είναι να οδηγήσει τους πολίτες στην αρετή και κατ’ επέκταση στην ευδαιμονία, που είναι ο ύψιστος σκοπός, ο σκοπός αυτός θα επιτευχθεί, μόνο αν παρέχεται κοινό περιεχόμενο μόρφωσης σε όλους τους πολίτες.</w:t>
      </w:r>
    </w:p>
    <w:p w:rsidR="002C0181" w:rsidRPr="00193E8B" w:rsidRDefault="002C0181" w:rsidP="002C0181">
      <w:pPr>
        <w:pStyle w:val="NoSpacing"/>
        <w:ind w:left="720"/>
        <w:jc w:val="both"/>
        <w:rPr>
          <w:rFonts w:ascii="Arial" w:hAnsi="Arial" w:cs="Arial"/>
          <w:sz w:val="28"/>
          <w:szCs w:val="28"/>
        </w:rPr>
      </w:pPr>
      <w:r w:rsidRPr="00193E8B">
        <w:rPr>
          <w:rFonts w:ascii="Palatino Linotype" w:hAnsi="Palatino Linotype"/>
          <w:color w:val="000000"/>
          <w:u w:val="single"/>
        </w:rPr>
        <w:t xml:space="preserve">   </w:t>
      </w:r>
      <w:r w:rsidRPr="00193E8B">
        <w:rPr>
          <w:rFonts w:ascii="Palatino Linotype" w:hAnsi="Palatino Linotype"/>
          <w:color w:val="000000"/>
          <w:u w:val="single"/>
          <w:shd w:val="clear" w:color="auto" w:fill="FFFFFF"/>
        </w:rPr>
        <w:t>Συμπερασματικά</w:t>
      </w:r>
      <w:r>
        <w:rPr>
          <w:rFonts w:ascii="Palatino Linotype" w:hAnsi="Palatino Linotype"/>
          <w:color w:val="000000"/>
          <w:shd w:val="clear" w:color="auto" w:fill="FFFFFF"/>
        </w:rPr>
        <w:t xml:space="preserve">, στην αρχή της </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ενότητας προβάλλονται δύο θέσεις: η παιδεία να είναι αντικείμενο κρατικής μέριμνας και να ρυθμίζεται νομοθετικά (</w:t>
      </w:r>
      <w:r>
        <w:rPr>
          <w:rFonts w:ascii="Palatino Linotype" w:hAnsi="Palatino Linotype"/>
          <w:b/>
          <w:bCs/>
          <w:color w:val="000000"/>
          <w:shd w:val="clear" w:color="auto" w:fill="FFFFFF"/>
        </w:rPr>
        <w:t>«νομοθετητέον»</w:t>
      </w:r>
      <w:r>
        <w:rPr>
          <w:rFonts w:ascii="Palatino Linotype" w:hAnsi="Palatino Linotype"/>
          <w:color w:val="000000"/>
          <w:shd w:val="clear" w:color="auto" w:fill="FFFFFF"/>
        </w:rPr>
        <w:t>) και να έχει ενιαίο για όλους χαρακτήρα (</w:t>
      </w:r>
      <w:r>
        <w:rPr>
          <w:rFonts w:ascii="Palatino Linotype" w:hAnsi="Palatino Linotype"/>
          <w:b/>
          <w:bCs/>
          <w:color w:val="000000"/>
          <w:shd w:val="clear" w:color="auto" w:fill="FFFFFF"/>
        </w:rPr>
        <w:t>«κοινὴν ποιητέον»</w:t>
      </w:r>
      <w:r>
        <w:rPr>
          <w:rFonts w:ascii="Palatino Linotype" w:hAnsi="Palatino Linotype"/>
          <w:color w:val="000000"/>
          <w:shd w:val="clear" w:color="auto" w:fill="FFFFFF"/>
        </w:rPr>
        <w:t xml:space="preserve">). </w:t>
      </w:r>
      <w:r w:rsidRPr="00193E8B">
        <w:rPr>
          <w:rFonts w:ascii="Palatino Linotype" w:hAnsi="Palatino Linotype"/>
          <w:color w:val="000000"/>
          <w:u w:val="single"/>
          <w:shd w:val="clear" w:color="auto" w:fill="FFFFFF"/>
        </w:rPr>
        <w:t>Στη συνέχεια</w:t>
      </w:r>
      <w:r>
        <w:rPr>
          <w:rFonts w:ascii="Palatino Linotype" w:hAnsi="Palatino Linotype"/>
          <w:color w:val="000000"/>
          <w:shd w:val="clear" w:color="auto" w:fill="FFFFFF"/>
        </w:rPr>
        <w:t>, όπως συνηθίζει ο Αριστοτέλης, διατυπώνει τον προβληματισμό της εποχής του που, βέβαια, παραμένει και σήμερα επίκαιρος για τα εκπαιδευτικά ζητήματα.</w:t>
      </w:r>
    </w:p>
    <w:p w:rsidR="000E00A7" w:rsidRDefault="002C0181" w:rsidP="002C0181">
      <w:pPr>
        <w:pStyle w:val="NoSpacing"/>
        <w:numPr>
          <w:ilvl w:val="0"/>
          <w:numId w:val="1"/>
        </w:numPr>
        <w:jc w:val="both"/>
        <w:rPr>
          <w:rFonts w:ascii="Arial" w:hAnsi="Arial" w:cs="Arial"/>
          <w:b/>
          <w:sz w:val="24"/>
          <w:szCs w:val="24"/>
        </w:rPr>
      </w:pPr>
      <w:r w:rsidRPr="00245A43">
        <w:rPr>
          <w:rFonts w:ascii="Arial" w:hAnsi="Arial" w:cs="Arial"/>
          <w:b/>
          <w:sz w:val="24"/>
          <w:szCs w:val="24"/>
        </w:rPr>
        <w:t>Διαπίστωση του φιλοσόφου ότι δεν υπάρχει ταυτότητα απόψεων για το  εκπαιδευτικό πρόγραμμα (περιεχόμενο σπουδών, διδακτέα ύλη): «</w:t>
      </w:r>
      <w:r w:rsidRPr="00245A43">
        <w:rPr>
          <w:rFonts w:ascii="Arial" w:hAnsi="Arial" w:cs="Arial"/>
          <w:b/>
          <w:i/>
          <w:sz w:val="24"/>
          <w:szCs w:val="24"/>
        </w:rPr>
        <w:t>Νῦν γὰρ ἀμφισβητεῖται περὶ τῶν</w:t>
      </w:r>
      <w:r w:rsidRPr="00245A43">
        <w:rPr>
          <w:rFonts w:ascii="Arial" w:hAnsi="Arial" w:cs="Arial"/>
          <w:b/>
          <w:sz w:val="24"/>
          <w:szCs w:val="24"/>
        </w:rPr>
        <w:t xml:space="preserve"> </w:t>
      </w:r>
      <w:r w:rsidRPr="00245A43">
        <w:rPr>
          <w:rFonts w:ascii="Arial" w:hAnsi="Arial" w:cs="Arial"/>
          <w:b/>
          <w:i/>
          <w:sz w:val="24"/>
          <w:szCs w:val="24"/>
        </w:rPr>
        <w:t>ἔργων.</w:t>
      </w:r>
      <w:r w:rsidRPr="00245A43">
        <w:rPr>
          <w:rFonts w:ascii="Arial" w:hAnsi="Arial" w:cs="Arial"/>
          <w:b/>
          <w:sz w:val="24"/>
          <w:szCs w:val="24"/>
        </w:rPr>
        <w:t xml:space="preserve">..»  </w:t>
      </w:r>
    </w:p>
    <w:p w:rsidR="002C0181" w:rsidRPr="00245A43" w:rsidRDefault="000E00A7" w:rsidP="000E00A7">
      <w:pPr>
        <w:pStyle w:val="NoSpacing"/>
        <w:ind w:left="720"/>
        <w:jc w:val="both"/>
        <w:rPr>
          <w:rFonts w:ascii="Arial" w:hAnsi="Arial" w:cs="Arial"/>
          <w:b/>
          <w:sz w:val="24"/>
          <w:szCs w:val="24"/>
        </w:rPr>
      </w:pPr>
      <w:r>
        <w:rPr>
          <w:rFonts w:ascii="Arial" w:hAnsi="Arial" w:cs="Arial"/>
          <w:b/>
          <w:sz w:val="24"/>
          <w:szCs w:val="24"/>
        </w:rPr>
        <w:t xml:space="preserve">                 </w:t>
      </w:r>
      <w:r w:rsidR="002C0181" w:rsidRPr="00245A43">
        <w:rPr>
          <w:rFonts w:ascii="Arial" w:hAnsi="Arial" w:cs="Arial"/>
          <w:b/>
          <w:sz w:val="24"/>
          <w:szCs w:val="24"/>
        </w:rPr>
        <w:t>α.για την κατάκτηση της αρετής ή</w:t>
      </w:r>
    </w:p>
    <w:p w:rsidR="002C0181" w:rsidRDefault="002C0181" w:rsidP="002C0181">
      <w:pPr>
        <w:pStyle w:val="NoSpacing"/>
        <w:ind w:left="720"/>
        <w:jc w:val="both"/>
        <w:rPr>
          <w:rFonts w:ascii="Arial" w:hAnsi="Arial" w:cs="Arial"/>
          <w:sz w:val="28"/>
          <w:szCs w:val="28"/>
        </w:rPr>
      </w:pPr>
      <w:r w:rsidRPr="00245A43">
        <w:rPr>
          <w:rFonts w:ascii="Arial" w:hAnsi="Arial" w:cs="Arial"/>
          <w:b/>
          <w:sz w:val="24"/>
          <w:szCs w:val="24"/>
        </w:rPr>
        <w:t xml:space="preserve">                 β.για καλύτερο τρόπο ζωής</w:t>
      </w:r>
      <w:r>
        <w:rPr>
          <w:rFonts w:ascii="Arial" w:hAnsi="Arial" w:cs="Arial"/>
          <w:sz w:val="28"/>
          <w:szCs w:val="28"/>
        </w:rPr>
        <w:t>;</w:t>
      </w:r>
    </w:p>
    <w:p w:rsidR="000E00A7" w:rsidRDefault="000E00A7" w:rsidP="002C0181">
      <w:pPr>
        <w:pStyle w:val="NoSpacing"/>
        <w:ind w:left="720"/>
        <w:jc w:val="both"/>
        <w:rPr>
          <w:rFonts w:ascii="Arial" w:hAnsi="Arial" w:cs="Arial"/>
          <w:sz w:val="28"/>
          <w:szCs w:val="28"/>
        </w:rPr>
      </w:pPr>
      <w:r w:rsidRPr="000E00A7">
        <w:rPr>
          <w:b/>
        </w:rPr>
        <w:t>μανθάνειν πρός…:</w:t>
      </w:r>
      <w:r>
        <w:t xml:space="preserve"> Η σύνταξη αυτή χρησιμοποιείται από τον Αριστοτέλη, για να αναφερθεί σε πιθανούς </w:t>
      </w:r>
      <w:r w:rsidRPr="00FD2016">
        <w:rPr>
          <w:u w:val="single"/>
        </w:rPr>
        <w:t>διδακτικούς σκοπούς</w:t>
      </w:r>
      <w:r>
        <w:t xml:space="preserve">. Στο συγκεκριμένο απόσπασμα από </w:t>
      </w:r>
      <w:r w:rsidRPr="000E00A7">
        <w:t>τα</w:t>
      </w:r>
      <w:r w:rsidRPr="000E00A7">
        <w:rPr>
          <w:i/>
        </w:rPr>
        <w:t xml:space="preserve"> Πολιτικὰ</w:t>
      </w:r>
      <w:r>
        <w:t xml:space="preserve"> ο φιλόσοφος αναφέρεται σε τρεις διακριτές περιοχές της παιδαγωγικής έρευνας: α) διδακτικοί σκοποί, β) εκπαιδευτική πρακτική και γ) γνωστικό αντικείμενο. Ως πιθανοί σκοποί της παιδείας παρατίθενται διαζευτικά η αρετή ή ευτυχία, η ανάπτυξη του πνεύματος ή η καλλιέργεια της ψυχής, η χρηστικότητα της γνώσης ή η αυταξία της. Η τρέχουσα εκπαιδευτική πρακτική μόνο ταραχή μπορεί να προκαλέσει στον ερευνητή, γι’ αυτό και προσωρινά προσπερνάται. Ως γνωστικό αντικείμενο, τέλος, ορίζονται όλες οι δράσεις, σωματικές και πνευματικές, των ελευθέρων πολιτών.</w:t>
      </w:r>
    </w:p>
    <w:p w:rsidR="002C0181" w:rsidRPr="00193E8B" w:rsidRDefault="002C0181" w:rsidP="002C0181">
      <w:pPr>
        <w:numPr>
          <w:ilvl w:val="0"/>
          <w:numId w:val="2"/>
        </w:numPr>
        <w:shd w:val="clear" w:color="auto" w:fill="FFFFFF"/>
        <w:spacing w:after="0" w:line="330" w:lineRule="atLeast"/>
        <w:ind w:left="408" w:right="204"/>
        <w:jc w:val="both"/>
        <w:rPr>
          <w:rFonts w:ascii="Palatino Linotype" w:eastAsia="Times New Roman" w:hAnsi="Palatino Linotype" w:cs="Times New Roman"/>
          <w:color w:val="000000"/>
          <w:sz w:val="26"/>
          <w:szCs w:val="26"/>
          <w:lang w:eastAsia="el-GR"/>
        </w:rPr>
      </w:pPr>
      <w:r w:rsidRPr="00193E8B">
        <w:rPr>
          <w:rFonts w:ascii="Palatino Linotype" w:eastAsia="Times New Roman" w:hAnsi="Palatino Linotype" w:cs="Times New Roman"/>
          <w:b/>
          <w:bCs/>
          <w:color w:val="000000"/>
          <w:sz w:val="26"/>
          <w:szCs w:val="26"/>
          <w:lang w:eastAsia="el-GR"/>
        </w:rPr>
        <w:lastRenderedPageBreak/>
        <w:t>«πρὸς ἀρετήν»: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Η αρετή αναφέρεται και στο καθαρά λογικό μέρος της ψυχής (διανοητικές αρετές) και σε ενέργειες της βούλησης, που ελέγχονται όμως από τη λογική, αλλά γεννιούνται με τον εθισμό (ηθικές αρετές). Η αρετή αποτελεί τη βάση του «αἱρετωτέρου βίου».</w:t>
      </w:r>
    </w:p>
    <w:p w:rsidR="002C0181" w:rsidRDefault="002C0181" w:rsidP="002C0181">
      <w:pPr>
        <w:numPr>
          <w:ilvl w:val="0"/>
          <w:numId w:val="2"/>
        </w:numPr>
        <w:shd w:val="clear" w:color="auto" w:fill="FFFFFF"/>
        <w:spacing w:after="0" w:line="330" w:lineRule="atLeast"/>
        <w:ind w:left="408" w:right="204"/>
        <w:jc w:val="both"/>
        <w:rPr>
          <w:rFonts w:ascii="Palatino Linotype" w:eastAsia="Times New Roman" w:hAnsi="Palatino Linotype" w:cs="Times New Roman"/>
          <w:color w:val="000000"/>
          <w:sz w:val="26"/>
          <w:szCs w:val="26"/>
          <w:lang w:eastAsia="el-GR"/>
        </w:rPr>
      </w:pPr>
      <w:r w:rsidRPr="00193E8B">
        <w:rPr>
          <w:rFonts w:ascii="Palatino Linotype" w:eastAsia="Times New Roman" w:hAnsi="Palatino Linotype" w:cs="Times New Roman"/>
          <w:b/>
          <w:bCs/>
          <w:color w:val="000000"/>
          <w:sz w:val="26"/>
          <w:szCs w:val="26"/>
          <w:lang w:eastAsia="el-GR"/>
        </w:rPr>
        <w:t>«πρὸς τὸν βίον τὸν ἄριστον»: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Ο άριστος βίος απασχόλησε τον Αριστοτέλη στα τρία πρώτα κεφάλαια του έβδομου βιβλίου των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i/>
          <w:iCs/>
          <w:color w:val="000000"/>
          <w:sz w:val="26"/>
          <w:szCs w:val="26"/>
          <w:lang w:eastAsia="el-GR"/>
        </w:rPr>
        <w:t>Πολιτικών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και οπωσδήποτε στα</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i/>
          <w:iCs/>
          <w:color w:val="000000"/>
          <w:sz w:val="26"/>
          <w:szCs w:val="26"/>
          <w:lang w:eastAsia="el-GR"/>
        </w:rPr>
        <w:t>Ηθικά Νικομάχεια</w:t>
      </w:r>
      <w:r w:rsidRPr="00193E8B">
        <w:rPr>
          <w:rFonts w:ascii="Palatino Linotype" w:eastAsia="Times New Roman" w:hAnsi="Palatino Linotype" w:cs="Times New Roman"/>
          <w:color w:val="000000"/>
          <w:sz w:val="26"/>
          <w:szCs w:val="26"/>
          <w:lang w:eastAsia="el-GR"/>
        </w:rPr>
        <w:t>. Εννοεί μάλλον τον άριστο βίο που προβάλλει κάθε πολιτική κοινωνία στα μέλη της ως «αἱρετώτερον βίον» (=προτιμότερο βίο). Στο σύνολο των αριστοτελικών αναφορών η αρετή αποτελεί την προϋπόθεση του «αἱρετώτερου βίου», όπως φαίνεται και στα</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i/>
          <w:iCs/>
          <w:color w:val="000000"/>
          <w:sz w:val="26"/>
          <w:szCs w:val="26"/>
          <w:lang w:eastAsia="el-GR"/>
        </w:rPr>
        <w:t>Ηθικά Νικομάχεια</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(1172a24). Επιπλέον, χρειάζεται να αναγνωρίσουμε ένα πλάτος στην έννοια της αρετής, σύμφωνα με το οποίο π.χ. οι Σπαρτιάτες ταύτιζαν το περιεχόμενο της αρετής με την πολεμική ανδρεία και κατά συνέπεια ο βίος που θεμελιώνεται στην πολεμική ανδρεία ήταν ο άριστος γι’ αυτούς. Γίνεται σαφές ότι ο άριστος βίος συνδέεται με το άριστο πολίτευμα. Άριστη πολιτεία είναι εκείνη που εξασφαλίζει τον «αἱρετώτατον βίον», την άριστη ζωή για το άτομο και το σύνολο συγχρόνως. Αυτό σημαίνει ότι δεν υπάρχει ένας και μοναδικός άριστος βίος, αλλ</w:t>
      </w:r>
      <w:r>
        <w:rPr>
          <w:rFonts w:ascii="Palatino Linotype" w:eastAsia="Times New Roman" w:hAnsi="Palatino Linotype" w:cs="Times New Roman"/>
          <w:color w:val="000000"/>
          <w:sz w:val="26"/>
          <w:szCs w:val="26"/>
          <w:lang w:eastAsia="el-GR"/>
        </w:rPr>
        <w:t>ά τόσοι όσα και τα πολιτεύματα.</w:t>
      </w:r>
    </w:p>
    <w:p w:rsidR="002C0181" w:rsidRPr="000E00A7" w:rsidRDefault="002C0181" w:rsidP="002C0181">
      <w:pPr>
        <w:shd w:val="clear" w:color="auto" w:fill="FFFFFF"/>
        <w:spacing w:after="0" w:line="330" w:lineRule="atLeast"/>
        <w:ind w:left="408" w:right="204"/>
        <w:jc w:val="both"/>
        <w:rPr>
          <w:rFonts w:ascii="Palatino Linotype" w:eastAsia="Times New Roman" w:hAnsi="Palatino Linotype" w:cs="Times New Roman"/>
          <w:color w:val="000000"/>
          <w:sz w:val="24"/>
          <w:szCs w:val="24"/>
          <w:lang w:eastAsia="el-GR"/>
        </w:rPr>
      </w:pPr>
      <w:r>
        <w:rPr>
          <w:rFonts w:ascii="Palatino Linotype" w:eastAsia="Times New Roman" w:hAnsi="Palatino Linotype" w:cs="Times New Roman"/>
          <w:b/>
          <w:bCs/>
          <w:color w:val="000000"/>
          <w:sz w:val="26"/>
          <w:szCs w:val="26"/>
          <w:lang w:eastAsia="el-GR"/>
        </w:rPr>
        <w:t xml:space="preserve">    </w:t>
      </w:r>
      <w:r w:rsidRPr="00193E8B">
        <w:rPr>
          <w:rFonts w:ascii="Palatino Linotype" w:eastAsia="Times New Roman" w:hAnsi="Palatino Linotype" w:cs="Times New Roman"/>
          <w:color w:val="000000"/>
          <w:sz w:val="26"/>
          <w:szCs w:val="26"/>
          <w:lang w:eastAsia="el-GR"/>
        </w:rPr>
        <w:t>Σύμφωνα πάλι με μελετητές, ο άριστος βίος ανήκει στο «λόγον ἔχον», το θεωρητι</w:t>
      </w:r>
      <w:r>
        <w:rPr>
          <w:rFonts w:ascii="Palatino Linotype" w:eastAsia="Times New Roman" w:hAnsi="Palatino Linotype" w:cs="Times New Roman"/>
          <w:color w:val="000000"/>
          <w:sz w:val="26"/>
          <w:szCs w:val="26"/>
          <w:lang w:eastAsia="el-GR"/>
        </w:rPr>
        <w:t xml:space="preserve">κό και ανώτερο μέρος της ψυχής. Μάλιστα,σε παρακάτω απόσπασμα </w:t>
      </w:r>
      <w:r w:rsidRPr="00193E8B">
        <w:rPr>
          <w:rFonts w:ascii="Palatino Linotype" w:eastAsia="Times New Roman" w:hAnsi="Palatino Linotype" w:cs="Times New Roman"/>
          <w:color w:val="000000"/>
          <w:sz w:val="26"/>
          <w:szCs w:val="26"/>
          <w:lang w:eastAsia="el-GR"/>
        </w:rPr>
        <w:t>των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i/>
          <w:iCs/>
          <w:color w:val="000000"/>
          <w:sz w:val="26"/>
          <w:szCs w:val="26"/>
          <w:lang w:eastAsia="el-GR"/>
        </w:rPr>
        <w:t>Πολιτικώ</w:t>
      </w:r>
      <w:r>
        <w:rPr>
          <w:rFonts w:ascii="Palatino Linotype" w:eastAsia="Times New Roman" w:hAnsi="Palatino Linotype" w:cs="Times New Roman"/>
          <w:i/>
          <w:iCs/>
          <w:color w:val="000000"/>
          <w:sz w:val="26"/>
          <w:szCs w:val="26"/>
          <w:lang w:eastAsia="el-GR"/>
        </w:rPr>
        <w:t>ν</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w:t>
      </w:r>
      <w:r w:rsidRPr="00193E8B">
        <w:rPr>
          <w:rFonts w:ascii="Palatino Linotype" w:eastAsia="Times New Roman" w:hAnsi="Palatino Linotype" w:cs="Times New Roman"/>
          <w:i/>
          <w:iCs/>
          <w:color w:val="000000"/>
          <w:sz w:val="26"/>
          <w:szCs w:val="26"/>
          <w:lang w:eastAsia="el-GR"/>
        </w:rPr>
        <w:t>Πολιτικά</w:t>
      </w:r>
      <w:r w:rsidRPr="00193E8B">
        <w:rPr>
          <w:rFonts w:ascii="Palatino Linotype" w:eastAsia="Times New Roman" w:hAnsi="Palatino Linotype" w:cs="Times New Roman"/>
          <w:color w:val="000000"/>
          <w:sz w:val="26"/>
          <w:lang w:eastAsia="el-GR"/>
        </w:rPr>
        <w:t> </w:t>
      </w:r>
      <w:r w:rsidRPr="00193E8B">
        <w:rPr>
          <w:rFonts w:ascii="Palatino Linotype" w:eastAsia="Times New Roman" w:hAnsi="Palatino Linotype" w:cs="Times New Roman"/>
          <w:color w:val="000000"/>
          <w:sz w:val="26"/>
          <w:szCs w:val="26"/>
          <w:lang w:eastAsia="el-GR"/>
        </w:rPr>
        <w:t>1340 a 5 κ.ε.) ο Αριστοτέλης θεωρεί ότι ένα παιδευτικό αγαθό όχι μόνον ευχάριστο και διασκεδαστικό, αλλά χρήσιμο και για ηθικούς σκοπούς και για τη διαμόρφωση του άριστου βίου είναι η μουσική. Συγκεκριμένα αναφέρει: «… πρέπει να θεωρούμε ότι η μουσική ασκεί πάνω μας κάποια επίδραση προς την κατεύθυνση της αρετής, καθώς έχει τη δύναμη … να δίνει μια ορισμένη ποιότητα στον χαρακτήρα μας, δεδομένου ότι μας ασκεί στο να αισθανόμαστε ευχαρίστηση με τον σωστό τρόπο· με έναν άλλο τρόπο μπορούμε να πούμε ότι η μουσική συμβάλλει στο να καθορίσουμε την πορεία του βίου μας και να καλλιεργήσουμε τον νου μας».</w:t>
      </w:r>
      <w:r w:rsidRPr="002A2DFA">
        <w:rPr>
          <w:rFonts w:ascii="Arial" w:hAnsi="Arial" w:cs="Arial"/>
          <w:sz w:val="28"/>
          <w:szCs w:val="28"/>
        </w:rPr>
        <w:t xml:space="preserve"> </w:t>
      </w:r>
      <w:r>
        <w:rPr>
          <w:rFonts w:ascii="Arial" w:hAnsi="Arial" w:cs="Arial"/>
          <w:sz w:val="28"/>
          <w:szCs w:val="28"/>
        </w:rPr>
        <w:t>(</w:t>
      </w:r>
      <w:r w:rsidRPr="00245A43">
        <w:rPr>
          <w:rFonts w:ascii="Arial" w:hAnsi="Arial" w:cs="Arial"/>
          <w:sz w:val="20"/>
          <w:szCs w:val="20"/>
        </w:rPr>
        <w:t xml:space="preserve">Πολιτικά 1339 </w:t>
      </w:r>
      <w:r w:rsidRPr="00245A43">
        <w:rPr>
          <w:rFonts w:ascii="Arial" w:hAnsi="Arial" w:cs="Arial"/>
          <w:sz w:val="20"/>
          <w:szCs w:val="20"/>
          <w:lang w:val="en-US"/>
        </w:rPr>
        <w:t>a</w:t>
      </w:r>
      <w:r w:rsidRPr="00245A43">
        <w:rPr>
          <w:rFonts w:ascii="Arial" w:hAnsi="Arial" w:cs="Arial"/>
          <w:sz w:val="20"/>
          <w:szCs w:val="20"/>
        </w:rPr>
        <w:t xml:space="preserve"> 21</w:t>
      </w:r>
      <w:r>
        <w:rPr>
          <w:rFonts w:ascii="Arial" w:hAnsi="Arial" w:cs="Arial"/>
          <w:sz w:val="28"/>
          <w:szCs w:val="28"/>
        </w:rPr>
        <w:t xml:space="preserve">). </w:t>
      </w:r>
      <w:r w:rsidRPr="00193E8B">
        <w:rPr>
          <w:rFonts w:ascii="Palatino Linotype" w:eastAsia="Times New Roman" w:hAnsi="Palatino Linotype" w:cs="Times New Roman"/>
          <w:color w:val="000000"/>
          <w:sz w:val="26"/>
          <w:szCs w:val="26"/>
          <w:lang w:eastAsia="el-GR"/>
        </w:rPr>
        <w:t xml:space="preserve"> Ως παραδείγματα αναφέρει τη χρήση των λατρευτικών ασμάτων στις γιορτές, όπου οι </w:t>
      </w:r>
      <w:r w:rsidRPr="00193E8B">
        <w:rPr>
          <w:rFonts w:ascii="Palatino Linotype" w:eastAsia="Times New Roman" w:hAnsi="Palatino Linotype" w:cs="Times New Roman"/>
          <w:color w:val="000000"/>
          <w:sz w:val="26"/>
          <w:szCs w:val="26"/>
          <w:lang w:eastAsia="el-GR"/>
        </w:rPr>
        <w:lastRenderedPageBreak/>
        <w:t>συμμετέχοντες αρχικά διεγείρονται στο άκουσμα της γεμάτης πάθος μουσικής και στη συνέχεια πάλι ηρεμούν με τα ιερά τραγούδια που ακολουθούν σαν να βρήκαν ίαση και καθαρμό, δηλαδή ψυχική ανακούφιση, η οποία συνδέεται με απόλαυση.</w:t>
      </w:r>
      <w:r>
        <w:rPr>
          <w:rFonts w:ascii="Arial" w:hAnsi="Arial" w:cs="Arial"/>
          <w:sz w:val="28"/>
          <w:szCs w:val="28"/>
        </w:rPr>
        <w:t xml:space="preserve"> – </w:t>
      </w:r>
      <w:r w:rsidRPr="000E00A7">
        <w:rPr>
          <w:rFonts w:ascii="Palatino Linotype" w:hAnsi="Palatino Linotype" w:cs="Arial"/>
          <w:sz w:val="24"/>
          <w:szCs w:val="24"/>
        </w:rPr>
        <w:t>Ένα εμβατήριο, πάλι, ασκεί, πράγματι, πολύ μεγάλη επίδραση στην ψυχή μας, ξεσηκώνει μέσα μας αισθήματα ανδρείας και θάρρους, και μάλιστα μας κάνει να αισθανόμαστε ευχαρίστηση γι’ αυτό.</w:t>
      </w:r>
    </w:p>
    <w:p w:rsidR="002C0181" w:rsidRPr="00245A43" w:rsidRDefault="002C0181" w:rsidP="002C0181">
      <w:pPr>
        <w:pStyle w:val="NoSpacing"/>
        <w:numPr>
          <w:ilvl w:val="0"/>
          <w:numId w:val="1"/>
        </w:numPr>
        <w:jc w:val="both"/>
        <w:rPr>
          <w:rFonts w:ascii="Arial" w:hAnsi="Arial" w:cs="Arial"/>
          <w:sz w:val="24"/>
          <w:szCs w:val="24"/>
        </w:rPr>
      </w:pPr>
      <w:r w:rsidRPr="00245A43">
        <w:rPr>
          <w:rFonts w:ascii="Arial" w:hAnsi="Arial" w:cs="Arial"/>
          <w:sz w:val="24"/>
          <w:szCs w:val="24"/>
        </w:rPr>
        <w:t>Επικρατεί επίσης σύγχυση ως προς τους στόχους της παιδείας «</w:t>
      </w:r>
      <w:r w:rsidRPr="00245A43">
        <w:rPr>
          <w:rFonts w:ascii="Arial" w:hAnsi="Arial" w:cs="Arial"/>
          <w:i/>
          <w:sz w:val="24"/>
          <w:szCs w:val="24"/>
        </w:rPr>
        <w:t>οὐδὲ φανερὸν πότερον πρὸς τὴν διάνοιαν πρέπει</w:t>
      </w:r>
      <w:r w:rsidRPr="00245A43">
        <w:rPr>
          <w:rFonts w:ascii="Arial" w:hAnsi="Arial" w:cs="Arial"/>
          <w:sz w:val="24"/>
          <w:szCs w:val="24"/>
        </w:rPr>
        <w:t xml:space="preserve"> </w:t>
      </w:r>
      <w:r w:rsidRPr="00245A43">
        <w:rPr>
          <w:rFonts w:ascii="Arial" w:hAnsi="Arial" w:cs="Arial"/>
          <w:i/>
          <w:sz w:val="24"/>
          <w:szCs w:val="24"/>
        </w:rPr>
        <w:t>μᾶλλον ἤ πρὸς τὸ τῆς ψυχῆς ἦθος</w:t>
      </w:r>
      <w:r w:rsidRPr="00245A43">
        <w:rPr>
          <w:rFonts w:ascii="Arial" w:hAnsi="Arial" w:cs="Arial"/>
          <w:sz w:val="24"/>
          <w:szCs w:val="24"/>
        </w:rPr>
        <w:t xml:space="preserve">»: έχει για στόχο της </w:t>
      </w:r>
    </w:p>
    <w:p w:rsidR="002C0181" w:rsidRPr="00245A43" w:rsidRDefault="002C0181" w:rsidP="002C0181">
      <w:pPr>
        <w:pStyle w:val="NoSpacing"/>
        <w:ind w:left="720"/>
        <w:jc w:val="both"/>
        <w:rPr>
          <w:rFonts w:ascii="Arial" w:hAnsi="Arial" w:cs="Arial"/>
          <w:sz w:val="24"/>
          <w:szCs w:val="24"/>
        </w:rPr>
      </w:pPr>
      <w:r w:rsidRPr="00245A43">
        <w:rPr>
          <w:rFonts w:ascii="Arial" w:hAnsi="Arial" w:cs="Arial"/>
          <w:sz w:val="24"/>
          <w:szCs w:val="24"/>
        </w:rPr>
        <w:t xml:space="preserve">           α. την καλλιέργεια και την άσκηση του νου ή </w:t>
      </w:r>
    </w:p>
    <w:p w:rsidR="002C0181" w:rsidRPr="00245A43" w:rsidRDefault="002C0181" w:rsidP="002C0181">
      <w:pPr>
        <w:pStyle w:val="NoSpacing"/>
        <w:ind w:left="720"/>
        <w:jc w:val="both"/>
        <w:rPr>
          <w:rFonts w:ascii="Arial" w:hAnsi="Arial" w:cs="Arial"/>
          <w:sz w:val="24"/>
          <w:szCs w:val="24"/>
        </w:rPr>
      </w:pPr>
      <w:r w:rsidRPr="00245A43">
        <w:rPr>
          <w:rFonts w:ascii="Arial" w:hAnsi="Arial" w:cs="Arial"/>
          <w:sz w:val="24"/>
          <w:szCs w:val="24"/>
        </w:rPr>
        <w:t xml:space="preserve">           β. τη διαμόρφωση ηθικού χαρακτήρα;</w:t>
      </w:r>
    </w:p>
    <w:p w:rsidR="002C0181" w:rsidRPr="00FE46D6" w:rsidRDefault="002C0181" w:rsidP="002C0181">
      <w:pPr>
        <w:pStyle w:val="NoSpacing"/>
        <w:numPr>
          <w:ilvl w:val="0"/>
          <w:numId w:val="1"/>
        </w:numPr>
        <w:jc w:val="both"/>
        <w:rPr>
          <w:rFonts w:ascii="Arial" w:hAnsi="Arial" w:cs="Arial"/>
          <w:sz w:val="28"/>
          <w:szCs w:val="28"/>
        </w:rPr>
      </w:pPr>
      <w:r w:rsidRPr="00245A43">
        <w:rPr>
          <w:rFonts w:ascii="Arial" w:hAnsi="Arial" w:cs="Arial"/>
          <w:sz w:val="24"/>
          <w:szCs w:val="24"/>
        </w:rPr>
        <w:t>«</w:t>
      </w:r>
      <w:r w:rsidRPr="00245A43">
        <w:rPr>
          <w:rFonts w:ascii="Arial" w:hAnsi="Arial" w:cs="Arial"/>
          <w:i/>
          <w:sz w:val="24"/>
          <w:szCs w:val="24"/>
        </w:rPr>
        <w:t>ἡ ἐμποδὼν παιδεία</w:t>
      </w:r>
      <w:r w:rsidRPr="00245A43">
        <w:rPr>
          <w:rFonts w:ascii="Arial" w:hAnsi="Arial" w:cs="Arial"/>
          <w:sz w:val="24"/>
          <w:szCs w:val="24"/>
          <w:u w:val="single"/>
        </w:rPr>
        <w:t>»: Η παιδεία την εποχή του Αριστοτέλη</w:t>
      </w:r>
    </w:p>
    <w:p w:rsidR="002C0181" w:rsidRDefault="002C0181" w:rsidP="002C0181">
      <w:pPr>
        <w:pStyle w:val="NoSpacing"/>
        <w:ind w:left="720"/>
        <w:jc w:val="both"/>
        <w:rPr>
          <w:rFonts w:ascii="Arial" w:hAnsi="Arial" w:cs="Arial"/>
          <w:sz w:val="28"/>
          <w:szCs w:val="28"/>
        </w:rPr>
      </w:pPr>
      <w:r>
        <w:rPr>
          <w:rFonts w:ascii="Palatino Linotype" w:hAnsi="Palatino Linotype"/>
          <w:color w:val="000000"/>
          <w:shd w:val="clear" w:color="auto" w:fill="FFFFFF"/>
        </w:rPr>
        <w:t xml:space="preserve">Ο ρεαλιστικός και εμπειρικός χαρακτήρας της αριστοτελικής σκέψης φαίνεται και στη διαπίστωση ότι η έρευνα για την παιδεία δεν διευκολύνεται από την παρατήρηση της τότε παρεχόμενης εκπαίδευσης. Κρίνει, λοιπόν, ο Αριστοτέλης ότι η απουσία νομικού πλαισίου για την εκπαίδευση και ο ιδιωτικός της χαρακτήρας προσανατολίζουν τους ανθρώπους σε ανόμοιες επιλογές παιδείας με πολιτικές βέβαια επιπτώσεις στην ενότητα και στην ευδαιμονία της πόλης. Διακρίνει στην εποχή του και μας παραδίδει </w:t>
      </w:r>
      <w:r w:rsidRPr="00575CD6">
        <w:rPr>
          <w:rFonts w:ascii="Palatino Linotype" w:hAnsi="Palatino Linotype"/>
          <w:color w:val="000000"/>
          <w:u w:val="single"/>
          <w:shd w:val="clear" w:color="auto" w:fill="FFFFFF"/>
        </w:rPr>
        <w:t>τρεις τύπους παιδείας</w:t>
      </w:r>
      <w:r>
        <w:rPr>
          <w:rFonts w:ascii="Palatino Linotype" w:hAnsi="Palatino Linotype"/>
          <w:color w:val="000000"/>
          <w:shd w:val="clear" w:color="auto" w:fill="FFFFFF"/>
        </w:rPr>
        <w:t>:</w:t>
      </w:r>
    </w:p>
    <w:p w:rsidR="002C0181" w:rsidRDefault="002C0181" w:rsidP="002C0181">
      <w:pPr>
        <w:pStyle w:val="NoSpacing"/>
        <w:ind w:left="720"/>
        <w:jc w:val="both"/>
        <w:rPr>
          <w:rFonts w:ascii="Arial" w:hAnsi="Arial" w:cs="Arial"/>
          <w:sz w:val="28"/>
          <w:szCs w:val="28"/>
        </w:rPr>
      </w:pPr>
      <w:r>
        <w:rPr>
          <w:rFonts w:ascii="Arial" w:hAnsi="Arial" w:cs="Arial"/>
          <w:sz w:val="28"/>
          <w:szCs w:val="28"/>
        </w:rPr>
        <w:t xml:space="preserve">                  α.</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την ωφελιμιστική παιδεία, με την οποία επιδιώκεται το πρακτικό και το ωφέλιμο, τα</w:t>
      </w:r>
      <w:r>
        <w:rPr>
          <w:rStyle w:val="apple-converted-space"/>
          <w:rFonts w:ascii="Palatino Linotype" w:hAnsi="Palatino Linotype"/>
          <w:color w:val="000000"/>
          <w:shd w:val="clear" w:color="auto" w:fill="FFFFFF"/>
        </w:rPr>
        <w:t> </w:t>
      </w:r>
      <w:r>
        <w:rPr>
          <w:rFonts w:ascii="Palatino Linotype" w:hAnsi="Palatino Linotype"/>
          <w:b/>
          <w:bCs/>
          <w:color w:val="000000"/>
          <w:shd w:val="clear" w:color="auto" w:fill="FFFFFF"/>
        </w:rPr>
        <w:t>χρήσιμα για τη ζωή</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(«τὰ χρήσιμα πρὸς τὸν βίον»)</w:t>
      </w:r>
      <w:r>
        <w:rPr>
          <w:rFonts w:ascii="Arial" w:hAnsi="Arial" w:cs="Arial"/>
          <w:sz w:val="28"/>
          <w:szCs w:val="28"/>
        </w:rPr>
        <w:t xml:space="preserve"> και στηρίζεται στην αρχή της πρακτικής χρησιμότητας, </w:t>
      </w:r>
    </w:p>
    <w:p w:rsidR="000E00A7" w:rsidRDefault="002C0181" w:rsidP="002C0181">
      <w:pPr>
        <w:pStyle w:val="NoSpacing"/>
        <w:ind w:left="720"/>
        <w:jc w:val="both"/>
        <w:rPr>
          <w:rFonts w:ascii="Palatino Linotype" w:hAnsi="Palatino Linotype"/>
          <w:color w:val="000000"/>
          <w:shd w:val="clear" w:color="auto" w:fill="FFFFFF"/>
        </w:rPr>
      </w:pPr>
      <w:r>
        <w:rPr>
          <w:rFonts w:ascii="Arial" w:hAnsi="Arial" w:cs="Arial"/>
          <w:sz w:val="28"/>
          <w:szCs w:val="28"/>
        </w:rPr>
        <w:t xml:space="preserve">                  β.</w:t>
      </w:r>
      <w:r w:rsidRPr="00575CD6">
        <w:rPr>
          <w:rFonts w:ascii="Palatino Linotype" w:hAnsi="Palatino Linotype"/>
          <w:color w:val="000000"/>
          <w:shd w:val="clear" w:color="auto" w:fill="FFFFFF"/>
        </w:rPr>
        <w:t xml:space="preserve"> </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τη «γνωσιοκεντρική / νοησιαρχική, η οποία δίνει προτεραιότητα στην καλλιέργεια του νου, σε</w:t>
      </w:r>
      <w:r>
        <w:rPr>
          <w:rStyle w:val="apple-converted-space"/>
          <w:rFonts w:ascii="Palatino Linotype" w:hAnsi="Palatino Linotype"/>
          <w:color w:val="000000"/>
          <w:shd w:val="clear" w:color="auto" w:fill="FFFFFF"/>
        </w:rPr>
        <w:t> </w:t>
      </w:r>
      <w:r>
        <w:rPr>
          <w:rFonts w:ascii="Palatino Linotype" w:hAnsi="Palatino Linotype"/>
          <w:b/>
          <w:bCs/>
          <w:color w:val="000000"/>
          <w:shd w:val="clear" w:color="auto" w:fill="FFFFFF"/>
        </w:rPr>
        <w:t>αυτά που απλώς προάγουν τη γνώση</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(«τὰ περιττά»)</w:t>
      </w:r>
    </w:p>
    <w:p w:rsidR="000E00A7" w:rsidRDefault="000E00A7" w:rsidP="002C0181">
      <w:pPr>
        <w:pStyle w:val="NoSpacing"/>
        <w:ind w:left="720"/>
        <w:jc w:val="both"/>
        <w:rPr>
          <w:rFonts w:ascii="Arial" w:hAnsi="Arial" w:cs="Arial"/>
          <w:sz w:val="28"/>
          <w:szCs w:val="28"/>
        </w:rPr>
      </w:pPr>
      <w:r w:rsidRPr="000E00A7">
        <w:rPr>
          <w:b/>
        </w:rPr>
        <w:t>περιττά:</w:t>
      </w:r>
      <w:r>
        <w:t xml:space="preserve"> Με την έκφραση αυτή ο Σταγειρίτης δηλώνει το σύνολο των γνώσεων που δεν αποβλέπουν σε άμεσες πρακτικές εφαρμογές. Είναι πολύ χαρακτηριστική η αναφορά του στη γνώση, τη θεωρούμενη από κάποιους άχρηστη, που είχαν προσωκρατικοί φιλόσοφοι όπως ο Θαλής και ο Αναξαγόρας: «Από όσα λοιπόν έχουμε πει έγινε πια φανερό ότι η φιλοσοφική σοφία είναι και επιστημονική γνώση και διανοητική αντίληψη των πιο αξιόλογων και των πιο πολύτιμων από την άποψη της φύσης τους πραγμάτων. Αυτός είναι ο λόγος που τον Αναξαγόρα, τον Θαλή και τους όμοιούς τους οι άνθρωποι τους λένε σοφούς, όχι όμως φρόνιμους, αφού τους βλέπουν να μην ξέρουν τι είναι συμφέρον για τον εαυτό τους· λένε δηλαδή γι’ αυτούς ότι ξέρουν πράγματα μοναδικά, θαυμαστά, δυσνόητα και θεϊκά, που είναι όμως άχρηστα –με το νόημα ότι δεν ψάχνουν να βρουν τι είναι αυτό που λέμε “καλό για τον άνθρωπο”» (</w:t>
      </w:r>
      <w:r w:rsidRPr="003776BE">
        <w:rPr>
          <w:i/>
        </w:rPr>
        <w:t>Ἠθικὰ Νικομάχεια</w:t>
      </w:r>
      <w:r>
        <w:t xml:space="preserve"> 1141b2-8, μετάφραση Δ. Λυπουρλής).</w:t>
      </w:r>
      <w:r w:rsidR="002C0181">
        <w:rPr>
          <w:rFonts w:ascii="Arial" w:hAnsi="Arial" w:cs="Arial"/>
          <w:sz w:val="28"/>
          <w:szCs w:val="28"/>
        </w:rPr>
        <w:t xml:space="preserve"> </w:t>
      </w:r>
    </w:p>
    <w:p w:rsidR="002C0181" w:rsidRDefault="000E00A7" w:rsidP="000E00A7">
      <w:pPr>
        <w:pStyle w:val="NoSpacing"/>
        <w:ind w:left="720"/>
        <w:jc w:val="both"/>
        <w:rPr>
          <w:rFonts w:ascii="Arial" w:hAnsi="Arial" w:cs="Arial"/>
          <w:sz w:val="28"/>
          <w:szCs w:val="28"/>
        </w:rPr>
      </w:pPr>
      <w:r>
        <w:rPr>
          <w:rFonts w:ascii="Arial" w:hAnsi="Arial" w:cs="Arial"/>
          <w:sz w:val="28"/>
          <w:szCs w:val="28"/>
        </w:rPr>
        <w:t>κ</w:t>
      </w:r>
      <w:r w:rsidR="002C0181">
        <w:rPr>
          <w:rFonts w:ascii="Arial" w:hAnsi="Arial" w:cs="Arial"/>
          <w:sz w:val="28"/>
          <w:szCs w:val="28"/>
        </w:rPr>
        <w:t>αι</w:t>
      </w:r>
      <w:r>
        <w:rPr>
          <w:rFonts w:ascii="Arial" w:hAnsi="Arial" w:cs="Arial"/>
          <w:sz w:val="28"/>
          <w:szCs w:val="28"/>
        </w:rPr>
        <w:t xml:space="preserve"> </w:t>
      </w:r>
      <w:r w:rsidR="002C0181">
        <w:rPr>
          <w:rFonts w:ascii="Arial" w:hAnsi="Arial" w:cs="Arial"/>
          <w:sz w:val="28"/>
          <w:szCs w:val="28"/>
        </w:rPr>
        <w:t>γ.</w:t>
      </w:r>
      <w:r w:rsidR="002C0181" w:rsidRPr="00575CD6">
        <w:rPr>
          <w:rFonts w:ascii="Palatino Linotype" w:hAnsi="Palatino Linotype"/>
          <w:color w:val="000000"/>
          <w:shd w:val="clear" w:color="auto" w:fill="FFFFFF"/>
        </w:rPr>
        <w:t xml:space="preserve"> </w:t>
      </w:r>
      <w:r w:rsidR="002C0181">
        <w:rPr>
          <w:rFonts w:ascii="Palatino Linotype" w:hAnsi="Palatino Linotype"/>
          <w:color w:val="000000"/>
          <w:shd w:val="clear" w:color="auto" w:fill="FFFFFF"/>
        </w:rPr>
        <w:t>την ηθοπλαστική η οποία προτάσσει τη διάπλαση του ήθους των παιδιών,</w:t>
      </w:r>
      <w:r w:rsidR="002C0181">
        <w:rPr>
          <w:rStyle w:val="apple-converted-space"/>
          <w:rFonts w:ascii="Palatino Linotype" w:hAnsi="Palatino Linotype"/>
          <w:color w:val="000000"/>
          <w:shd w:val="clear" w:color="auto" w:fill="FFFFFF"/>
        </w:rPr>
        <w:t> </w:t>
      </w:r>
      <w:r w:rsidR="002C0181">
        <w:rPr>
          <w:rFonts w:ascii="Palatino Linotype" w:hAnsi="Palatino Linotype"/>
          <w:b/>
          <w:bCs/>
          <w:color w:val="000000"/>
          <w:shd w:val="clear" w:color="auto" w:fill="FFFFFF"/>
        </w:rPr>
        <w:t>αυτά που τείνουν προς την αρετή</w:t>
      </w:r>
      <w:r w:rsidR="002C0181">
        <w:rPr>
          <w:rStyle w:val="apple-converted-space"/>
          <w:rFonts w:ascii="Palatino Linotype" w:hAnsi="Palatino Linotype"/>
          <w:color w:val="000000"/>
          <w:shd w:val="clear" w:color="auto" w:fill="FFFFFF"/>
        </w:rPr>
        <w:t> </w:t>
      </w:r>
      <w:r w:rsidR="002C0181">
        <w:rPr>
          <w:rFonts w:ascii="Palatino Linotype" w:hAnsi="Palatino Linotype"/>
          <w:color w:val="000000"/>
          <w:shd w:val="clear" w:color="auto" w:fill="FFFFFF"/>
        </w:rPr>
        <w:t>(«τὰ τείνοντα πρὸς ἀρετήν»),</w:t>
      </w:r>
      <w:r w:rsidR="002C0181" w:rsidRPr="00575CD6">
        <w:rPr>
          <w:rFonts w:ascii="Arial" w:hAnsi="Arial" w:cs="Arial"/>
          <w:sz w:val="28"/>
          <w:szCs w:val="28"/>
        </w:rPr>
        <w:t xml:space="preserve"> </w:t>
      </w:r>
      <w:r w:rsidR="002C0181">
        <w:rPr>
          <w:rFonts w:ascii="Arial" w:hAnsi="Arial" w:cs="Arial"/>
          <w:sz w:val="28"/>
          <w:szCs w:val="28"/>
        </w:rPr>
        <w:t>την αρχή της πνευματικής και ηθικής καλλιέργειας.</w:t>
      </w:r>
    </w:p>
    <w:p w:rsidR="002C0181" w:rsidRDefault="002C0181" w:rsidP="002C0181">
      <w:pPr>
        <w:pStyle w:val="NoSpacing"/>
        <w:ind w:left="720"/>
        <w:jc w:val="both"/>
        <w:rPr>
          <w:rFonts w:ascii="Palatino Linotype" w:hAnsi="Palatino Linotype"/>
          <w:color w:val="000000"/>
        </w:rPr>
      </w:pPr>
      <w:r>
        <w:rPr>
          <w:rFonts w:ascii="Palatino Linotype" w:hAnsi="Palatino Linotype"/>
          <w:color w:val="000000"/>
          <w:shd w:val="clear" w:color="auto" w:fill="FFFFFF"/>
        </w:rPr>
        <w:t xml:space="preserve">Κανένας τύπος παιδείας από αυτούς δεν ικανοποιεί απόλυτα τον Αριστοτέλη, γιατί ο κάθε τύπος από μόνος του δεν είναι σε θέση να προσφέρει όλα εκείνα τα γνωρίσματα που απαιτούνται για τη συγκρότηση της προσωπικότητας του σπουδαίου πολίτη και πολιτικού. </w:t>
      </w:r>
      <w:r>
        <w:rPr>
          <w:rFonts w:ascii="Palatino Linotype" w:hAnsi="Palatino Linotype"/>
          <w:color w:val="000000"/>
          <w:shd w:val="clear" w:color="auto" w:fill="FFFFFF"/>
        </w:rPr>
        <w:lastRenderedPageBreak/>
        <w:t xml:space="preserve">Μας παραδίδει ο Αριστοτέλης τον προβληματισμό που είχε ανακύψει για τις τρεις κατευθύνσεις της παιδείας: κατάρτιση για βιοπορισμό, ή διάπλαση ενάρετου χαρακτήρα, ή καθαρή μόρφωση. Όπως θα διευκρινίσει στη συνέχεια του βιβλίου αυτού, η παιδεία που υπηρετεί πραγματικά τις αρχές της πόλης και διαπλάθει τον σπουδαίο πολίτη και πολιτικό χρειάζεται να διέπεται </w:t>
      </w:r>
      <w:r w:rsidRPr="00E67BA2">
        <w:rPr>
          <w:rFonts w:ascii="Palatino Linotype" w:hAnsi="Palatino Linotype"/>
          <w:color w:val="000000"/>
          <w:u w:val="single"/>
          <w:shd w:val="clear" w:color="auto" w:fill="FFFFFF"/>
        </w:rPr>
        <w:t>από τρεις αρχές: α) τη μεσότητα, β) το δυνατό που αφορά το ανθρωπίνως εφικτό και γ) το πρέπον</w:t>
      </w:r>
      <w:r>
        <w:rPr>
          <w:rFonts w:ascii="Palatino Linotype" w:hAnsi="Palatino Linotype"/>
          <w:color w:val="000000"/>
          <w:shd w:val="clear" w:color="auto" w:fill="FFFFFF"/>
        </w:rPr>
        <w:t>. Η τριπλή αυτή βάση παιδείας υπαγορεύει ένα διαφορετικό πρόγραμμα σπουδών από αυτό που παρεχόταν τότε και το οποίο ο Αριστοτέλης το κρίνει ως συγκεχυμένο και ανεπαρκές.</w:t>
      </w:r>
    </w:p>
    <w:p w:rsidR="002C0181" w:rsidRPr="00FE46D6" w:rsidRDefault="002C0181" w:rsidP="002C0181">
      <w:pPr>
        <w:pStyle w:val="NoSpacing"/>
        <w:ind w:left="720"/>
        <w:jc w:val="both"/>
        <w:rPr>
          <w:rFonts w:ascii="Arial" w:hAnsi="Arial" w:cs="Arial"/>
          <w:sz w:val="28"/>
          <w:szCs w:val="28"/>
        </w:rPr>
      </w:pPr>
      <w:r>
        <w:rPr>
          <w:rFonts w:ascii="Palatino Linotype" w:hAnsi="Palatino Linotype"/>
          <w:color w:val="000000"/>
        </w:rPr>
        <w:t xml:space="preserve">     </w:t>
      </w:r>
      <w:r>
        <w:rPr>
          <w:rFonts w:ascii="Palatino Linotype" w:hAnsi="Palatino Linotype"/>
          <w:color w:val="000000"/>
          <w:shd w:val="clear" w:color="auto" w:fill="FFFFFF"/>
        </w:rPr>
        <w:t>Όλοι αυτοί οι προβληματισμοί οφείλονται στο ότι όλοι τιμούν την αρετή, ο καθένας όμως δίνει διαφορετικό περιεχόμενο σε αυτή</w:t>
      </w:r>
      <w:r>
        <w:rPr>
          <w:rFonts w:ascii="Arial" w:hAnsi="Arial" w:cs="Arial"/>
          <w:sz w:val="28"/>
          <w:szCs w:val="28"/>
        </w:rPr>
        <w:t xml:space="preserve"> </w:t>
      </w:r>
      <w:r w:rsidRPr="007B537B">
        <w:rPr>
          <w:rFonts w:ascii="Arial" w:hAnsi="Arial" w:cs="Arial"/>
          <w:sz w:val="24"/>
          <w:szCs w:val="24"/>
          <w:u w:val="single"/>
        </w:rPr>
        <w:t xml:space="preserve">« </w:t>
      </w:r>
      <w:r w:rsidRPr="007B537B">
        <w:rPr>
          <w:rFonts w:ascii="Arial" w:hAnsi="Arial" w:cs="Arial"/>
          <w:i/>
          <w:sz w:val="24"/>
          <w:szCs w:val="24"/>
          <w:u w:val="single"/>
        </w:rPr>
        <w:t>περί τε τῶν πρὸς ἀρετὴν ... τὴν ἀρετὴν οὐ τὴν αὐτὴν</w:t>
      </w:r>
      <w:r w:rsidRPr="007B537B">
        <w:rPr>
          <w:rFonts w:ascii="Arial" w:hAnsi="Arial" w:cs="Arial"/>
          <w:i/>
          <w:sz w:val="24"/>
          <w:szCs w:val="24"/>
        </w:rPr>
        <w:t xml:space="preserve"> </w:t>
      </w:r>
      <w:r w:rsidRPr="007B537B">
        <w:rPr>
          <w:rFonts w:ascii="Arial" w:hAnsi="Arial" w:cs="Arial"/>
          <w:i/>
          <w:sz w:val="24"/>
          <w:szCs w:val="24"/>
          <w:u w:val="single"/>
        </w:rPr>
        <w:t>πάντες τιμῶσιν</w:t>
      </w:r>
      <w:r w:rsidRPr="00B63829">
        <w:rPr>
          <w:rFonts w:ascii="Arial" w:hAnsi="Arial" w:cs="Arial"/>
          <w:i/>
          <w:sz w:val="28"/>
          <w:szCs w:val="28"/>
        </w:rPr>
        <w:t>»</w:t>
      </w:r>
      <w:r>
        <w:rPr>
          <w:rFonts w:ascii="Palatino Linotype" w:hAnsi="Palatino Linotype"/>
          <w:color w:val="000000"/>
          <w:shd w:val="clear" w:color="auto" w:fill="FFFFFF"/>
        </w:rPr>
        <w:t xml:space="preserve"> και επομένως, διαφοροποιείται και ο τρόπος με τον οποίο πρέπει να ασκείται. Παρόμοιο προβληματισμό είχε διατυπώσει και ο Πλάτωνας στον διάλογο</w:t>
      </w:r>
      <w:r>
        <w:rPr>
          <w:rStyle w:val="apple-converted-space"/>
          <w:rFonts w:ascii="Palatino Linotype" w:hAnsi="Palatino Linotype"/>
          <w:color w:val="000000"/>
          <w:shd w:val="clear" w:color="auto" w:fill="FFFFFF"/>
        </w:rPr>
        <w:t> </w:t>
      </w:r>
      <w:r>
        <w:rPr>
          <w:rFonts w:ascii="Palatino Linotype" w:hAnsi="Palatino Linotype"/>
          <w:i/>
          <w:iCs/>
          <w:color w:val="000000"/>
          <w:shd w:val="clear" w:color="auto" w:fill="FFFFFF"/>
        </w:rPr>
        <w:t>Λάχης</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w:t>
      </w:r>
      <w:r>
        <w:rPr>
          <w:rFonts w:ascii="Palatino Linotype" w:hAnsi="Palatino Linotype"/>
          <w:i/>
          <w:iCs/>
          <w:color w:val="000000"/>
          <w:shd w:val="clear" w:color="auto" w:fill="FFFFFF"/>
        </w:rPr>
        <w:t>Λάχης</w:t>
      </w:r>
      <w:r>
        <w:rPr>
          <w:rStyle w:val="apple-converted-space"/>
          <w:rFonts w:ascii="Palatino Linotype" w:hAnsi="Palatino Linotype"/>
          <w:color w:val="000000"/>
          <w:shd w:val="clear" w:color="auto" w:fill="FFFFFF"/>
        </w:rPr>
        <w:t> </w:t>
      </w:r>
      <w:r>
        <w:rPr>
          <w:rFonts w:ascii="Palatino Linotype" w:hAnsi="Palatino Linotype"/>
          <w:color w:val="000000"/>
          <w:shd w:val="clear" w:color="auto" w:fill="FFFFFF"/>
        </w:rPr>
        <w:t>190 b 7), όπου αναφέρει: «Αν δεν ξέρουμε καν τι είναι η αρετή, με ποιον τρόπο θα συμβουλέψουμε κάποιον πώς να την κατακτήσει πιο εύκολα;».</w:t>
      </w:r>
    </w:p>
    <w:p w:rsidR="002C0181" w:rsidRPr="00245A43" w:rsidRDefault="002C0181" w:rsidP="002C0181">
      <w:pPr>
        <w:pStyle w:val="NoSpacing"/>
        <w:numPr>
          <w:ilvl w:val="0"/>
          <w:numId w:val="1"/>
        </w:numPr>
        <w:jc w:val="both"/>
        <w:rPr>
          <w:rFonts w:ascii="Arial" w:hAnsi="Arial" w:cs="Arial"/>
          <w:b/>
          <w:bCs/>
          <w:color w:val="000000"/>
          <w:sz w:val="24"/>
          <w:szCs w:val="24"/>
          <w:shd w:val="clear" w:color="auto" w:fill="FFFFFF"/>
        </w:rPr>
      </w:pPr>
      <w:r w:rsidRPr="00245A43">
        <w:rPr>
          <w:rFonts w:ascii="Arial" w:hAnsi="Arial" w:cs="Arial"/>
          <w:b/>
          <w:bCs/>
          <w:color w:val="000000"/>
          <w:sz w:val="24"/>
          <w:szCs w:val="24"/>
          <w:shd w:val="clear" w:color="auto" w:fill="FFFFFF"/>
        </w:rPr>
        <w:t>«ἔκ τε τῆς ἐμποδὼν παιδείας»</w:t>
      </w:r>
    </w:p>
    <w:p w:rsidR="002C0181" w:rsidRPr="00245A43" w:rsidRDefault="002C0181" w:rsidP="002C0181">
      <w:pPr>
        <w:pStyle w:val="NoSpacing"/>
        <w:ind w:left="720"/>
        <w:jc w:val="both"/>
        <w:rPr>
          <w:rFonts w:ascii="Arial" w:hAnsi="Arial" w:cs="Arial"/>
          <w:color w:val="000000"/>
          <w:sz w:val="24"/>
          <w:szCs w:val="24"/>
        </w:rPr>
      </w:pPr>
      <w:r w:rsidRPr="00245A43">
        <w:rPr>
          <w:rFonts w:ascii="Arial" w:hAnsi="Arial" w:cs="Arial"/>
          <w:b/>
          <w:bCs/>
          <w:color w:val="000000"/>
          <w:sz w:val="24"/>
          <w:szCs w:val="24"/>
          <w:shd w:val="clear" w:color="auto" w:fill="FFFFFF"/>
        </w:rPr>
        <w:t>Η παιδεία στη εποχή του Αριστοτέλη</w:t>
      </w:r>
    </w:p>
    <w:p w:rsidR="002C0181" w:rsidRPr="00245A43" w:rsidRDefault="002C0181" w:rsidP="002C0181">
      <w:pPr>
        <w:pStyle w:val="NoSpacing"/>
        <w:ind w:left="720"/>
        <w:jc w:val="both"/>
        <w:rPr>
          <w:rFonts w:ascii="Arial" w:hAnsi="Arial" w:cs="Arial"/>
          <w:sz w:val="24"/>
          <w:szCs w:val="24"/>
        </w:rPr>
      </w:pPr>
      <w:r w:rsidRPr="00245A43">
        <w:rPr>
          <w:rFonts w:ascii="Arial" w:hAnsi="Arial" w:cs="Arial"/>
          <w:color w:val="000000"/>
          <w:sz w:val="24"/>
          <w:szCs w:val="24"/>
          <w:shd w:val="clear" w:color="auto" w:fill="FFFFFF"/>
        </w:rPr>
        <w:t>Με τη φράση «ἐμποδὼν παιδείας» ο Αριστοτέλης εννοεί την παιδεία με την οποία είμαστε καθημερινά σε επαφή, την παιδεία που ισχύει στην κοινωνία μας</w:t>
      </w:r>
    </w:p>
    <w:p w:rsidR="002C0181" w:rsidRPr="00245A43" w:rsidRDefault="002C0181" w:rsidP="002C0181">
      <w:pPr>
        <w:pStyle w:val="NoSpacing"/>
        <w:ind w:left="720"/>
        <w:jc w:val="both"/>
        <w:rPr>
          <w:rFonts w:ascii="Arial" w:hAnsi="Arial" w:cs="Arial"/>
          <w:sz w:val="24"/>
          <w:szCs w:val="24"/>
        </w:rPr>
      </w:pPr>
      <w:r w:rsidRPr="00245A43">
        <w:rPr>
          <w:rFonts w:ascii="Arial" w:hAnsi="Arial" w:cs="Arial"/>
          <w:sz w:val="24"/>
          <w:szCs w:val="24"/>
        </w:rPr>
        <w:t xml:space="preserve">Σ’ ένα παρακάτω χωρίο Πολιτικά 1337 </w:t>
      </w:r>
      <w:r w:rsidRPr="00245A43">
        <w:rPr>
          <w:rFonts w:ascii="Arial" w:hAnsi="Arial" w:cs="Arial"/>
          <w:sz w:val="24"/>
          <w:szCs w:val="24"/>
          <w:lang w:val="en-US"/>
        </w:rPr>
        <w:t>b</w:t>
      </w:r>
      <w:r w:rsidRPr="00245A43">
        <w:rPr>
          <w:rFonts w:ascii="Arial" w:hAnsi="Arial" w:cs="Arial"/>
          <w:sz w:val="24"/>
          <w:szCs w:val="24"/>
        </w:rPr>
        <w:t xml:space="preserve"> 23 «</w:t>
      </w:r>
      <w:r w:rsidRPr="00245A43">
        <w:rPr>
          <w:rFonts w:ascii="Arial" w:hAnsi="Arial" w:cs="Arial"/>
          <w:i/>
          <w:sz w:val="24"/>
          <w:szCs w:val="24"/>
        </w:rPr>
        <w:t xml:space="preserve">ἔστι δὲ τέτταρα σχεδὸν ἅ παιδεύειν εἰώθασι, γράμματα καὶ γυμναστικὴν καὶ μουσικὴν καὶ τέταρτον ἔνιοι γραφικὴν» </w:t>
      </w:r>
      <w:r w:rsidRPr="00245A43">
        <w:rPr>
          <w:rFonts w:ascii="Arial" w:hAnsi="Arial" w:cs="Arial"/>
          <w:sz w:val="24"/>
          <w:szCs w:val="24"/>
        </w:rPr>
        <w:t xml:space="preserve">αναφέρει ο Αριστοτέλης τι αποτελούσε συνήθως την παιδεία του καιρού του: α)ανάγνωση και γραφή, β)γυμναστική, γ)μουσική, και δ) (μερικές φορές) σχέδιο και ζωγραφική. (Ένας λόγος που δεν αναφέρει την αριθμητική είναι ότι ίσως στην Αθήνα αυτή διδασκόταν στο σπίτι και όχι στο σχολείο.) Για τα αντικείμενα (α) και (δ) λέει ο Αριστοτέλης ότι είναι χρήσιμα </w:t>
      </w:r>
      <w:r w:rsidRPr="00245A43">
        <w:rPr>
          <w:rFonts w:ascii="Arial" w:hAnsi="Arial" w:cs="Arial"/>
          <w:i/>
          <w:sz w:val="24"/>
          <w:szCs w:val="24"/>
        </w:rPr>
        <w:t>πρὸς τὸν βίον</w:t>
      </w:r>
      <w:r w:rsidRPr="00245A43">
        <w:rPr>
          <w:rFonts w:ascii="Arial" w:hAnsi="Arial" w:cs="Arial"/>
          <w:sz w:val="24"/>
          <w:szCs w:val="24"/>
        </w:rPr>
        <w:t>, για το (β) ότι συντελεί στην καλλιέργεια της ανδρείας, και για τη μουσική(γ), ότι και χρησιμότητα για τη ζωή έχει και ηθική επίδραση στον άνθρωπο ασκεί.</w:t>
      </w:r>
    </w:p>
    <w:p w:rsidR="002C0181" w:rsidRPr="00ED7160" w:rsidRDefault="002C0181" w:rsidP="002C0181">
      <w:pPr>
        <w:pStyle w:val="NoSpacing"/>
        <w:ind w:left="720"/>
        <w:jc w:val="both"/>
        <w:rPr>
          <w:rFonts w:ascii="Arial" w:hAnsi="Arial" w:cs="Arial"/>
          <w:sz w:val="28"/>
          <w:szCs w:val="28"/>
        </w:rPr>
      </w:pPr>
      <w:r>
        <w:rPr>
          <w:rFonts w:ascii="Palatino Linotype" w:hAnsi="Palatino Linotype"/>
          <w:color w:val="000000"/>
          <w:shd w:val="clear" w:color="auto" w:fill="FFFFFF"/>
        </w:rPr>
        <w:t>Κατά τον Παναγή Γ. Λεκατσά με τον όρο «γράμματα» που αναφέρεται στο κείμενο εννοείται όχι μόνον ανάγνωση, γραφή, αλλά και στοιχεία γραμματικής και μαθηματικά.</w:t>
      </w:r>
    </w:p>
    <w:p w:rsidR="002C0181" w:rsidRPr="004915F5" w:rsidRDefault="002C0181" w:rsidP="002C0181">
      <w:pPr>
        <w:pStyle w:val="NoSpacing"/>
        <w:numPr>
          <w:ilvl w:val="0"/>
          <w:numId w:val="1"/>
        </w:numPr>
        <w:jc w:val="both"/>
        <w:rPr>
          <w:rFonts w:ascii="Arial" w:hAnsi="Arial" w:cs="Arial"/>
          <w:i/>
          <w:sz w:val="28"/>
          <w:szCs w:val="28"/>
          <w:u w:val="single"/>
        </w:rPr>
      </w:pPr>
      <w:r w:rsidRPr="004915F5">
        <w:rPr>
          <w:rFonts w:ascii="Arial" w:hAnsi="Arial" w:cs="Arial"/>
          <w:i/>
          <w:sz w:val="28"/>
          <w:szCs w:val="28"/>
          <w:u w:val="single"/>
        </w:rPr>
        <w:t>«..</w:t>
      </w:r>
      <w:r w:rsidRPr="00245A43">
        <w:rPr>
          <w:rFonts w:ascii="Arial" w:hAnsi="Arial" w:cs="Arial"/>
          <w:i/>
          <w:sz w:val="24"/>
          <w:szCs w:val="24"/>
          <w:u w:val="single"/>
        </w:rPr>
        <w:t>.τὰ ἀναγκαῖα δεῖ διδάσκεσθαι τῶν χρησίμων... οὐ πάντα ... ὅσα τῶν χρησίμων ποιήσει τὸν μετέχοντα μὴ βάναυσον»</w:t>
      </w:r>
      <w:r w:rsidRPr="004915F5">
        <w:rPr>
          <w:rFonts w:ascii="Arial" w:hAnsi="Arial" w:cs="Arial"/>
          <w:i/>
          <w:sz w:val="28"/>
          <w:szCs w:val="28"/>
          <w:u w:val="single"/>
        </w:rPr>
        <w:t>:</w:t>
      </w:r>
    </w:p>
    <w:p w:rsidR="002C0181" w:rsidRPr="002C0181" w:rsidRDefault="002C0181" w:rsidP="002C0181">
      <w:pPr>
        <w:pStyle w:val="NoSpacing"/>
        <w:ind w:left="720"/>
        <w:jc w:val="both"/>
        <w:rPr>
          <w:rStyle w:val="Heading2Char"/>
        </w:rPr>
      </w:pPr>
      <w:r>
        <w:rPr>
          <w:rFonts w:ascii="Palatino Linotype" w:hAnsi="Palatino Linotype"/>
          <w:color w:val="000000"/>
          <w:shd w:val="clear" w:color="auto" w:fill="FFFFFF"/>
        </w:rPr>
        <w:t xml:space="preserve">Έπειτα από την παρουσίαση των προβληματισμών σχετικά με τον χαρακτήρα, το περιεχόμενο και τους στόχους της παρεχόμενης στην εποχή του παιδείας, η ενότητα κλείνει με τη διατύπωση των </w:t>
      </w:r>
      <w:r w:rsidRPr="002C0181">
        <w:rPr>
          <w:rStyle w:val="Heading2Char"/>
        </w:rPr>
        <w:t>προσωπικών θέσεων του Αριστοτέλη πάνω σε αυτά τα ζητήματα.</w:t>
      </w:r>
    </w:p>
    <w:p w:rsidR="002C0181" w:rsidRPr="000E00A7" w:rsidRDefault="002C0181" w:rsidP="002C0181">
      <w:pPr>
        <w:pStyle w:val="NoSpacing"/>
        <w:ind w:left="720"/>
        <w:jc w:val="both"/>
        <w:rPr>
          <w:rFonts w:ascii="Arial" w:hAnsi="Arial" w:cs="Arial"/>
          <w:sz w:val="24"/>
          <w:szCs w:val="24"/>
        </w:rPr>
      </w:pPr>
      <w:r>
        <w:rPr>
          <w:rFonts w:ascii="Arial" w:hAnsi="Arial" w:cs="Arial"/>
          <w:sz w:val="28"/>
          <w:szCs w:val="28"/>
        </w:rPr>
        <w:t xml:space="preserve">  </w:t>
      </w:r>
      <w:r w:rsidRPr="000E00A7">
        <w:rPr>
          <w:rFonts w:ascii="Arial" w:hAnsi="Arial" w:cs="Arial"/>
          <w:sz w:val="24"/>
          <w:szCs w:val="24"/>
        </w:rPr>
        <w:t>Ο Αριστοτέλης τάσσεται υπέρ μιας επιλεκτικής άποψης: από όσα υπηρετούν κάποια πρακτική χρησιμότητα ( από τα αντικείμενα επαγγελματικής κατάρτισης θα λέγαμε σήμερα)</w:t>
      </w:r>
    </w:p>
    <w:p w:rsidR="002C0181" w:rsidRPr="000E00A7" w:rsidRDefault="002C0181" w:rsidP="002C0181">
      <w:pPr>
        <w:pStyle w:val="NoSpacing"/>
        <w:ind w:left="720"/>
        <w:jc w:val="both"/>
        <w:rPr>
          <w:rFonts w:ascii="Arial" w:hAnsi="Arial" w:cs="Arial"/>
          <w:i/>
          <w:sz w:val="24"/>
          <w:szCs w:val="24"/>
        </w:rPr>
      </w:pPr>
      <w:r w:rsidRPr="000E00A7">
        <w:rPr>
          <w:rFonts w:ascii="Arial" w:hAnsi="Arial" w:cs="Arial"/>
          <w:color w:val="000000"/>
          <w:sz w:val="24"/>
          <w:szCs w:val="24"/>
          <w:shd w:val="clear" w:color="auto" w:fill="FFFFFF"/>
        </w:rPr>
        <w:t xml:space="preserve">όπως η ανάγνωση, η γραφή, η αριθμητική και το σχέδιο,  από αυτά </w:t>
      </w:r>
      <w:r w:rsidRPr="000E00A7">
        <w:rPr>
          <w:rFonts w:ascii="Arial" w:hAnsi="Arial" w:cs="Arial"/>
          <w:sz w:val="24"/>
          <w:szCs w:val="24"/>
        </w:rPr>
        <w:t xml:space="preserve"> να διδάσκονται μόνο όσα είναι σε κάθε περίπτωση αναγκαία, ανάλογα </w:t>
      </w:r>
      <w:r w:rsidRPr="000E00A7">
        <w:rPr>
          <w:rFonts w:ascii="Arial" w:hAnsi="Arial" w:cs="Arial"/>
          <w:sz w:val="24"/>
          <w:szCs w:val="24"/>
        </w:rPr>
        <w:lastRenderedPageBreak/>
        <w:t>δηλαδή με ό,τι θα ενδιέφερε προσωπικά τον εκπαιδευόμενο, με ένα μοναδικό περιορισμό στην επιλογή:τα επιλεγόμενα αντικείμενα μάθησης να μην υποβαθμίζουν την κοινωνική προσωπικότητα του εκπαιδευόμενου «</w:t>
      </w:r>
      <w:r w:rsidRPr="000E00A7">
        <w:rPr>
          <w:rFonts w:ascii="Arial" w:hAnsi="Arial" w:cs="Arial"/>
          <w:i/>
          <w:sz w:val="24"/>
          <w:szCs w:val="24"/>
        </w:rPr>
        <w:t>μὴ ... βάναυσον».</w:t>
      </w:r>
    </w:p>
    <w:p w:rsidR="002C0181" w:rsidRPr="000E00A7" w:rsidRDefault="002C0181" w:rsidP="002C0181">
      <w:pPr>
        <w:pStyle w:val="NoSpacing"/>
        <w:jc w:val="both"/>
        <w:rPr>
          <w:rFonts w:ascii="Arial" w:hAnsi="Arial" w:cs="Arial"/>
          <w:sz w:val="24"/>
          <w:szCs w:val="24"/>
          <w:lang w:eastAsia="el-GR"/>
        </w:rPr>
      </w:pPr>
      <w:r w:rsidRPr="000E00A7">
        <w:rPr>
          <w:rFonts w:ascii="Arial" w:hAnsi="Arial" w:cs="Arial"/>
          <w:sz w:val="24"/>
          <w:szCs w:val="24"/>
          <w:shd w:val="clear" w:color="auto" w:fill="FFFFFF"/>
          <w:lang w:eastAsia="el-GR"/>
        </w:rPr>
        <w:t xml:space="preserve">Από τα παραπάνω, λοιπόν, προκύπτει ότι οι χρήσιμες γνώσεις είναι απαραίτητες, αλλά δεν πρέπει να αποτελούν αυτοσκοπό. Ο χαρακτήρας της παιδείας, κατά τον Αριστοτέλη, πρέπει να είναι  κυρίως  </w:t>
      </w:r>
      <w:r w:rsidRPr="000E00A7">
        <w:rPr>
          <w:rFonts w:ascii="Arial" w:hAnsi="Arial" w:cs="Arial"/>
          <w:b/>
          <w:sz w:val="24"/>
          <w:szCs w:val="24"/>
          <w:shd w:val="clear" w:color="auto" w:fill="FFFFFF"/>
          <w:lang w:eastAsia="el-GR"/>
        </w:rPr>
        <w:t xml:space="preserve">ηθοπλαστικός </w:t>
      </w:r>
      <w:r w:rsidRPr="000E00A7">
        <w:rPr>
          <w:rFonts w:ascii="Arial" w:hAnsi="Arial" w:cs="Arial"/>
          <w:sz w:val="24"/>
          <w:szCs w:val="24"/>
          <w:shd w:val="clear" w:color="auto" w:fill="FFFFFF"/>
          <w:lang w:eastAsia="el-GR"/>
        </w:rPr>
        <w:t xml:space="preserve"> και  να  στοχεύει  τόσο   στη διαμόρφωση του σώματος όσο και του πνεύματος του ελεύθερου ανθρώπου.</w:t>
      </w:r>
      <w:r w:rsidRPr="000E00A7">
        <w:rPr>
          <w:rFonts w:ascii="Arial" w:hAnsi="Arial" w:cs="Arial"/>
          <w:sz w:val="24"/>
          <w:szCs w:val="24"/>
          <w:lang w:eastAsia="el-GR"/>
        </w:rPr>
        <w:t xml:space="preserve"> </w:t>
      </w:r>
    </w:p>
    <w:p w:rsidR="002C0181" w:rsidRPr="000E00A7" w:rsidRDefault="002C0181" w:rsidP="002C0181">
      <w:pPr>
        <w:pStyle w:val="NoSpacing"/>
        <w:jc w:val="both"/>
        <w:rPr>
          <w:rFonts w:ascii="Arial" w:hAnsi="Arial" w:cs="Arial"/>
          <w:sz w:val="24"/>
          <w:szCs w:val="24"/>
          <w:lang w:eastAsia="el-GR"/>
        </w:rPr>
      </w:pPr>
      <w:r w:rsidRPr="000E00A7">
        <w:rPr>
          <w:rFonts w:ascii="Arial" w:hAnsi="Arial" w:cs="Arial"/>
          <w:sz w:val="24"/>
          <w:szCs w:val="24"/>
          <w:shd w:val="clear" w:color="auto" w:fill="FFFFFF"/>
          <w:lang w:eastAsia="el-GR"/>
        </w:rPr>
        <w:t>Ειδικότερα:</w:t>
      </w:r>
    </w:p>
    <w:p w:rsidR="002C0181" w:rsidRPr="002C0181" w:rsidRDefault="002C0181" w:rsidP="002C0181">
      <w:pPr>
        <w:numPr>
          <w:ilvl w:val="0"/>
          <w:numId w:val="3"/>
        </w:numPr>
        <w:shd w:val="clear" w:color="auto" w:fill="FFFFFF"/>
        <w:spacing w:after="0" w:line="330" w:lineRule="atLeast"/>
        <w:ind w:left="543"/>
        <w:jc w:val="both"/>
        <w:rPr>
          <w:rFonts w:ascii="Palatino Linotype" w:eastAsia="Times New Roman" w:hAnsi="Palatino Linotype" w:cs="Times New Roman"/>
          <w:i/>
          <w:color w:val="000000"/>
          <w:sz w:val="26"/>
          <w:szCs w:val="26"/>
          <w:lang w:eastAsia="el-GR"/>
        </w:rPr>
      </w:pPr>
      <w:r w:rsidRPr="00DA5AFA">
        <w:rPr>
          <w:rFonts w:ascii="Palatino Linotype" w:eastAsia="Times New Roman" w:hAnsi="Palatino Linotype" w:cs="Times New Roman"/>
          <w:color w:val="000000"/>
          <w:sz w:val="26"/>
          <w:szCs w:val="26"/>
          <w:lang w:eastAsia="el-GR"/>
        </w:rPr>
        <w:t>Ο Αριστοτέλης στην ενότητα αυτή δίνει τα όρια ανάμεσα στη γνώση που προάγει συνολικά τον άνθρωπο και σε εκείνη που τον «υποδουλώνει» από μία άποψη. Φαίνεται ότι δεν αποδοκιμάζει απολύτως καμιά διάσταση γνώσης (χρήσιμη, αναγκαία, επιστημονική και ηθοπλαστική), απορρίπτει όμως τη μονοδιαστατικότητα της παρεχόμενης γνώσης και μάλιστα της πρακτικά / επαγγελματικά προσανατολισμένης. Προβάλλει ένα πρότυπο γνώσης που συνθέτει τη χρησιμότητα, την αναγκαιότητα, την επιστημονική αλήθεια με κυρίαρχο τον ηθοπλαστικό προσανατολισμό. Στο παιδευτικό πρόγραμμα του Αριστοτέλη έχει θέση και το χρήσιμο και η ελεύθερη απασχόληση και η επιστημοσύνη, αποκλείεται όμως ό,τι θα έθιζε τον νέο στην ευτέλεια και την ποταπότητα (</w:t>
      </w:r>
      <w:r w:rsidRPr="002C0181">
        <w:rPr>
          <w:rFonts w:ascii="Palatino Linotype" w:eastAsia="Times New Roman" w:hAnsi="Palatino Linotype" w:cs="Times New Roman"/>
          <w:i/>
          <w:color w:val="000000"/>
          <w:sz w:val="26"/>
          <w:szCs w:val="26"/>
          <w:lang w:eastAsia="el-GR"/>
        </w:rPr>
        <w:t>βάναυσον ἔργον).</w:t>
      </w:r>
    </w:p>
    <w:p w:rsidR="002C0181" w:rsidRDefault="002C0181" w:rsidP="002C0181">
      <w:pPr>
        <w:numPr>
          <w:ilvl w:val="0"/>
          <w:numId w:val="3"/>
        </w:numPr>
        <w:shd w:val="clear" w:color="auto" w:fill="FFFFFF"/>
        <w:spacing w:after="0" w:line="330" w:lineRule="atLeast"/>
        <w:ind w:left="543"/>
        <w:jc w:val="both"/>
        <w:rPr>
          <w:rFonts w:ascii="Palatino Linotype" w:eastAsia="Times New Roman" w:hAnsi="Palatino Linotype" w:cs="Times New Roman"/>
          <w:color w:val="000000"/>
          <w:sz w:val="26"/>
          <w:szCs w:val="26"/>
          <w:lang w:eastAsia="el-GR"/>
        </w:rPr>
      </w:pPr>
      <w:r w:rsidRPr="00DA5AFA">
        <w:rPr>
          <w:rFonts w:ascii="Palatino Linotype" w:eastAsia="Times New Roman" w:hAnsi="Palatino Linotype" w:cs="Times New Roman"/>
          <w:b/>
          <w:bCs/>
          <w:color w:val="000000"/>
          <w:sz w:val="26"/>
          <w:szCs w:val="26"/>
          <w:lang w:eastAsia="el-GR"/>
        </w:rPr>
        <w:t>«Βάναυσον δ’ ἔργον»</w:t>
      </w:r>
      <w:r w:rsidRPr="00DA5AFA">
        <w:rPr>
          <w:rFonts w:ascii="Palatino Linotype" w:eastAsia="Times New Roman" w:hAnsi="Palatino Linotype" w:cs="Times New Roman"/>
          <w:color w:val="000000"/>
          <w:sz w:val="26"/>
          <w:lang w:eastAsia="el-GR"/>
        </w:rPr>
        <w:t> </w:t>
      </w:r>
      <w:r w:rsidRPr="00DA5AFA">
        <w:rPr>
          <w:rFonts w:ascii="Palatino Linotype" w:eastAsia="Times New Roman" w:hAnsi="Palatino Linotype" w:cs="Times New Roman"/>
          <w:color w:val="000000"/>
          <w:sz w:val="26"/>
          <w:szCs w:val="26"/>
          <w:lang w:eastAsia="el-GR"/>
        </w:rPr>
        <w:t xml:space="preserve">(&lt; </w:t>
      </w:r>
      <w:r w:rsidRPr="002C0181">
        <w:rPr>
          <w:rFonts w:ascii="Palatino Linotype" w:eastAsia="Times New Roman" w:hAnsi="Palatino Linotype" w:cs="Times New Roman"/>
          <w:i/>
          <w:color w:val="000000"/>
          <w:sz w:val="26"/>
          <w:szCs w:val="26"/>
          <w:lang w:eastAsia="el-GR"/>
        </w:rPr>
        <w:t>βαύναυσος</w:t>
      </w:r>
      <w:r w:rsidRPr="00DA5AFA">
        <w:rPr>
          <w:rFonts w:ascii="Palatino Linotype" w:eastAsia="Times New Roman" w:hAnsi="Palatino Linotype" w:cs="Times New Roman"/>
          <w:color w:val="000000"/>
          <w:sz w:val="26"/>
          <w:szCs w:val="26"/>
          <w:lang w:eastAsia="el-GR"/>
        </w:rPr>
        <w:t xml:space="preserve"> από το </w:t>
      </w:r>
      <w:r w:rsidRPr="002C0181">
        <w:rPr>
          <w:rFonts w:ascii="Palatino Linotype" w:eastAsia="Times New Roman" w:hAnsi="Palatino Linotype" w:cs="Times New Roman"/>
          <w:i/>
          <w:color w:val="000000"/>
          <w:sz w:val="26"/>
          <w:szCs w:val="26"/>
          <w:lang w:eastAsia="el-GR"/>
        </w:rPr>
        <w:t>βαῦνος &lt; αὔω</w:t>
      </w:r>
      <w:r w:rsidRPr="00DA5AFA">
        <w:rPr>
          <w:rFonts w:ascii="Palatino Linotype" w:eastAsia="Times New Roman" w:hAnsi="Palatino Linotype" w:cs="Times New Roman"/>
          <w:color w:val="000000"/>
          <w:sz w:val="26"/>
          <w:szCs w:val="26"/>
          <w:lang w:eastAsia="el-GR"/>
        </w:rPr>
        <w:t>: η λέξη σήμαινε τον τεχνίτη, τον σιδηρουργό, που έμενε μόνιμα στην πόλη και εργαζόταν εκεί. Οι τεχνίτες ήταν απαραίτητοι και πολύτιμοι για την πολιτεία, αλλά οι νομαδικοί και φιλοπόλεμοι λαοί τους περιφρονούσαν. Οι βάναυσοι ή το βάναυσον αναφέρονται στην τάξη των εργατών που ασκο</w:t>
      </w:r>
      <w:r>
        <w:rPr>
          <w:rFonts w:ascii="Palatino Linotype" w:eastAsia="Times New Roman" w:hAnsi="Palatino Linotype" w:cs="Times New Roman"/>
          <w:color w:val="000000"/>
          <w:sz w:val="26"/>
          <w:szCs w:val="26"/>
          <w:lang w:eastAsia="el-GR"/>
        </w:rPr>
        <w:t>ύν μηχανική και ταπεινή τέχνη).</w:t>
      </w:r>
    </w:p>
    <w:p w:rsidR="002C0181" w:rsidRPr="00DA5AFA" w:rsidRDefault="002C0181" w:rsidP="002C0181">
      <w:pPr>
        <w:shd w:val="clear" w:color="auto" w:fill="FFFFFF"/>
        <w:spacing w:after="0" w:line="330" w:lineRule="atLeast"/>
        <w:ind w:left="543"/>
        <w:jc w:val="both"/>
        <w:rPr>
          <w:rFonts w:ascii="Palatino Linotype" w:eastAsia="Times New Roman" w:hAnsi="Palatino Linotype" w:cs="Times New Roman"/>
          <w:color w:val="000000"/>
          <w:sz w:val="26"/>
          <w:szCs w:val="26"/>
          <w:lang w:eastAsia="el-GR"/>
        </w:rPr>
      </w:pPr>
      <w:r>
        <w:rPr>
          <w:rFonts w:ascii="Palatino Linotype" w:eastAsia="Times New Roman" w:hAnsi="Palatino Linotype" w:cs="Times New Roman"/>
          <w:b/>
          <w:bCs/>
          <w:color w:val="000000"/>
          <w:sz w:val="26"/>
          <w:szCs w:val="26"/>
          <w:lang w:eastAsia="el-GR"/>
        </w:rPr>
        <w:t xml:space="preserve">  </w:t>
      </w:r>
      <w:r w:rsidRPr="00DA5AFA">
        <w:rPr>
          <w:rFonts w:ascii="Palatino Linotype" w:eastAsia="Times New Roman" w:hAnsi="Palatino Linotype" w:cs="Times New Roman"/>
          <w:color w:val="000000"/>
          <w:sz w:val="26"/>
          <w:szCs w:val="26"/>
          <w:lang w:eastAsia="el-GR"/>
        </w:rPr>
        <w:t xml:space="preserve">Τα έργα που δεν ταιριάζουν στους ελεύθερους ανθρώπους είναι αυτά που καθιστούν τον άνθρωπο που τα επιτελεί βάναυσο, δηλαδή ανίκανο να κατακτήσει την αρετή και να πράξει σύμφωνα με αυτή. Έτσι η επαγγελματική εκπαίδευση συνδέεται με τους «βαναύσους», </w:t>
      </w:r>
      <w:r w:rsidRPr="00DA5AFA">
        <w:rPr>
          <w:rFonts w:ascii="Palatino Linotype" w:eastAsia="Times New Roman" w:hAnsi="Palatino Linotype" w:cs="Times New Roman"/>
          <w:color w:val="000000"/>
          <w:sz w:val="26"/>
          <w:szCs w:val="26"/>
          <w:u w:val="single"/>
          <w:lang w:eastAsia="el-GR"/>
        </w:rPr>
        <w:t xml:space="preserve">δηλαδή με τους ανθρώπους που διαθέτουν τη γνώση και την κατασκευαστική τους ικανότητα στην υπηρεσία των άλλων με αμοιβή, αλλά αυτό είναι στοιχείο δουλικότητας. </w:t>
      </w:r>
      <w:r w:rsidRPr="00DA5AFA">
        <w:rPr>
          <w:rFonts w:ascii="Palatino Linotype" w:eastAsia="Times New Roman" w:hAnsi="Palatino Linotype" w:cs="Times New Roman"/>
          <w:color w:val="000000"/>
          <w:sz w:val="26"/>
          <w:szCs w:val="26"/>
          <w:lang w:eastAsia="el-GR"/>
        </w:rPr>
        <w:t xml:space="preserve">Φαίνεται ότι ο Αριστοτέλης διακρίνει τη γνώση από την κοινωνική λειτουργία της, από την άποψη ότι η γνώση που οδηγεί σε επαγγελματική εξειδίκευση </w:t>
      </w:r>
      <w:r w:rsidRPr="00DA5AFA">
        <w:rPr>
          <w:rFonts w:ascii="Palatino Linotype" w:eastAsia="Times New Roman" w:hAnsi="Palatino Linotype" w:cs="Times New Roman"/>
          <w:color w:val="000000"/>
          <w:sz w:val="26"/>
          <w:szCs w:val="26"/>
          <w:lang w:eastAsia="el-GR"/>
        </w:rPr>
        <w:lastRenderedPageBreak/>
        <w:t>στο πλαίσιο του κοινωνικού καταμερισμού της εργασίας δεν αναιρεί τον αλλοτριωτικό χαρακτήρα της μισθωτής εργασίας, γιατί ο άνθρωπος «εμπορευματοποιεί» την επαγγελματική γνώση του, δηλαδή ένα ποιοτικό γνώρισμα της ύπαρξής του, και το υποτάσσει στη βούληση του άλλου. Αυτό δεν μπορεί όμως να είναι έργο παιδείας που ταιριάζει σε πολίτη, δηλαδή σε άνθρωπο ελεύθερο και αγαθό που υπηρετεί συνειδητά την πόλη.</w:t>
      </w:r>
    </w:p>
    <w:p w:rsidR="002C0181" w:rsidRPr="000E00A7" w:rsidRDefault="002C0181" w:rsidP="002C0181">
      <w:pPr>
        <w:pStyle w:val="NoSpacing"/>
        <w:jc w:val="both"/>
        <w:rPr>
          <w:rFonts w:ascii="Arial" w:hAnsi="Arial" w:cs="Arial"/>
          <w:sz w:val="24"/>
          <w:szCs w:val="24"/>
          <w:u w:val="single"/>
        </w:rPr>
      </w:pPr>
      <w:r w:rsidRPr="000E00A7">
        <w:rPr>
          <w:rFonts w:ascii="Arial" w:hAnsi="Arial" w:cs="Arial"/>
          <w:sz w:val="24"/>
          <w:szCs w:val="24"/>
        </w:rPr>
        <w:t xml:space="preserve"> Επομένως ο Αριστοτέλης δεν ακολουθεί απόλυτα τα συμβατικά πρότυπα και θέτει ένα πιο ουσιαστικό κριτήριο: </w:t>
      </w:r>
      <w:r w:rsidRPr="000E00A7">
        <w:rPr>
          <w:rFonts w:ascii="Arial" w:hAnsi="Arial" w:cs="Arial"/>
          <w:sz w:val="24"/>
          <w:szCs w:val="24"/>
          <w:u w:val="single"/>
        </w:rPr>
        <w:t>βάναυσες εργασίες, μαθήσεις ή τέχνες χαρακτηρίζει όσες παραβλάπτουν τη σωματική ευεξία του νέου ή παρεμποδίζουν τη διανοητική του ανάπτυξη.</w:t>
      </w:r>
    </w:p>
    <w:p w:rsidR="002C0181" w:rsidRPr="002C0181" w:rsidRDefault="002C0181" w:rsidP="002C0181">
      <w:pPr>
        <w:pStyle w:val="NoSpacing"/>
        <w:numPr>
          <w:ilvl w:val="0"/>
          <w:numId w:val="1"/>
        </w:numPr>
        <w:jc w:val="both"/>
        <w:rPr>
          <w:rFonts w:ascii="Arial" w:hAnsi="Arial" w:cs="Arial"/>
          <w:u w:val="single"/>
        </w:rPr>
      </w:pPr>
      <w:r w:rsidRPr="000E00A7">
        <w:rPr>
          <w:rFonts w:ascii="Arial" w:hAnsi="Arial" w:cs="Arial"/>
          <w:b/>
          <w:sz w:val="24"/>
          <w:szCs w:val="24"/>
        </w:rPr>
        <w:t>Ο πολιτικός χαρακτήρας της εκπαίδευσης κατά τον Αριστοτέλη</w:t>
      </w:r>
      <w:r>
        <w:rPr>
          <w:rFonts w:ascii="Arial" w:hAnsi="Arial" w:cs="Arial"/>
          <w:sz w:val="28"/>
          <w:szCs w:val="28"/>
        </w:rPr>
        <w:t>(</w:t>
      </w:r>
      <w:r w:rsidRPr="002C0181">
        <w:rPr>
          <w:rFonts w:ascii="Arial" w:hAnsi="Arial" w:cs="Arial"/>
        </w:rPr>
        <w:t>βλ. σχόλιο σελ.208 του σχολ. βιβλ.Φιλοσοφικός λόγος)</w:t>
      </w:r>
    </w:p>
    <w:p w:rsidR="002C0181" w:rsidRPr="000E00A7" w:rsidRDefault="002C0181" w:rsidP="002C0181">
      <w:pPr>
        <w:pStyle w:val="NoSpacing"/>
        <w:ind w:left="720"/>
        <w:jc w:val="both"/>
        <w:rPr>
          <w:rFonts w:ascii="Arial" w:hAnsi="Arial" w:cs="Arial"/>
          <w:sz w:val="24"/>
          <w:szCs w:val="24"/>
          <w:u w:val="single"/>
        </w:rPr>
      </w:pPr>
      <w:r w:rsidRPr="000E00A7">
        <w:rPr>
          <w:rFonts w:ascii="Arial" w:hAnsi="Arial" w:cs="Arial"/>
          <w:sz w:val="24"/>
          <w:szCs w:val="24"/>
        </w:rPr>
        <w:t>Καθήκον κάθε πολιτείας είναι να οργανώσει τη  συστηματική εκπαίδευση, γιατί έτσι και θα διατηρηθεί η πόλη και θα αναπτυχθεί. Κάθε πόλη οργανώνει την εκπαίδευση των νέων της σύμφωνα με τους στόχους της και το πνεύμα της για να τα μεταδώσει στη νέα γενιά που θα τα διασώσει και θα τα αναπαράγει από την αρχή. Έτσι η δημοκρατική πόλη μεταδίδει το δημοκρατικό πνεύμα και ήθος, ενώ η ολιγαρχική το ολιγαρχικό. Οι νέοι παίρνουν μόρφωση ταιριαστή με το πολίτευμα της πόλης τους και η παραμέληση της παιδείας βλάπτει το ίδιο το πολίτευμα.</w:t>
      </w:r>
      <w:bookmarkStart w:id="0" w:name="_GoBack"/>
      <w:bookmarkEnd w:id="0"/>
    </w:p>
    <w:p w:rsidR="00377809" w:rsidRDefault="00377809" w:rsidP="00377809">
      <w:pPr>
        <w:pStyle w:val="NoSpacing"/>
        <w:rPr>
          <w:rFonts w:asciiTheme="majorHAnsi" w:hAnsiTheme="majorHAnsi"/>
          <w:b/>
          <w:sz w:val="24"/>
          <w:szCs w:val="24"/>
        </w:rPr>
      </w:pPr>
      <w:r w:rsidRPr="00646E5C">
        <w:rPr>
          <w:rFonts w:asciiTheme="majorHAnsi" w:hAnsiTheme="majorHAnsi"/>
          <w:b/>
          <w:sz w:val="28"/>
          <w:szCs w:val="28"/>
          <w:shd w:val="clear" w:color="auto" w:fill="C2D69B" w:themeFill="accent3" w:themeFillTint="99"/>
        </w:rPr>
        <w:t xml:space="preserve">Ασκήσεις </w:t>
      </w:r>
      <w:r w:rsidRPr="00646E5C">
        <w:rPr>
          <w:rFonts w:asciiTheme="majorHAnsi" w:hAnsiTheme="majorHAnsi"/>
          <w:b/>
          <w:sz w:val="24"/>
          <w:szCs w:val="24"/>
          <w:shd w:val="clear" w:color="auto" w:fill="C2D69B" w:themeFill="accent3" w:themeFillTint="99"/>
        </w:rPr>
        <w:t>στην 11</w:t>
      </w:r>
      <w:r w:rsidRPr="00646E5C">
        <w:rPr>
          <w:rFonts w:asciiTheme="majorHAnsi" w:hAnsiTheme="majorHAnsi"/>
          <w:b/>
          <w:sz w:val="24"/>
          <w:szCs w:val="24"/>
          <w:shd w:val="clear" w:color="auto" w:fill="C2D69B" w:themeFill="accent3" w:themeFillTint="99"/>
          <w:vertAlign w:val="superscript"/>
        </w:rPr>
        <w:t>η</w:t>
      </w:r>
      <w:r w:rsidRPr="00646E5C">
        <w:rPr>
          <w:rFonts w:asciiTheme="majorHAnsi" w:hAnsiTheme="majorHAnsi"/>
          <w:b/>
          <w:sz w:val="24"/>
          <w:szCs w:val="24"/>
          <w:shd w:val="clear" w:color="auto" w:fill="C2D69B" w:themeFill="accent3" w:themeFillTint="99"/>
        </w:rPr>
        <w:t xml:space="preserve"> ενότητα</w:t>
      </w:r>
      <w:r w:rsidRPr="00E02FCD">
        <w:rPr>
          <w:rFonts w:asciiTheme="majorHAnsi" w:hAnsiTheme="majorHAnsi"/>
          <w:b/>
          <w:sz w:val="24"/>
          <w:szCs w:val="24"/>
        </w:rPr>
        <w:t xml:space="preserve"> του Φ.Υ.</w:t>
      </w:r>
    </w:p>
    <w:p w:rsidR="00377809" w:rsidRPr="00E02FCD" w:rsidRDefault="00377809" w:rsidP="00377809">
      <w:pPr>
        <w:pStyle w:val="NoSpacing"/>
        <w:rPr>
          <w:rFonts w:asciiTheme="majorHAnsi" w:hAnsiTheme="majorHAnsi"/>
          <w:b/>
          <w:sz w:val="28"/>
          <w:szCs w:val="28"/>
        </w:rPr>
      </w:pPr>
    </w:p>
    <w:p w:rsidR="00377809" w:rsidRPr="00E02FCD" w:rsidRDefault="00377809" w:rsidP="00377809">
      <w:pPr>
        <w:pStyle w:val="NoSpacing"/>
        <w:rPr>
          <w:rFonts w:asciiTheme="majorHAnsi" w:hAnsiTheme="majorHAnsi"/>
          <w:b/>
          <w:sz w:val="24"/>
          <w:szCs w:val="24"/>
        </w:rPr>
      </w:pPr>
      <w:r w:rsidRPr="00E02FCD">
        <w:rPr>
          <w:rFonts w:asciiTheme="majorHAnsi" w:hAnsiTheme="majorHAnsi"/>
          <w:b/>
          <w:sz w:val="24"/>
          <w:szCs w:val="24"/>
        </w:rPr>
        <w:t>Ασκήσεις κατανόησης</w:t>
      </w:r>
    </w:p>
    <w:p w:rsidR="00377809" w:rsidRDefault="00377809" w:rsidP="00377809">
      <w:pPr>
        <w:pStyle w:val="NoSpacing"/>
        <w:numPr>
          <w:ilvl w:val="0"/>
          <w:numId w:val="4"/>
        </w:numPr>
        <w:rPr>
          <w:rFonts w:asciiTheme="majorHAnsi" w:hAnsiTheme="majorHAnsi"/>
          <w:sz w:val="24"/>
          <w:szCs w:val="24"/>
        </w:rPr>
      </w:pPr>
      <w:r>
        <w:rPr>
          <w:rFonts w:asciiTheme="majorHAnsi" w:hAnsiTheme="majorHAnsi"/>
          <w:sz w:val="24"/>
          <w:szCs w:val="24"/>
        </w:rPr>
        <w:t>Ο Αριστοτέλης υποστηρίζει τον δημόσιο ή ιδιωτικό χαρακτήρα της εκπαίδευσης της εποχής του;Από ποια στοιχεία του κειμένου φαίνεται αυτό;</w:t>
      </w:r>
    </w:p>
    <w:p w:rsidR="00377809" w:rsidRDefault="00377809" w:rsidP="00377809">
      <w:pPr>
        <w:pStyle w:val="NoSpacing"/>
        <w:numPr>
          <w:ilvl w:val="0"/>
          <w:numId w:val="4"/>
        </w:numPr>
        <w:jc w:val="both"/>
        <w:rPr>
          <w:rFonts w:asciiTheme="majorHAnsi" w:hAnsiTheme="majorHAnsi"/>
          <w:sz w:val="24"/>
          <w:szCs w:val="24"/>
        </w:rPr>
      </w:pPr>
      <w:r>
        <w:rPr>
          <w:rFonts w:asciiTheme="majorHAnsi" w:hAnsiTheme="majorHAnsi"/>
          <w:sz w:val="24"/>
          <w:szCs w:val="24"/>
        </w:rPr>
        <w:t xml:space="preserve">Με βάση το αρχαίο κείμενο να χαρακτηρίσετε τις παρακάτω διατυπώσεις ως </w:t>
      </w:r>
      <w:r w:rsidRPr="00E02FCD">
        <w:rPr>
          <w:rFonts w:asciiTheme="majorHAnsi" w:hAnsiTheme="majorHAnsi"/>
          <w:b/>
          <w:sz w:val="24"/>
          <w:szCs w:val="24"/>
        </w:rPr>
        <w:t>Σ</w:t>
      </w:r>
      <w:r>
        <w:rPr>
          <w:rFonts w:asciiTheme="majorHAnsi" w:hAnsiTheme="majorHAnsi"/>
          <w:sz w:val="24"/>
          <w:szCs w:val="24"/>
        </w:rPr>
        <w:t xml:space="preserve">ωστές ή </w:t>
      </w:r>
      <w:r w:rsidRPr="00E02FCD">
        <w:rPr>
          <w:rFonts w:asciiTheme="majorHAnsi" w:hAnsiTheme="majorHAnsi"/>
          <w:b/>
          <w:sz w:val="24"/>
          <w:szCs w:val="24"/>
        </w:rPr>
        <w:t>Λ</w:t>
      </w:r>
      <w:r>
        <w:rPr>
          <w:rFonts w:asciiTheme="majorHAnsi" w:hAnsiTheme="majorHAnsi"/>
          <w:sz w:val="24"/>
          <w:szCs w:val="24"/>
        </w:rPr>
        <w:t xml:space="preserve">ανθασμένες. Να τεκμηριώσετε την επιλογή σας γράφοντας τη </w:t>
      </w:r>
      <w:r w:rsidRPr="00377809">
        <w:rPr>
          <w:rFonts w:asciiTheme="majorHAnsi" w:hAnsiTheme="majorHAnsi"/>
          <w:sz w:val="24"/>
          <w:szCs w:val="24"/>
          <w:u w:val="single"/>
        </w:rPr>
        <w:t>χαρακτηριστική φράση του αρχαίου κειμένου που την επιβεβαιώνει</w:t>
      </w:r>
      <w:r>
        <w:rPr>
          <w:rFonts w:asciiTheme="majorHAnsi" w:hAnsiTheme="majorHAnsi"/>
          <w:sz w:val="24"/>
          <w:szCs w:val="24"/>
        </w:rPr>
        <w:t>.</w:t>
      </w:r>
    </w:p>
    <w:p w:rsidR="00377809" w:rsidRDefault="00377809" w:rsidP="00377809">
      <w:pPr>
        <w:pStyle w:val="NoSpacing"/>
        <w:ind w:left="720"/>
        <w:jc w:val="both"/>
        <w:rPr>
          <w:rFonts w:asciiTheme="majorHAnsi" w:hAnsiTheme="majorHAnsi"/>
          <w:sz w:val="24"/>
          <w:szCs w:val="24"/>
        </w:rPr>
      </w:pPr>
      <w:r>
        <w:rPr>
          <w:rFonts w:asciiTheme="majorHAnsi" w:hAnsiTheme="majorHAnsi"/>
          <w:sz w:val="24"/>
          <w:szCs w:val="24"/>
        </w:rPr>
        <w:t>α. Τα δύο κατ’αρχήν βασικά ερωτήματα που απασχολούν τον Αριστοτέλη είναι:ποια είναι η ουσία της παιδείας και ποιο είναι το κατάλληλο εκπαιδευτικό σύστημα για τους νέους.</w:t>
      </w:r>
    </w:p>
    <w:p w:rsidR="00377809" w:rsidRDefault="00377809" w:rsidP="00377809">
      <w:pPr>
        <w:pStyle w:val="NoSpacing"/>
        <w:ind w:left="720"/>
        <w:jc w:val="both"/>
        <w:rPr>
          <w:rFonts w:asciiTheme="majorHAnsi" w:hAnsiTheme="majorHAnsi"/>
          <w:sz w:val="24"/>
          <w:szCs w:val="24"/>
        </w:rPr>
      </w:pPr>
      <w:r>
        <w:rPr>
          <w:rFonts w:asciiTheme="majorHAnsi" w:hAnsiTheme="majorHAnsi"/>
          <w:sz w:val="24"/>
          <w:szCs w:val="24"/>
        </w:rPr>
        <w:t>β. Ένα βασικό σημείο διαφωνίας είναι για το εάν η παιδεία οφείλει να έχει ως στόχο την ανάπτυξη του πνεύματος ή την ηθική καλλιέργεια.</w:t>
      </w:r>
    </w:p>
    <w:p w:rsidR="00377809" w:rsidRDefault="00377809" w:rsidP="00377809">
      <w:pPr>
        <w:pStyle w:val="NoSpacing"/>
        <w:ind w:left="720"/>
        <w:jc w:val="both"/>
        <w:rPr>
          <w:rFonts w:asciiTheme="majorHAnsi" w:hAnsiTheme="majorHAnsi"/>
          <w:sz w:val="24"/>
          <w:szCs w:val="24"/>
        </w:rPr>
      </w:pPr>
      <w:r>
        <w:rPr>
          <w:rFonts w:asciiTheme="majorHAnsi" w:hAnsiTheme="majorHAnsi"/>
          <w:sz w:val="24"/>
          <w:szCs w:val="24"/>
        </w:rPr>
        <w:t>γ. Όλοι συμφωνούν στο τι είναι αρετή, αλλά διαφωνούν στον τρόπο άσκησής της.</w:t>
      </w:r>
    </w:p>
    <w:p w:rsidR="00377809" w:rsidRDefault="00377809" w:rsidP="00377809">
      <w:pPr>
        <w:pStyle w:val="NoSpacing"/>
        <w:ind w:left="720"/>
        <w:jc w:val="both"/>
        <w:rPr>
          <w:rFonts w:asciiTheme="majorHAnsi" w:hAnsiTheme="majorHAnsi"/>
          <w:sz w:val="24"/>
          <w:szCs w:val="24"/>
        </w:rPr>
      </w:pPr>
      <w:r>
        <w:rPr>
          <w:rFonts w:asciiTheme="majorHAnsi" w:hAnsiTheme="majorHAnsi"/>
          <w:sz w:val="24"/>
          <w:szCs w:val="24"/>
        </w:rPr>
        <w:t>δ.  Ο Αριστοτέλης ακολουθεί τη μεσότητα ως προς τη διδασκαλία των χρησίμων.</w:t>
      </w:r>
    </w:p>
    <w:p w:rsidR="00377809" w:rsidRDefault="00377809" w:rsidP="00377809">
      <w:pPr>
        <w:pStyle w:val="NoSpacing"/>
        <w:ind w:left="720"/>
        <w:jc w:val="both"/>
        <w:rPr>
          <w:rFonts w:asciiTheme="majorHAnsi" w:hAnsiTheme="majorHAnsi"/>
          <w:sz w:val="24"/>
          <w:szCs w:val="24"/>
        </w:rPr>
      </w:pPr>
      <w:r>
        <w:rPr>
          <w:rFonts w:asciiTheme="majorHAnsi" w:hAnsiTheme="majorHAnsi"/>
          <w:sz w:val="24"/>
          <w:szCs w:val="24"/>
        </w:rPr>
        <w:t>ε. Κατά τον Αριστοτέλη κάθε μορφή γνώσης μπορεί να έχει θετική επίδραση στον άνθρωπο.</w:t>
      </w:r>
    </w:p>
    <w:p w:rsidR="00377809" w:rsidRDefault="00377809" w:rsidP="00377809">
      <w:pPr>
        <w:pStyle w:val="NoSpacing"/>
        <w:ind w:left="720"/>
        <w:rPr>
          <w:rFonts w:asciiTheme="majorHAnsi" w:hAnsiTheme="majorHAnsi"/>
          <w:sz w:val="24"/>
          <w:szCs w:val="24"/>
        </w:rPr>
      </w:pPr>
    </w:p>
    <w:p w:rsidR="00377809" w:rsidRPr="00646E5C" w:rsidRDefault="00377809" w:rsidP="00377809">
      <w:pPr>
        <w:pStyle w:val="NoSpacing"/>
        <w:rPr>
          <w:rFonts w:asciiTheme="majorHAnsi" w:hAnsiTheme="majorHAnsi"/>
          <w:b/>
          <w:sz w:val="24"/>
          <w:szCs w:val="24"/>
        </w:rPr>
      </w:pPr>
      <w:r w:rsidRPr="00646E5C">
        <w:rPr>
          <w:rFonts w:asciiTheme="majorHAnsi" w:hAnsiTheme="majorHAnsi"/>
          <w:b/>
          <w:sz w:val="24"/>
          <w:szCs w:val="24"/>
        </w:rPr>
        <w:t>Ερμηνευτικές ασκήσεις</w:t>
      </w:r>
    </w:p>
    <w:p w:rsidR="00377809" w:rsidRDefault="00377809" w:rsidP="00377809">
      <w:pPr>
        <w:pStyle w:val="NoSpacing"/>
        <w:numPr>
          <w:ilvl w:val="0"/>
          <w:numId w:val="5"/>
        </w:numPr>
        <w:rPr>
          <w:rFonts w:asciiTheme="majorHAnsi" w:hAnsiTheme="majorHAnsi"/>
          <w:sz w:val="24"/>
          <w:szCs w:val="24"/>
        </w:rPr>
      </w:pPr>
      <w:r>
        <w:rPr>
          <w:rFonts w:asciiTheme="majorHAnsi" w:hAnsiTheme="majorHAnsi"/>
          <w:sz w:val="24"/>
          <w:szCs w:val="24"/>
        </w:rPr>
        <w:lastRenderedPageBreak/>
        <w:t>Ο Αριστοτέλης θεωρεί ότι η πολιτεία οφείλει να επιδιώκει για τους νέους της την αρετή με σκοπό να διαμορφώσει ηθικά τον χαρακτήρα τους. Ποιες δυσκολίες περιγράφει για την επίτευξη αυτού του σκοπού;</w:t>
      </w:r>
    </w:p>
    <w:p w:rsidR="00377809" w:rsidRDefault="00377809" w:rsidP="00377809">
      <w:pPr>
        <w:pStyle w:val="NoSpacing"/>
        <w:numPr>
          <w:ilvl w:val="0"/>
          <w:numId w:val="5"/>
        </w:numPr>
        <w:rPr>
          <w:rFonts w:asciiTheme="majorHAnsi" w:hAnsiTheme="majorHAnsi"/>
          <w:sz w:val="24"/>
          <w:szCs w:val="24"/>
        </w:rPr>
      </w:pPr>
      <w:r>
        <w:rPr>
          <w:rFonts w:asciiTheme="majorHAnsi" w:hAnsiTheme="majorHAnsi"/>
          <w:sz w:val="24"/>
          <w:szCs w:val="24"/>
        </w:rPr>
        <w:t xml:space="preserve">Πώς εξηγείται η παρουσία θεμάτων που αφορούν την εκπαίδευση σε ένα έργο πολιτικής θεωρίας όπως είναι τα </w:t>
      </w:r>
      <w:r w:rsidRPr="00377809">
        <w:rPr>
          <w:rFonts w:asciiTheme="majorHAnsi" w:hAnsiTheme="majorHAnsi"/>
          <w:i/>
          <w:sz w:val="24"/>
          <w:szCs w:val="24"/>
        </w:rPr>
        <w:t>Πολιτικά</w:t>
      </w:r>
      <w:r>
        <w:rPr>
          <w:rFonts w:asciiTheme="majorHAnsi" w:hAnsiTheme="majorHAnsi"/>
          <w:sz w:val="24"/>
          <w:szCs w:val="24"/>
        </w:rPr>
        <w:t>;</w:t>
      </w:r>
    </w:p>
    <w:p w:rsidR="00377809" w:rsidRDefault="00377809" w:rsidP="00377809">
      <w:pPr>
        <w:pStyle w:val="NoSpacing"/>
        <w:ind w:left="360"/>
        <w:rPr>
          <w:rFonts w:asciiTheme="majorHAnsi" w:hAnsiTheme="majorHAnsi"/>
          <w:sz w:val="24"/>
          <w:szCs w:val="24"/>
        </w:rPr>
      </w:pPr>
    </w:p>
    <w:p w:rsidR="00377809" w:rsidRPr="00646E5C" w:rsidRDefault="00377809" w:rsidP="00377809">
      <w:pPr>
        <w:pStyle w:val="NoSpacing"/>
        <w:rPr>
          <w:rFonts w:asciiTheme="majorHAnsi" w:hAnsiTheme="majorHAnsi"/>
          <w:b/>
          <w:sz w:val="24"/>
          <w:szCs w:val="24"/>
        </w:rPr>
      </w:pPr>
      <w:r w:rsidRPr="00646E5C">
        <w:rPr>
          <w:rFonts w:asciiTheme="majorHAnsi" w:hAnsiTheme="majorHAnsi"/>
          <w:b/>
          <w:sz w:val="24"/>
          <w:szCs w:val="24"/>
        </w:rPr>
        <w:t>Λεξιλογικές ασκήσεις</w:t>
      </w:r>
    </w:p>
    <w:p w:rsidR="00377809" w:rsidRDefault="00377809" w:rsidP="00377809">
      <w:pPr>
        <w:pStyle w:val="NoSpacing"/>
        <w:numPr>
          <w:ilvl w:val="0"/>
          <w:numId w:val="6"/>
        </w:numPr>
        <w:rPr>
          <w:rFonts w:asciiTheme="majorHAnsi" w:hAnsiTheme="majorHAnsi"/>
          <w:sz w:val="24"/>
          <w:szCs w:val="24"/>
        </w:rPr>
      </w:pPr>
      <w:r>
        <w:rPr>
          <w:rFonts w:asciiTheme="majorHAnsi" w:hAnsiTheme="majorHAnsi"/>
          <w:sz w:val="24"/>
          <w:szCs w:val="24"/>
        </w:rPr>
        <w:t>Να βρείτε μέσα από το κείμενο ή να σχηματίσετε, όπου δεν υπάρχουν, τα αντώνυμα των φράσεων/λέξεων που ακολουθούν: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δῆλον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τά χρήσιμα πρὸς τὸν βίον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τὰ τείνοντα πρὸς ἀρετὴν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ἐλευθερίων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ταραχώδης</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διῃρημένον</w:t>
      </w:r>
    </w:p>
    <w:p w:rsidR="00377809" w:rsidRPr="00646E5C"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πάντες</w:t>
      </w:r>
    </w:p>
    <w:p w:rsidR="00377809" w:rsidRDefault="00377809" w:rsidP="00377809">
      <w:pPr>
        <w:pStyle w:val="NoSpacing"/>
        <w:ind w:left="720"/>
        <w:rPr>
          <w:rFonts w:asciiTheme="majorHAnsi" w:hAnsiTheme="majorHAnsi"/>
          <w:i/>
          <w:sz w:val="24"/>
          <w:szCs w:val="24"/>
        </w:rPr>
      </w:pPr>
      <w:r w:rsidRPr="00646E5C">
        <w:rPr>
          <w:rFonts w:asciiTheme="majorHAnsi" w:hAnsiTheme="majorHAnsi"/>
          <w:i/>
          <w:sz w:val="24"/>
          <w:szCs w:val="24"/>
        </w:rPr>
        <w:t>τὸν βίον τὸν ἄριστον</w:t>
      </w:r>
    </w:p>
    <w:p w:rsidR="00377809" w:rsidRDefault="00377809" w:rsidP="00377809">
      <w:pPr>
        <w:pStyle w:val="NoSpacing"/>
        <w:numPr>
          <w:ilvl w:val="0"/>
          <w:numId w:val="6"/>
        </w:numPr>
        <w:rPr>
          <w:rFonts w:asciiTheme="majorHAnsi" w:hAnsiTheme="majorHAnsi"/>
          <w:i/>
          <w:sz w:val="24"/>
          <w:szCs w:val="24"/>
        </w:rPr>
      </w:pPr>
      <w:r>
        <w:rPr>
          <w:rFonts w:asciiTheme="majorHAnsi" w:hAnsiTheme="majorHAnsi"/>
          <w:sz w:val="24"/>
          <w:szCs w:val="24"/>
        </w:rPr>
        <w:t xml:space="preserve">Με ποιες λέξεις παρουσιάζουν ετυμολογική συγγένεια οι παρακάτω λέξεις της ν. ε.: </w:t>
      </w:r>
      <w:r w:rsidRPr="006C3A43">
        <w:rPr>
          <w:rFonts w:asciiTheme="majorHAnsi" w:hAnsiTheme="majorHAnsi"/>
          <w:i/>
          <w:sz w:val="24"/>
          <w:szCs w:val="24"/>
        </w:rPr>
        <w:t>εμφάνιση, υπόληψη, έθος, ποδήλατο, τάση, διακρίσεις, δεν, καχεξία, τοκετός, διέλευση</w:t>
      </w:r>
    </w:p>
    <w:p w:rsidR="00377809" w:rsidRPr="00377809" w:rsidRDefault="00377809" w:rsidP="00377809">
      <w:pPr>
        <w:pStyle w:val="NoSpacing"/>
        <w:numPr>
          <w:ilvl w:val="0"/>
          <w:numId w:val="6"/>
        </w:numPr>
        <w:jc w:val="both"/>
        <w:rPr>
          <w:rFonts w:asciiTheme="majorHAnsi" w:hAnsiTheme="majorHAnsi"/>
          <w:color w:val="000000" w:themeColor="text1"/>
          <w:sz w:val="24"/>
          <w:szCs w:val="24"/>
        </w:rPr>
      </w:pPr>
      <w:r w:rsidRPr="007F6E2D">
        <w:rPr>
          <w:rFonts w:asciiTheme="majorHAnsi" w:eastAsia="Times New Roman" w:hAnsiTheme="majorHAnsi" w:cs="Calibri"/>
          <w:b/>
          <w:bCs/>
          <w:color w:val="000000"/>
          <w:sz w:val="24"/>
          <w:szCs w:val="24"/>
          <w:lang w:eastAsia="el-GR"/>
        </w:rPr>
        <w:t> α</w:t>
      </w:r>
      <w:r w:rsidRPr="00377809">
        <w:rPr>
          <w:rFonts w:asciiTheme="majorHAnsi" w:eastAsia="Times New Roman" w:hAnsiTheme="majorHAnsi" w:cs="Calibri"/>
          <w:b/>
          <w:bCs/>
          <w:color w:val="000000" w:themeColor="text1"/>
          <w:sz w:val="24"/>
          <w:szCs w:val="24"/>
          <w:lang w:eastAsia="el-GR"/>
        </w:rPr>
        <w:t>. </w:t>
      </w:r>
      <w:r w:rsidRPr="00377809">
        <w:rPr>
          <w:rFonts w:asciiTheme="majorHAnsi" w:eastAsia="Times New Roman" w:hAnsiTheme="majorHAnsi" w:cs="Calibri"/>
          <w:color w:val="000000" w:themeColor="text1"/>
          <w:sz w:val="24"/>
          <w:szCs w:val="24"/>
          <w:lang w:eastAsia="el-GR"/>
        </w:rPr>
        <w:t>Για καθεμιά από τις λέξεις του κειμένου που σάς δίνονται στη στήλη Α, χρησιμοποιώντας την αντίστοιχη κατάληξη της στήλης Β, να γράψετε στο τετράδιό σας μια ετυμολογικά συγγενή λέξη της Αρχαίας Ελληνικής Γλώσσας, απλή ή σύνθετη.</w:t>
      </w:r>
    </w:p>
    <w:p w:rsidR="00377809" w:rsidRPr="00377809" w:rsidRDefault="00377809" w:rsidP="00377809">
      <w:pPr>
        <w:shd w:val="clear" w:color="auto" w:fill="FFFFFF"/>
        <w:spacing w:after="0" w:line="240" w:lineRule="auto"/>
        <w:ind w:left="360"/>
        <w:jc w:val="both"/>
        <w:rPr>
          <w:rFonts w:asciiTheme="majorHAnsi" w:eastAsia="Times New Roman" w:hAnsiTheme="majorHAnsi" w:cs="Arial"/>
          <w:color w:val="000000" w:themeColor="text1"/>
          <w:sz w:val="24"/>
          <w:szCs w:val="24"/>
          <w:lang w:eastAsia="el-GR"/>
        </w:rPr>
      </w:pPr>
      <w:r w:rsidRPr="00377809">
        <w:rPr>
          <w:rFonts w:asciiTheme="majorHAnsi" w:eastAsia="Times New Roman" w:hAnsiTheme="majorHAnsi" w:cs="Calibri"/>
          <w:color w:val="000000" w:themeColor="text1"/>
          <w:sz w:val="24"/>
          <w:szCs w:val="24"/>
          <w:lang w:eastAsia="el-GR"/>
        </w:rPr>
        <w:t xml:space="preserve">      Στήλη Α                                                         Στήλη Β</w:t>
      </w:r>
    </w:p>
    <w:p w:rsidR="00377809" w:rsidRPr="007F6E2D" w:rsidRDefault="00377809" w:rsidP="00377809">
      <w:pPr>
        <w:pStyle w:val="ListParagraph"/>
        <w:shd w:val="clear" w:color="auto" w:fill="FFFFFF"/>
        <w:spacing w:after="0" w:line="240" w:lineRule="auto"/>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b/>
          <w:bCs/>
          <w:color w:val="3F3F3F"/>
          <w:sz w:val="24"/>
          <w:szCs w:val="24"/>
          <w:shd w:val="clear" w:color="auto" w:fill="FFFFFF"/>
          <w:lang w:eastAsia="el-GR"/>
        </w:rPr>
        <w:t>ποιητέον                                                      -τής</w:t>
      </w:r>
    </w:p>
    <w:p w:rsidR="00377809" w:rsidRPr="007F6E2D" w:rsidRDefault="00377809" w:rsidP="00377809">
      <w:pPr>
        <w:shd w:val="clear" w:color="auto" w:fill="FFFFFF"/>
        <w:spacing w:after="0" w:line="240" w:lineRule="auto"/>
        <w:ind w:left="360"/>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b/>
          <w:bCs/>
          <w:color w:val="3F3F3F"/>
          <w:sz w:val="24"/>
          <w:szCs w:val="24"/>
          <w:shd w:val="clear" w:color="auto" w:fill="FFFFFF"/>
          <w:lang w:eastAsia="el-GR"/>
        </w:rPr>
        <w:t xml:space="preserve">    ὑπολαμβάνουσι</w:t>
      </w:r>
      <w:r w:rsidRPr="007F6E2D">
        <w:rPr>
          <w:rFonts w:asciiTheme="majorHAnsi" w:eastAsia="Times New Roman" w:hAnsiTheme="majorHAnsi" w:cs="Calibri"/>
          <w:b/>
          <w:bCs/>
          <w:color w:val="3F3F3F"/>
          <w:sz w:val="24"/>
          <w:szCs w:val="24"/>
          <w:lang w:eastAsia="el-GR"/>
        </w:rPr>
        <w:t>                                          -σις</w:t>
      </w:r>
    </w:p>
    <w:p w:rsidR="00377809" w:rsidRPr="007F6E2D" w:rsidRDefault="00377809" w:rsidP="00377809">
      <w:pPr>
        <w:pStyle w:val="ListParagraph"/>
        <w:shd w:val="clear" w:color="auto" w:fill="FFFFFF"/>
        <w:spacing w:after="0" w:line="240" w:lineRule="auto"/>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b/>
          <w:bCs/>
          <w:color w:val="3F3F3F"/>
          <w:sz w:val="24"/>
          <w:szCs w:val="24"/>
          <w:shd w:val="clear" w:color="auto" w:fill="FFFFFF"/>
          <w:lang w:eastAsia="el-GR"/>
        </w:rPr>
        <w:t>μανθάνειν                                                   -μα</w:t>
      </w:r>
    </w:p>
    <w:p w:rsidR="00377809" w:rsidRPr="007F6E2D" w:rsidRDefault="00377809" w:rsidP="00377809">
      <w:pPr>
        <w:shd w:val="clear" w:color="auto" w:fill="FFFFFF"/>
        <w:spacing w:after="0" w:line="240" w:lineRule="auto"/>
        <w:ind w:left="360"/>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b/>
          <w:bCs/>
          <w:color w:val="3F3F3F"/>
          <w:sz w:val="24"/>
          <w:szCs w:val="24"/>
          <w:shd w:val="clear" w:color="auto" w:fill="FFFFFF"/>
          <w:lang w:eastAsia="el-GR"/>
        </w:rPr>
        <w:t xml:space="preserve">     ἀμφισβητεῖται                                            -θρον</w:t>
      </w:r>
    </w:p>
    <w:p w:rsidR="00377809" w:rsidRPr="007F6E2D" w:rsidRDefault="00377809" w:rsidP="00377809">
      <w:pPr>
        <w:shd w:val="clear" w:color="auto" w:fill="FFFFFF"/>
        <w:spacing w:after="0" w:line="240" w:lineRule="auto"/>
        <w:ind w:left="360"/>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b/>
          <w:bCs/>
          <w:color w:val="3F3F3F"/>
          <w:sz w:val="24"/>
          <w:szCs w:val="24"/>
          <w:shd w:val="clear" w:color="auto" w:fill="FFFFFF"/>
          <w:lang w:eastAsia="el-GR"/>
        </w:rPr>
        <w:t xml:space="preserve">     μετέχειν                                                       -εῖον</w:t>
      </w:r>
      <w:r w:rsidRPr="007F6E2D">
        <w:rPr>
          <w:rFonts w:asciiTheme="majorHAnsi" w:eastAsia="Times New Roman" w:hAnsiTheme="majorHAnsi" w:cs="Calibri"/>
          <w:b/>
          <w:bCs/>
          <w:color w:val="3F3F3F"/>
          <w:sz w:val="24"/>
          <w:szCs w:val="24"/>
          <w:lang w:eastAsia="el-GR"/>
        </w:rPr>
        <w:t>                          </w:t>
      </w:r>
      <w:r w:rsidRPr="007F6E2D">
        <w:rPr>
          <w:rFonts w:asciiTheme="majorHAnsi" w:eastAsia="Times New Roman" w:hAnsiTheme="majorHAnsi" w:cs="Calibri"/>
          <w:color w:val="3F3F3F"/>
          <w:sz w:val="24"/>
          <w:szCs w:val="24"/>
          <w:lang w:eastAsia="el-GR"/>
        </w:rPr>
        <w:t>           </w:t>
      </w:r>
    </w:p>
    <w:p w:rsidR="00377809" w:rsidRPr="00377809" w:rsidRDefault="00377809" w:rsidP="00377809">
      <w:pPr>
        <w:pStyle w:val="ListParagraph"/>
        <w:shd w:val="clear" w:color="auto" w:fill="FFFFFF"/>
        <w:spacing w:after="0" w:line="240" w:lineRule="auto"/>
        <w:jc w:val="both"/>
        <w:rPr>
          <w:rFonts w:asciiTheme="majorHAnsi" w:eastAsia="Times New Roman" w:hAnsiTheme="majorHAnsi" w:cs="Arial"/>
          <w:color w:val="3F3F3F"/>
          <w:sz w:val="24"/>
          <w:szCs w:val="24"/>
          <w:lang w:eastAsia="el-GR"/>
        </w:rPr>
      </w:pPr>
      <w:r w:rsidRPr="007F6E2D">
        <w:rPr>
          <w:rFonts w:asciiTheme="majorHAnsi" w:eastAsia="Times New Roman" w:hAnsiTheme="majorHAnsi" w:cs="Calibri"/>
          <w:i/>
          <w:iCs/>
          <w:color w:val="3F3F3F"/>
          <w:sz w:val="24"/>
          <w:szCs w:val="24"/>
          <w:lang w:eastAsia="el-GR"/>
        </w:rPr>
        <w:t xml:space="preserve">        </w:t>
      </w:r>
    </w:p>
    <w:p w:rsidR="00377809" w:rsidRPr="00377809" w:rsidRDefault="00377809" w:rsidP="00377809">
      <w:pPr>
        <w:shd w:val="clear" w:color="auto" w:fill="FFFFFF"/>
        <w:spacing w:after="0" w:line="240" w:lineRule="auto"/>
        <w:ind w:left="360"/>
        <w:jc w:val="both"/>
        <w:rPr>
          <w:rFonts w:asciiTheme="majorHAnsi" w:eastAsia="Times New Roman" w:hAnsiTheme="majorHAnsi" w:cs="Arial"/>
          <w:color w:val="000000" w:themeColor="text1"/>
          <w:sz w:val="24"/>
          <w:szCs w:val="24"/>
          <w:lang w:eastAsia="el-GR"/>
        </w:rPr>
      </w:pPr>
      <w:r w:rsidRPr="007F6E2D">
        <w:rPr>
          <w:rFonts w:asciiTheme="majorHAnsi" w:eastAsia="Times New Roman" w:hAnsiTheme="majorHAnsi" w:cs="Calibri"/>
          <w:color w:val="3F3F3F"/>
          <w:sz w:val="24"/>
          <w:szCs w:val="24"/>
          <w:lang w:eastAsia="el-GR"/>
        </w:rPr>
        <w:t>            </w:t>
      </w:r>
      <w:r w:rsidRPr="007F6E2D">
        <w:rPr>
          <w:rFonts w:asciiTheme="majorHAnsi" w:eastAsia="Times New Roman" w:hAnsiTheme="majorHAnsi" w:cs="Calibri"/>
          <w:b/>
          <w:bCs/>
          <w:color w:val="3F3F3F"/>
          <w:sz w:val="24"/>
          <w:szCs w:val="24"/>
          <w:lang w:eastAsia="el-GR"/>
        </w:rPr>
        <w:t>β.</w:t>
      </w:r>
      <w:r w:rsidRPr="007F6E2D">
        <w:rPr>
          <w:rFonts w:asciiTheme="majorHAnsi" w:eastAsia="Times New Roman" w:hAnsiTheme="majorHAnsi" w:cs="Calibri"/>
          <w:color w:val="3F3F3F"/>
          <w:sz w:val="24"/>
          <w:szCs w:val="24"/>
          <w:lang w:eastAsia="el-GR"/>
        </w:rPr>
        <w:t> </w:t>
      </w:r>
      <w:r w:rsidRPr="00377809">
        <w:rPr>
          <w:rFonts w:asciiTheme="majorHAnsi" w:eastAsia="Times New Roman" w:hAnsiTheme="majorHAnsi" w:cs="Calibri"/>
          <w:color w:val="000000" w:themeColor="text1"/>
          <w:sz w:val="24"/>
          <w:szCs w:val="24"/>
          <w:lang w:eastAsia="el-GR"/>
        </w:rPr>
        <w:t>Να κατατάξετε τις λέξεις που δημιουργήσατε παραπάνω, ανάλογα με τη σημασία τους στις εξής κατηγορίες (μία κατηγορία αντιστοιχεί σε δύο λέξεις):</w:t>
      </w:r>
    </w:p>
    <w:p w:rsidR="00377809" w:rsidRPr="00377809" w:rsidRDefault="00377809" w:rsidP="00377809">
      <w:pPr>
        <w:shd w:val="clear" w:color="auto" w:fill="FFFFFF"/>
        <w:spacing w:after="0" w:line="240" w:lineRule="auto"/>
        <w:ind w:left="360"/>
        <w:jc w:val="both"/>
        <w:rPr>
          <w:rFonts w:asciiTheme="majorHAnsi" w:eastAsia="Times New Roman" w:hAnsiTheme="majorHAnsi" w:cs="Arial"/>
          <w:color w:val="000000" w:themeColor="text1"/>
          <w:sz w:val="24"/>
          <w:szCs w:val="24"/>
          <w:lang w:eastAsia="el-GR"/>
        </w:rPr>
      </w:pPr>
      <w:r w:rsidRPr="00377809">
        <w:rPr>
          <w:rFonts w:asciiTheme="majorHAnsi" w:eastAsia="Times New Roman" w:hAnsiTheme="majorHAnsi" w:cs="Calibri"/>
          <w:color w:val="000000" w:themeColor="text1"/>
          <w:sz w:val="24"/>
          <w:szCs w:val="24"/>
          <w:lang w:eastAsia="el-GR"/>
        </w:rPr>
        <w:t xml:space="preserve">      1. αποτέλεσμα ενέργειας</w:t>
      </w:r>
    </w:p>
    <w:p w:rsidR="00377809" w:rsidRPr="00377809" w:rsidRDefault="00377809" w:rsidP="00377809">
      <w:pPr>
        <w:pStyle w:val="ListParagraph"/>
        <w:shd w:val="clear" w:color="auto" w:fill="FFFFFF"/>
        <w:spacing w:after="0" w:line="240" w:lineRule="auto"/>
        <w:jc w:val="both"/>
        <w:rPr>
          <w:rFonts w:asciiTheme="majorHAnsi" w:eastAsia="Times New Roman" w:hAnsiTheme="majorHAnsi" w:cs="Arial"/>
          <w:color w:val="000000" w:themeColor="text1"/>
          <w:sz w:val="24"/>
          <w:szCs w:val="24"/>
          <w:lang w:eastAsia="el-GR"/>
        </w:rPr>
      </w:pPr>
      <w:r w:rsidRPr="00377809">
        <w:rPr>
          <w:rFonts w:asciiTheme="majorHAnsi" w:eastAsia="Times New Roman" w:hAnsiTheme="majorHAnsi" w:cs="Calibri"/>
          <w:color w:val="000000" w:themeColor="text1"/>
          <w:sz w:val="24"/>
          <w:szCs w:val="24"/>
          <w:lang w:eastAsia="el-GR"/>
        </w:rPr>
        <w:t>2. τόπος</w:t>
      </w:r>
    </w:p>
    <w:p w:rsidR="00377809" w:rsidRPr="00377809" w:rsidRDefault="00377809" w:rsidP="00377809">
      <w:pPr>
        <w:pStyle w:val="ListParagraph"/>
        <w:shd w:val="clear" w:color="auto" w:fill="FFFFFF"/>
        <w:spacing w:after="0" w:line="240" w:lineRule="auto"/>
        <w:jc w:val="both"/>
        <w:rPr>
          <w:rFonts w:asciiTheme="majorHAnsi" w:eastAsia="Times New Roman" w:hAnsiTheme="majorHAnsi" w:cs="Arial"/>
          <w:color w:val="000000" w:themeColor="text1"/>
          <w:sz w:val="24"/>
          <w:szCs w:val="24"/>
          <w:lang w:eastAsia="el-GR"/>
        </w:rPr>
      </w:pPr>
      <w:r w:rsidRPr="00377809">
        <w:rPr>
          <w:rFonts w:asciiTheme="majorHAnsi" w:eastAsia="Times New Roman" w:hAnsiTheme="majorHAnsi" w:cs="Calibri"/>
          <w:color w:val="000000" w:themeColor="text1"/>
          <w:sz w:val="24"/>
          <w:szCs w:val="24"/>
          <w:lang w:eastAsia="el-GR"/>
        </w:rPr>
        <w:t>3. πρόσωπο που ενεργεί</w:t>
      </w:r>
    </w:p>
    <w:p w:rsidR="00377809" w:rsidRPr="00377809" w:rsidRDefault="00377809" w:rsidP="00377809">
      <w:pPr>
        <w:pStyle w:val="ListParagraph"/>
        <w:shd w:val="clear" w:color="auto" w:fill="FFFFFF"/>
        <w:spacing w:after="0" w:line="240" w:lineRule="auto"/>
        <w:jc w:val="both"/>
        <w:rPr>
          <w:rFonts w:asciiTheme="majorHAnsi" w:eastAsia="Times New Roman" w:hAnsiTheme="majorHAnsi" w:cs="Calibri"/>
          <w:color w:val="000000" w:themeColor="text1"/>
          <w:sz w:val="24"/>
          <w:szCs w:val="24"/>
          <w:lang w:eastAsia="el-GR"/>
        </w:rPr>
      </w:pPr>
      <w:r w:rsidRPr="00377809">
        <w:rPr>
          <w:rFonts w:asciiTheme="majorHAnsi" w:eastAsia="Times New Roman" w:hAnsiTheme="majorHAnsi" w:cs="Calibri"/>
          <w:color w:val="000000" w:themeColor="text1"/>
          <w:sz w:val="24"/>
          <w:szCs w:val="24"/>
          <w:lang w:eastAsia="el-GR"/>
        </w:rPr>
        <w:t>4. ενέργεια</w:t>
      </w:r>
    </w:p>
    <w:p w:rsidR="00377809" w:rsidRPr="00377809" w:rsidRDefault="00377809" w:rsidP="00377809">
      <w:pPr>
        <w:shd w:val="clear" w:color="auto" w:fill="FFFFFF"/>
        <w:spacing w:after="0" w:line="240" w:lineRule="auto"/>
        <w:jc w:val="both"/>
        <w:rPr>
          <w:rFonts w:asciiTheme="majorHAnsi" w:eastAsia="Times New Roman" w:hAnsiTheme="majorHAnsi" w:cs="Arial"/>
          <w:color w:val="000000" w:themeColor="text1"/>
          <w:sz w:val="24"/>
          <w:szCs w:val="24"/>
          <w:lang w:eastAsia="el-GR"/>
        </w:rPr>
      </w:pPr>
      <w:r w:rsidRPr="00377809">
        <w:rPr>
          <w:rFonts w:asciiTheme="majorHAnsi" w:eastAsia="Times New Roman" w:hAnsiTheme="majorHAnsi" w:cs="Calibri"/>
          <w:i/>
          <w:iCs/>
          <w:color w:val="000000" w:themeColor="text1"/>
          <w:sz w:val="24"/>
          <w:szCs w:val="24"/>
          <w:lang w:eastAsia="el-GR"/>
        </w:rPr>
        <w:t>                                                                                                        </w:t>
      </w:r>
    </w:p>
    <w:p w:rsidR="00377809" w:rsidRPr="007F6E2D" w:rsidRDefault="00377809" w:rsidP="00377809">
      <w:pPr>
        <w:pStyle w:val="NoSpacing"/>
        <w:ind w:left="720"/>
        <w:jc w:val="both"/>
        <w:rPr>
          <w:rFonts w:asciiTheme="majorHAnsi" w:hAnsiTheme="majorHAnsi"/>
          <w:sz w:val="24"/>
          <w:szCs w:val="24"/>
        </w:rPr>
      </w:pPr>
    </w:p>
    <w:p w:rsidR="00377809" w:rsidRPr="007F6E2D" w:rsidRDefault="00377809" w:rsidP="00377809">
      <w:pPr>
        <w:pStyle w:val="NoSpacing"/>
        <w:jc w:val="both"/>
        <w:rPr>
          <w:rFonts w:asciiTheme="majorHAnsi" w:hAnsiTheme="majorHAnsi"/>
          <w:b/>
          <w:sz w:val="24"/>
          <w:szCs w:val="24"/>
        </w:rPr>
      </w:pPr>
      <w:r w:rsidRPr="007F6E2D">
        <w:rPr>
          <w:rFonts w:asciiTheme="majorHAnsi" w:hAnsiTheme="majorHAnsi"/>
          <w:b/>
          <w:sz w:val="24"/>
          <w:szCs w:val="24"/>
        </w:rPr>
        <w:t>Άσκηση παράλληλου κειμένου</w:t>
      </w:r>
    </w:p>
    <w:p w:rsidR="00377809" w:rsidRPr="007F6E2D" w:rsidRDefault="00377809" w:rsidP="00377809">
      <w:pPr>
        <w:pBdr>
          <w:bottom w:val="single" w:sz="6" w:space="0" w:color="CCCCCC"/>
        </w:pBdr>
        <w:shd w:val="clear" w:color="auto" w:fill="FFFFFF"/>
        <w:spacing w:before="120" w:after="60" w:line="360" w:lineRule="atLeast"/>
        <w:jc w:val="both"/>
        <w:outlineLvl w:val="2"/>
        <w:rPr>
          <w:rFonts w:asciiTheme="majorHAnsi" w:eastAsia="Times New Roman" w:hAnsiTheme="majorHAnsi" w:cs="Times New Roman"/>
          <w:bCs/>
          <w:sz w:val="24"/>
          <w:szCs w:val="24"/>
          <w:lang w:eastAsia="el-GR"/>
        </w:rPr>
      </w:pPr>
      <w:r w:rsidRPr="007F6E2D">
        <w:rPr>
          <w:rFonts w:asciiTheme="majorHAnsi" w:eastAsia="Times New Roman" w:hAnsiTheme="majorHAnsi" w:cs="Times New Roman"/>
          <w:bCs/>
          <w:sz w:val="24"/>
          <w:szCs w:val="24"/>
          <w:lang w:eastAsia="el-GR"/>
        </w:rPr>
        <w:t>Να επισημάνετε και να παρουσιάσετε τα κοινά σημεία μεταξύ των στόχων της εκπαίδευσης, όπως ορίζονται στο κείμενο του Πλάτωνα και στο κείμενο αναφοράς από τα Πολιτικά του Αριστοτέλη.</w:t>
      </w:r>
    </w:p>
    <w:p w:rsidR="00377809" w:rsidRPr="007F6E2D" w:rsidRDefault="00377809" w:rsidP="00377809">
      <w:pPr>
        <w:pBdr>
          <w:bottom w:val="single" w:sz="6" w:space="0" w:color="CCCCCC"/>
        </w:pBdr>
        <w:shd w:val="clear" w:color="auto" w:fill="FFFFFF"/>
        <w:spacing w:before="120" w:after="60" w:line="360" w:lineRule="atLeast"/>
        <w:jc w:val="both"/>
        <w:outlineLvl w:val="2"/>
        <w:rPr>
          <w:rFonts w:asciiTheme="majorHAnsi" w:eastAsia="Times New Roman" w:hAnsiTheme="majorHAnsi" w:cs="Times New Roman"/>
          <w:b/>
          <w:bCs/>
          <w:sz w:val="24"/>
          <w:szCs w:val="24"/>
          <w:lang w:eastAsia="el-GR"/>
        </w:rPr>
      </w:pPr>
      <w:r w:rsidRPr="007F6E2D">
        <w:rPr>
          <w:rFonts w:asciiTheme="majorHAnsi" w:eastAsia="Times New Roman" w:hAnsiTheme="majorHAnsi" w:cs="Times New Roman"/>
          <w:b/>
          <w:bCs/>
          <w:sz w:val="24"/>
          <w:szCs w:val="24"/>
          <w:lang w:eastAsia="el-GR"/>
        </w:rPr>
        <w:t>Πλάτωνος  Νόμοι   643a–644b</w:t>
      </w:r>
    </w:p>
    <w:p w:rsidR="00AC0E05" w:rsidRPr="00377809" w:rsidRDefault="00377809" w:rsidP="00377809">
      <w:pPr>
        <w:pStyle w:val="NoSpacing"/>
        <w:jc w:val="both"/>
        <w:rPr>
          <w:rFonts w:asciiTheme="majorHAnsi" w:hAnsiTheme="majorHAnsi"/>
          <w:sz w:val="24"/>
          <w:szCs w:val="24"/>
        </w:rPr>
      </w:pPr>
      <w:r w:rsidRPr="007F6E2D">
        <w:rPr>
          <w:rFonts w:asciiTheme="majorHAnsi" w:eastAsia="Arial Unicode MS" w:hAnsiTheme="majorHAnsi" w:cs="Arial Unicode MS"/>
          <w:i/>
          <w:iCs/>
          <w:sz w:val="24"/>
          <w:szCs w:val="24"/>
          <w:shd w:val="clear" w:color="auto" w:fill="FFFFFF"/>
        </w:rPr>
        <w:t>ΑΘΗΝΑΙΟΣ:</w:t>
      </w:r>
      <w:r w:rsidRPr="007F6E2D">
        <w:rPr>
          <w:rFonts w:asciiTheme="majorHAnsi" w:eastAsia="Arial Unicode MS" w:hAnsiTheme="majorHAnsi" w:cs="Arial Unicode MS"/>
          <w:sz w:val="24"/>
          <w:szCs w:val="24"/>
          <w:shd w:val="clear" w:color="auto" w:fill="FFFFFF"/>
        </w:rPr>
        <w:t xml:space="preserve"> Ας μην αφήσουμε λοιπόν, χωρίς ορισμό το θέμα, τι ονομάζουμε παιδεία. Τώρα δηλαδή κατακρίνοντας και επαινώντας την ανατροφή του </w:t>
      </w:r>
      <w:r w:rsidRPr="007F6E2D">
        <w:rPr>
          <w:rFonts w:asciiTheme="majorHAnsi" w:eastAsia="Arial Unicode MS" w:hAnsiTheme="majorHAnsi" w:cs="Arial Unicode MS"/>
          <w:sz w:val="24"/>
          <w:szCs w:val="24"/>
          <w:shd w:val="clear" w:color="auto" w:fill="FFFFFF"/>
        </w:rPr>
        <w:lastRenderedPageBreak/>
        <w:t>καθενός λέμε ότι ένας από μας είναι μορφωμένος. Ο άλλος ότι είναι αμόρφωτος κάποτε και στο εμπόριο και στη ναυτιλία και λέμε τα ίδια για πολλούς όμοιους ανθρώπους που είναι πολύ καλά μορφωμένοι. Γιατί, έχω τη γνώμη, ότι ο λόγος μας δεν έχει καμιά σχέση μ' εκείνους που θεωρούν τα παραπάνω εκπαίδευση. Παιδεία είναι εκείνη που γυμνάζει τον άνθρωπο από την παιδική ηλικία στην αρετή και του εμπνέει σφοδρή επιθυμία να την αγαπήσει και να γίνει τέλειος πολίτης, που να ξέρει να κυβερνά και να υπακούει στους νόμους σύμφωνα με το πνεύμα της δικαιοσύνης. Αυτό το είδος της ανατροφής καθορίζει, όπως μου φαίνεται, ο λόγος μας και τώρα μονάχα αυτήν θέλει να ονομάσει παιδεία. Εκείνην που βάζει στόχο της τα χρώματα ή εκείνην που αποβλέπει στην απόκτηση πολιτικής δυνάμεως ή κανένα άλλο είδος σοφίας, χωρίς σύνεση και δικαιοσύνη, τη θεωρεί βάναυση και ανελεύθερη και τελείως ανάξια να ονομάζεται παιδεία. Εμείς όμως ας μη διαφωνούμε μεταξύ μας για τις λέξεις, αλλά ας μείνουμε σταθεροί στο λόγο που παραδεχόμαστε, ότι δηλαδή εκείνοι που έχουν πάρει σωστή μόρφωση γίνονται σχεδόν ενάρετοι και ότι δεν πρέπει να περιφρονούμε καθόλου την παιδεία γιατί έρχεται πρώτη στους τελειότερους ανθρώπους από όλα τα αγαθά. Κι αν κάποτε μας ξεφεύγει, είναι δυνατό να την επαναφέρουμε στη θέση της, κι αυτόν τον αγώνα πρέπει να κάνει πάντοτε κάθε άνθρωπος όσο μπορεί σ' όλη του τη ζωή.</w:t>
      </w:r>
    </w:p>
    <w:sectPr w:rsidR="00AC0E05" w:rsidRPr="00377809" w:rsidSect="00AC0E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F08C1"/>
    <w:multiLevelType w:val="hybridMultilevel"/>
    <w:tmpl w:val="D05A86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A077BE"/>
    <w:multiLevelType w:val="hybridMultilevel"/>
    <w:tmpl w:val="2C32F5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9BE3F3F"/>
    <w:multiLevelType w:val="multilevel"/>
    <w:tmpl w:val="308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4063AD"/>
    <w:multiLevelType w:val="hybridMultilevel"/>
    <w:tmpl w:val="0ED8F7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C9A2D46"/>
    <w:multiLevelType w:val="multilevel"/>
    <w:tmpl w:val="2B7C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D136D7"/>
    <w:multiLevelType w:val="hybridMultilevel"/>
    <w:tmpl w:val="D71E3C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181"/>
    <w:rsid w:val="000E00A7"/>
    <w:rsid w:val="001404A6"/>
    <w:rsid w:val="00245A43"/>
    <w:rsid w:val="002C0181"/>
    <w:rsid w:val="003776BE"/>
    <w:rsid w:val="00377809"/>
    <w:rsid w:val="00882A38"/>
    <w:rsid w:val="00AC0E05"/>
    <w:rsid w:val="00FD201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81"/>
  </w:style>
  <w:style w:type="paragraph" w:styleId="Heading2">
    <w:name w:val="heading 2"/>
    <w:basedOn w:val="Normal"/>
    <w:next w:val="Normal"/>
    <w:link w:val="Heading2Char"/>
    <w:uiPriority w:val="9"/>
    <w:unhideWhenUsed/>
    <w:qFormat/>
    <w:rsid w:val="002C01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181"/>
    <w:pPr>
      <w:spacing w:after="0" w:line="240" w:lineRule="auto"/>
    </w:pPr>
  </w:style>
  <w:style w:type="character" w:customStyle="1" w:styleId="apple-converted-space">
    <w:name w:val="apple-converted-space"/>
    <w:basedOn w:val="DefaultParagraphFont"/>
    <w:rsid w:val="002C0181"/>
  </w:style>
  <w:style w:type="character" w:customStyle="1" w:styleId="Heading2Char">
    <w:name w:val="Heading 2 Char"/>
    <w:basedOn w:val="DefaultParagraphFont"/>
    <w:link w:val="Heading2"/>
    <w:uiPriority w:val="9"/>
    <w:rsid w:val="002C018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778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3400</Words>
  <Characters>18364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2020-01-26T21:03:00Z</dcterms:created>
  <dcterms:modified xsi:type="dcterms:W3CDTF">2021-02-03T09:32:00Z</dcterms:modified>
</cp:coreProperties>
</file>