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56" w:rsidRPr="00441C28" w:rsidRDefault="000278EE" w:rsidP="00441C28">
      <w:pPr>
        <w:shd w:val="clear" w:color="auto" w:fill="FABF8F" w:themeFill="accent6" w:themeFillTint="99"/>
        <w:rPr>
          <w:b/>
        </w:rPr>
      </w:pPr>
      <w:r w:rsidRPr="00441C28">
        <w:rPr>
          <w:b/>
        </w:rPr>
        <w:t>ΔΙΔΑΚΤΙΚΉ ΕΝΌΤΗΤΑ  15     Ορισμός της αρετής</w:t>
      </w:r>
    </w:p>
    <w:p w:rsidR="000278EE" w:rsidRPr="00441C28" w:rsidRDefault="000278EE" w:rsidP="00441C28">
      <w:pPr>
        <w:shd w:val="clear" w:color="auto" w:fill="FABF8F" w:themeFill="accent6" w:themeFillTint="99"/>
        <w:rPr>
          <w:b/>
        </w:rPr>
      </w:pPr>
      <w:r w:rsidRPr="00441C28">
        <w:rPr>
          <w:b/>
        </w:rPr>
        <w:t>ΚΕΙΜΕΝΟ ΑΝΑΦΟΡΑΣ    ΑΡΙΣΤΟΤΕΛΗΣ, Ἠθικά Νικομάχεια, Β 6.10-13·16, 1106b18-28· 1106b36-1107a6</w:t>
      </w:r>
    </w:p>
    <w:p w:rsidR="000278EE" w:rsidRDefault="000278EE" w:rsidP="000278EE">
      <w:pPr>
        <w:pStyle w:val="NoSpacing"/>
        <w:jc w:val="both"/>
        <w:rPr>
          <w:rFonts w:ascii="Arial" w:hAnsi="Arial" w:cs="Arial"/>
          <w:sz w:val="28"/>
          <w:szCs w:val="28"/>
          <w:u w:val="single"/>
        </w:rPr>
      </w:pPr>
      <w:r w:rsidRPr="0013311A">
        <w:rPr>
          <w:rFonts w:ascii="Arial" w:hAnsi="Arial" w:cs="Arial"/>
          <w:sz w:val="28"/>
          <w:szCs w:val="28"/>
          <w:u w:val="single"/>
        </w:rPr>
        <w:t>Ερμηνευτικά σχόλια</w:t>
      </w:r>
    </w:p>
    <w:p w:rsidR="00441C28" w:rsidRPr="0013311A" w:rsidRDefault="00441C28" w:rsidP="000278EE">
      <w:pPr>
        <w:pStyle w:val="NoSpacing"/>
        <w:jc w:val="both"/>
        <w:rPr>
          <w:rFonts w:ascii="Arial" w:hAnsi="Arial" w:cs="Arial"/>
          <w:sz w:val="28"/>
          <w:szCs w:val="28"/>
          <w:u w:val="single"/>
        </w:rPr>
      </w:pPr>
      <w:r>
        <w:rPr>
          <w:rFonts w:ascii="Arial" w:hAnsi="Arial" w:cs="Arial"/>
          <w:sz w:val="28"/>
          <w:szCs w:val="28"/>
          <w:u w:val="single"/>
        </w:rPr>
        <w:t>Α΄Παράγραφος</w:t>
      </w:r>
    </w:p>
    <w:p w:rsidR="000278EE" w:rsidRPr="000278EE" w:rsidRDefault="000278EE" w:rsidP="000278EE">
      <w:pPr>
        <w:pStyle w:val="NoSpacing"/>
        <w:numPr>
          <w:ilvl w:val="0"/>
          <w:numId w:val="1"/>
        </w:numPr>
        <w:jc w:val="both"/>
        <w:rPr>
          <w:rFonts w:ascii="Arial" w:hAnsi="Arial" w:cs="Arial"/>
          <w:sz w:val="24"/>
          <w:szCs w:val="24"/>
        </w:rPr>
      </w:pPr>
      <w:r w:rsidRPr="000278EE">
        <w:rPr>
          <w:rFonts w:ascii="Arial" w:hAnsi="Arial" w:cs="Arial"/>
          <w:b/>
          <w:sz w:val="24"/>
          <w:szCs w:val="24"/>
        </w:rPr>
        <w:t>Σύνδεση με τα προηγούμενα</w:t>
      </w:r>
      <w:r w:rsidRPr="000278EE">
        <w:rPr>
          <w:rFonts w:ascii="Arial" w:hAnsi="Arial" w:cs="Arial"/>
          <w:sz w:val="24"/>
          <w:szCs w:val="24"/>
        </w:rPr>
        <w:t>:Ο Αριστοτέλης έχει αναφέρει ότι οι ηθικές αρετές έχουν σχέση με τα πάθη και τις πράξεις. Εδώ ,</w:t>
      </w:r>
      <w:r w:rsidRPr="000278EE">
        <w:rPr>
          <w:rFonts w:ascii="Palatino Linotype" w:hAnsi="Palatino Linotype"/>
          <w:color w:val="000000"/>
          <w:sz w:val="24"/>
          <w:szCs w:val="24"/>
          <w:shd w:val="clear" w:color="auto" w:fill="FFFFFF"/>
        </w:rPr>
        <w:t xml:space="preserve"> </w:t>
      </w:r>
      <w:r w:rsidRPr="000278EE">
        <w:rPr>
          <w:rFonts w:ascii="Arial" w:hAnsi="Arial" w:cs="Arial"/>
          <w:color w:val="000000"/>
          <w:sz w:val="24"/>
          <w:szCs w:val="24"/>
          <w:shd w:val="clear" w:color="auto" w:fill="FFFFFF"/>
        </w:rPr>
        <w:t>με επαγωγικό τρόπο,</w:t>
      </w:r>
      <w:r w:rsidRPr="000278EE">
        <w:rPr>
          <w:rFonts w:ascii="Palatino Linotype" w:hAnsi="Palatino Linotype"/>
          <w:color w:val="000000"/>
          <w:sz w:val="24"/>
          <w:szCs w:val="24"/>
          <w:shd w:val="clear" w:color="auto" w:fill="FFFFFF"/>
        </w:rPr>
        <w:t xml:space="preserve"> </w:t>
      </w:r>
      <w:r w:rsidRPr="000278EE">
        <w:rPr>
          <w:rFonts w:ascii="Arial" w:hAnsi="Arial" w:cs="Arial"/>
          <w:sz w:val="24"/>
          <w:szCs w:val="24"/>
        </w:rPr>
        <w:t>φέρνει παραδείγματα συναισθημάτων για να δείξει ότι υπάρχει σ’ αυτά υπερβολή, έλλειψη και μέσο.</w:t>
      </w:r>
    </w:p>
    <w:p w:rsidR="000278EE" w:rsidRPr="000278EE" w:rsidRDefault="000278EE" w:rsidP="000278EE">
      <w:pPr>
        <w:pStyle w:val="NoSpacing"/>
        <w:numPr>
          <w:ilvl w:val="0"/>
          <w:numId w:val="1"/>
        </w:numPr>
        <w:jc w:val="both"/>
        <w:rPr>
          <w:rFonts w:ascii="Arial" w:hAnsi="Arial" w:cs="Arial"/>
          <w:sz w:val="24"/>
          <w:szCs w:val="24"/>
        </w:rPr>
      </w:pPr>
      <w:r w:rsidRPr="000278EE">
        <w:rPr>
          <w:rFonts w:ascii="Arial" w:hAnsi="Arial" w:cs="Arial"/>
          <w:b/>
          <w:i/>
          <w:sz w:val="24"/>
          <w:szCs w:val="24"/>
        </w:rPr>
        <w:t>ὅλως ἡσθῆναι καὶ λυπηθῆναι</w:t>
      </w:r>
      <w:r w:rsidRPr="000278EE">
        <w:rPr>
          <w:rFonts w:ascii="Arial" w:hAnsi="Arial" w:cs="Arial"/>
          <w:sz w:val="24"/>
          <w:szCs w:val="24"/>
        </w:rPr>
        <w:t>: Η αρχή της μεσότητας επεκτείνεται και στα «</w:t>
      </w:r>
      <w:r w:rsidRPr="000278EE">
        <w:rPr>
          <w:rFonts w:ascii="Arial" w:hAnsi="Arial" w:cs="Arial"/>
          <w:i/>
          <w:sz w:val="24"/>
          <w:szCs w:val="24"/>
        </w:rPr>
        <w:t>πάθη</w:t>
      </w:r>
      <w:r w:rsidRPr="000278EE">
        <w:rPr>
          <w:rFonts w:ascii="Arial" w:hAnsi="Arial" w:cs="Arial"/>
          <w:sz w:val="24"/>
          <w:szCs w:val="24"/>
        </w:rPr>
        <w:t>» (=συναισθηματικές καταστάσεις). Ο φόβος, το θάρρος, οι επιθυμίες, η οργή και η συμπόνια που αναφέρονται εδώ ανάγονται σε αποχρώσεις της ηδονής και της λύπης.</w:t>
      </w:r>
      <w:r w:rsidR="00A90B3D" w:rsidRPr="00A90B3D">
        <w:t xml:space="preserve"> </w:t>
      </w:r>
      <w:r w:rsidR="00A90B3D" w:rsidRPr="00A90B3D">
        <w:rPr>
          <w:b/>
        </w:rPr>
        <w:t>φοβηθῆναι, θαρρῆσαι, …, λυπηθῆναι</w:t>
      </w:r>
      <w:r w:rsidR="00A90B3D">
        <w:t>: Ο Αριστοτέλης προτιμά εδώ να αναφερθεί στα πάθη μέσω απαρεμφάτων. Θέλει να τονίσει ότι στην περίπτωση της ηθικής δεν έχει τόσο σημασία το συναίσθημα που αναπτύσσει ο άνθρωπος στην ψυχή του, αλλά η έμπρακτη εκδήλωσή του. Η αρετή και η κακία κρίνονται πάντα στις σχέσεις μεταξύ των ανθρώπων</w:t>
      </w:r>
    </w:p>
    <w:p w:rsidR="000278EE" w:rsidRPr="000278EE" w:rsidRDefault="000278EE" w:rsidP="000278EE">
      <w:pPr>
        <w:pStyle w:val="NoSpacing"/>
        <w:numPr>
          <w:ilvl w:val="0"/>
          <w:numId w:val="1"/>
        </w:numPr>
        <w:jc w:val="both"/>
        <w:rPr>
          <w:rFonts w:ascii="Arial" w:hAnsi="Arial" w:cs="Arial"/>
          <w:sz w:val="24"/>
          <w:szCs w:val="24"/>
          <w:u w:val="single"/>
        </w:rPr>
      </w:pPr>
      <w:r w:rsidRPr="000278EE">
        <w:rPr>
          <w:rFonts w:ascii="Arial" w:hAnsi="Arial" w:cs="Arial"/>
          <w:sz w:val="24"/>
          <w:szCs w:val="24"/>
        </w:rPr>
        <w:t>Σ</w:t>
      </w:r>
      <w:r w:rsidR="00441C28">
        <w:rPr>
          <w:rFonts w:ascii="Arial" w:hAnsi="Arial" w:cs="Arial"/>
          <w:sz w:val="24"/>
          <w:szCs w:val="24"/>
        </w:rPr>
        <w:t>ε προηγούμενη</w:t>
      </w:r>
      <w:r w:rsidRPr="000278EE">
        <w:rPr>
          <w:rFonts w:ascii="Arial" w:hAnsi="Arial" w:cs="Arial"/>
          <w:sz w:val="24"/>
          <w:szCs w:val="24"/>
        </w:rPr>
        <w:t xml:space="preserve"> ενότητα είδαμε πως η μεσότητα που έχει σχέση με την ηθική αρετή, ορίζεται με κριτήριο το υποκείμενό της               (πρὸς ἡμᾶς)</w:t>
      </w:r>
      <w:r w:rsidR="00441C28">
        <w:rPr>
          <w:rFonts w:ascii="Arial" w:hAnsi="Arial" w:cs="Arial"/>
          <w:sz w:val="24"/>
          <w:szCs w:val="24"/>
        </w:rPr>
        <w:t xml:space="preserve"> </w:t>
      </w:r>
      <w:r w:rsidRPr="000278EE">
        <w:rPr>
          <w:rFonts w:ascii="Arial" w:hAnsi="Arial" w:cs="Arial"/>
          <w:sz w:val="24"/>
          <w:szCs w:val="24"/>
        </w:rPr>
        <w:t xml:space="preserve">. Ο φιλόσοφος εδώ δηλώνει </w:t>
      </w:r>
      <w:r w:rsidRPr="000278EE">
        <w:rPr>
          <w:rFonts w:ascii="Arial" w:hAnsi="Arial" w:cs="Arial"/>
          <w:sz w:val="24"/>
          <w:szCs w:val="24"/>
          <w:u w:val="single"/>
        </w:rPr>
        <w:t>τα κριτήρια που διαμορφώνουν το εὖ, το ἄριστον, την ἀρετὴ.</w:t>
      </w:r>
    </w:p>
    <w:p w:rsidR="000278EE" w:rsidRPr="000278EE" w:rsidRDefault="000278EE" w:rsidP="000278EE">
      <w:pPr>
        <w:pStyle w:val="NoSpacing"/>
        <w:ind w:left="720"/>
        <w:jc w:val="both"/>
        <w:rPr>
          <w:rFonts w:ascii="Arial" w:hAnsi="Arial" w:cs="Arial"/>
          <w:sz w:val="24"/>
          <w:szCs w:val="24"/>
        </w:rPr>
      </w:pPr>
      <w:r w:rsidRPr="000278EE">
        <w:rPr>
          <w:rFonts w:ascii="Arial" w:hAnsi="Arial" w:cs="Arial"/>
          <w:sz w:val="24"/>
          <w:szCs w:val="24"/>
        </w:rPr>
        <w:t xml:space="preserve">Το πρώτο κριτήριο είναι </w:t>
      </w:r>
      <w:r w:rsidRPr="000278EE">
        <w:rPr>
          <w:rFonts w:ascii="Arial" w:hAnsi="Arial" w:cs="Arial"/>
          <w:b/>
          <w:sz w:val="24"/>
          <w:szCs w:val="24"/>
        </w:rPr>
        <w:t>ποσοτικό</w:t>
      </w:r>
      <w:r w:rsidRPr="000278EE">
        <w:rPr>
          <w:rFonts w:ascii="Arial" w:hAnsi="Arial" w:cs="Arial"/>
          <w:sz w:val="24"/>
          <w:szCs w:val="24"/>
        </w:rPr>
        <w:t>: «</w:t>
      </w:r>
      <w:r w:rsidRPr="000278EE">
        <w:rPr>
          <w:rFonts w:ascii="Arial" w:hAnsi="Arial" w:cs="Arial"/>
          <w:i/>
          <w:sz w:val="24"/>
          <w:szCs w:val="24"/>
        </w:rPr>
        <w:t>μᾶλλον καὶ ἦττον καὶ</w:t>
      </w:r>
      <w:r w:rsidRPr="000278EE">
        <w:rPr>
          <w:rFonts w:ascii="Arial" w:hAnsi="Arial" w:cs="Arial"/>
          <w:sz w:val="24"/>
          <w:szCs w:val="24"/>
        </w:rPr>
        <w:t xml:space="preserve"> </w:t>
      </w:r>
      <w:r w:rsidRPr="000278EE">
        <w:rPr>
          <w:rFonts w:ascii="Arial" w:hAnsi="Arial" w:cs="Arial"/>
          <w:i/>
          <w:sz w:val="24"/>
          <w:szCs w:val="24"/>
        </w:rPr>
        <w:t>ἀμφότερα οὐκ εὖ</w:t>
      </w:r>
      <w:r w:rsidRPr="000278EE">
        <w:rPr>
          <w:rFonts w:ascii="Arial" w:hAnsi="Arial" w:cs="Arial"/>
          <w:sz w:val="24"/>
          <w:szCs w:val="24"/>
        </w:rPr>
        <w:t>». Όχι η έλλειψη και η υπερβολή αλλά το μέσον, η σύμμετρη ένταση.</w:t>
      </w:r>
    </w:p>
    <w:p w:rsidR="000278EE" w:rsidRPr="000278EE" w:rsidRDefault="000278EE" w:rsidP="000278EE">
      <w:pPr>
        <w:pStyle w:val="NoSpacing"/>
        <w:ind w:left="720"/>
        <w:jc w:val="both"/>
        <w:rPr>
          <w:rFonts w:ascii="Arial" w:hAnsi="Arial" w:cs="Arial"/>
          <w:sz w:val="24"/>
          <w:szCs w:val="24"/>
        </w:rPr>
      </w:pPr>
      <w:r w:rsidRPr="000278EE">
        <w:rPr>
          <w:rFonts w:ascii="Arial" w:hAnsi="Arial" w:cs="Arial"/>
          <w:b/>
          <w:sz w:val="24"/>
          <w:szCs w:val="24"/>
        </w:rPr>
        <w:t>Ποιοτικά κριτήρια ενός άριστου πάθους</w:t>
      </w:r>
      <w:r w:rsidR="00441C28">
        <w:rPr>
          <w:rFonts w:ascii="Arial" w:hAnsi="Arial" w:cs="Arial"/>
          <w:b/>
          <w:sz w:val="24"/>
          <w:szCs w:val="24"/>
        </w:rPr>
        <w:t xml:space="preserve"> </w:t>
      </w:r>
      <w:r>
        <w:rPr>
          <w:rFonts w:ascii="Palatino Linotype" w:hAnsi="Palatino Linotype"/>
          <w:b/>
          <w:bCs/>
          <w:color w:val="000000"/>
          <w:sz w:val="26"/>
          <w:szCs w:val="26"/>
          <w:shd w:val="clear" w:color="auto" w:fill="FFFFFF"/>
        </w:rPr>
        <w:t>/</w:t>
      </w:r>
      <w:r w:rsidR="00441C28">
        <w:rPr>
          <w:rFonts w:ascii="Palatino Linotype" w:hAnsi="Palatino Linotype"/>
          <w:b/>
          <w:bCs/>
          <w:color w:val="000000"/>
          <w:sz w:val="26"/>
          <w:szCs w:val="26"/>
          <w:shd w:val="clear" w:color="auto" w:fill="FFFFFF"/>
        </w:rPr>
        <w:t xml:space="preserve"> </w:t>
      </w:r>
      <w:r>
        <w:rPr>
          <w:rFonts w:ascii="Palatino Linotype" w:hAnsi="Palatino Linotype"/>
          <w:b/>
          <w:bCs/>
          <w:color w:val="000000"/>
          <w:sz w:val="26"/>
          <w:szCs w:val="26"/>
          <w:shd w:val="clear" w:color="auto" w:fill="FFFFFF"/>
        </w:rPr>
        <w:t>προϋποθέσεις τηςμεσότητας.</w:t>
      </w:r>
      <w:r>
        <w:rPr>
          <w:rFonts w:ascii="Palatino Linotype" w:hAnsi="Palatino Linotype"/>
          <w:color w:val="000000"/>
          <w:sz w:val="26"/>
          <w:szCs w:val="26"/>
        </w:rPr>
        <w:br/>
      </w:r>
      <w:r w:rsidRPr="000278EE">
        <w:rPr>
          <w:rFonts w:ascii="Palatino Linotype" w:hAnsi="Palatino Linotype"/>
          <w:color w:val="000000"/>
          <w:sz w:val="24"/>
          <w:szCs w:val="24"/>
          <w:shd w:val="clear" w:color="auto" w:fill="FFFFFF"/>
        </w:rPr>
        <w:t>Για να μπορέσει να διατηρηθεί η μεσότητα στα συναισθήματα, που είναι και το «ἄριστον», πρέπει να τηρούνται ορισμένες προϋποθέσεις, οι οποίες παρουσιάζονται από τον φιλόσοφο με πολυσύνδετο σχήμα που προσδίδει έμφαση. Συγκεκριμένα, πρόκειται για δεοντολογικούς κανόνες – γι’ αυτό και επαναλαμβάνεται συνεχώς ή εννοείται το «</w:t>
      </w:r>
      <w:r w:rsidRPr="000278EE">
        <w:rPr>
          <w:rFonts w:ascii="Palatino Linotype" w:hAnsi="Palatino Linotype"/>
          <w:i/>
          <w:color w:val="000000"/>
          <w:sz w:val="24"/>
          <w:szCs w:val="24"/>
          <w:shd w:val="clear" w:color="auto" w:fill="FFFFFF"/>
        </w:rPr>
        <w:t>δεῖ</w:t>
      </w:r>
      <w:r w:rsidRPr="000278EE">
        <w:rPr>
          <w:rFonts w:ascii="Palatino Linotype" w:hAnsi="Palatino Linotype"/>
          <w:color w:val="000000"/>
          <w:sz w:val="24"/>
          <w:szCs w:val="24"/>
          <w:shd w:val="clear" w:color="auto" w:fill="FFFFFF"/>
        </w:rPr>
        <w:t>» – που μας κατευθύνουν προς την ηθικά ορθή πράξη. Η εφαρμογή τους απαιτεί μόχθο και επίπονη προσπάθεια. Αυτοί οι κανόνες είναι:</w:t>
      </w:r>
      <w:r w:rsidRPr="000278EE">
        <w:rPr>
          <w:rFonts w:ascii="Arial" w:hAnsi="Arial" w:cs="Arial"/>
          <w:sz w:val="24"/>
          <w:szCs w:val="24"/>
        </w:rPr>
        <w:t xml:space="preserve"> </w:t>
      </w:r>
    </w:p>
    <w:p w:rsidR="000278EE" w:rsidRPr="000278EE" w:rsidRDefault="000278EE" w:rsidP="000278EE">
      <w:pPr>
        <w:pStyle w:val="NoSpacing"/>
        <w:ind w:left="720"/>
        <w:jc w:val="both"/>
        <w:rPr>
          <w:rFonts w:ascii="Arial" w:hAnsi="Arial" w:cs="Arial"/>
          <w:sz w:val="24"/>
          <w:szCs w:val="24"/>
        </w:rPr>
      </w:pPr>
      <w:r w:rsidRPr="000278EE">
        <w:rPr>
          <w:rFonts w:ascii="Arial" w:hAnsi="Arial" w:cs="Arial"/>
          <w:sz w:val="24"/>
          <w:szCs w:val="24"/>
        </w:rPr>
        <w:t>α) η χρονική στιγμή κατά την οποία πρέπει να νιώθουμε ένα συναίσθημα (</w:t>
      </w:r>
      <w:r w:rsidRPr="000278EE">
        <w:rPr>
          <w:rFonts w:ascii="Arial" w:hAnsi="Arial" w:cs="Arial"/>
          <w:i/>
          <w:sz w:val="24"/>
          <w:szCs w:val="24"/>
        </w:rPr>
        <w:t>ὅτε δεῖ</w:t>
      </w:r>
      <w:r w:rsidRPr="000278EE">
        <w:rPr>
          <w:rFonts w:ascii="Arial" w:hAnsi="Arial" w:cs="Arial"/>
          <w:sz w:val="24"/>
          <w:szCs w:val="24"/>
        </w:rPr>
        <w:t>) / ο κατάλληλος χρόνος</w:t>
      </w:r>
    </w:p>
    <w:p w:rsidR="000278EE" w:rsidRPr="000278EE" w:rsidRDefault="000278EE" w:rsidP="000278EE">
      <w:pPr>
        <w:pStyle w:val="NoSpacing"/>
        <w:ind w:left="720"/>
        <w:jc w:val="both"/>
        <w:rPr>
          <w:rFonts w:ascii="Arial" w:hAnsi="Arial" w:cs="Arial"/>
          <w:sz w:val="24"/>
          <w:szCs w:val="24"/>
        </w:rPr>
      </w:pPr>
      <w:r w:rsidRPr="000278EE">
        <w:rPr>
          <w:rFonts w:ascii="Arial" w:hAnsi="Arial" w:cs="Arial"/>
          <w:sz w:val="24"/>
          <w:szCs w:val="24"/>
        </w:rPr>
        <w:t xml:space="preserve">β)τα πράγματα σε σχέση με τα οποία πρέπει να νιώθουμε ένα συναίσθημα ( </w:t>
      </w:r>
      <w:r w:rsidRPr="000278EE">
        <w:rPr>
          <w:rFonts w:ascii="Arial" w:hAnsi="Arial" w:cs="Arial"/>
          <w:i/>
          <w:sz w:val="24"/>
          <w:szCs w:val="24"/>
        </w:rPr>
        <w:t>ἐφ’ οἷς δεῖ</w:t>
      </w:r>
      <w:r w:rsidRPr="000278EE">
        <w:rPr>
          <w:rFonts w:ascii="Arial" w:hAnsi="Arial" w:cs="Arial"/>
          <w:sz w:val="24"/>
          <w:szCs w:val="24"/>
        </w:rPr>
        <w:t>) / οι σωστές αιτίες</w:t>
      </w:r>
    </w:p>
    <w:p w:rsidR="000278EE" w:rsidRPr="000278EE" w:rsidRDefault="000278EE" w:rsidP="000278EE">
      <w:pPr>
        <w:pStyle w:val="NoSpacing"/>
        <w:ind w:left="720"/>
        <w:jc w:val="both"/>
        <w:rPr>
          <w:rFonts w:ascii="Arial" w:hAnsi="Arial" w:cs="Arial"/>
          <w:sz w:val="24"/>
          <w:szCs w:val="24"/>
        </w:rPr>
      </w:pPr>
      <w:r w:rsidRPr="000278EE">
        <w:rPr>
          <w:rFonts w:ascii="Arial" w:hAnsi="Arial" w:cs="Arial"/>
          <w:sz w:val="24"/>
          <w:szCs w:val="24"/>
        </w:rPr>
        <w:t>γ)οι άνθρωποι σε σχέση με τους οποίους πρέπει να νιώθουμε ένα συναίσθημα (</w:t>
      </w:r>
      <w:r w:rsidRPr="000278EE">
        <w:rPr>
          <w:rFonts w:ascii="Arial" w:hAnsi="Arial" w:cs="Arial"/>
          <w:i/>
          <w:sz w:val="24"/>
          <w:szCs w:val="24"/>
        </w:rPr>
        <w:t>πρὸς οὕς δεῖ</w:t>
      </w:r>
      <w:r w:rsidRPr="000278EE">
        <w:rPr>
          <w:rFonts w:ascii="Arial" w:hAnsi="Arial" w:cs="Arial"/>
          <w:sz w:val="24"/>
          <w:szCs w:val="24"/>
        </w:rPr>
        <w:t>) / η αρμονική σχέση με τον περίγυρο</w:t>
      </w:r>
    </w:p>
    <w:p w:rsidR="000278EE" w:rsidRPr="000278EE" w:rsidRDefault="000278EE" w:rsidP="000278EE">
      <w:pPr>
        <w:pStyle w:val="NoSpacing"/>
        <w:ind w:left="720"/>
        <w:jc w:val="both"/>
        <w:rPr>
          <w:rFonts w:ascii="Arial" w:hAnsi="Arial" w:cs="Arial"/>
          <w:sz w:val="24"/>
          <w:szCs w:val="24"/>
        </w:rPr>
      </w:pPr>
      <w:r w:rsidRPr="000278EE">
        <w:rPr>
          <w:rFonts w:ascii="Arial" w:hAnsi="Arial" w:cs="Arial"/>
          <w:sz w:val="24"/>
          <w:szCs w:val="24"/>
        </w:rPr>
        <w:t>δ)ο λόγος για τον οποίο πρέπει να νιώθουμε ένα συναίσθημα (</w:t>
      </w:r>
      <w:r w:rsidRPr="000278EE">
        <w:rPr>
          <w:rFonts w:ascii="Arial" w:hAnsi="Arial" w:cs="Arial"/>
          <w:i/>
          <w:sz w:val="24"/>
          <w:szCs w:val="24"/>
        </w:rPr>
        <w:t>οὗ ἕνεκα δεῖ</w:t>
      </w:r>
      <w:r w:rsidRPr="000278EE">
        <w:rPr>
          <w:rFonts w:ascii="Arial" w:hAnsi="Arial" w:cs="Arial"/>
          <w:sz w:val="24"/>
          <w:szCs w:val="24"/>
        </w:rPr>
        <w:t>) / η εύστοχη πρόθεση και</w:t>
      </w:r>
    </w:p>
    <w:p w:rsidR="000278EE" w:rsidRPr="000278EE" w:rsidRDefault="000278EE" w:rsidP="000278EE">
      <w:pPr>
        <w:pStyle w:val="NoSpacing"/>
        <w:ind w:left="720"/>
        <w:jc w:val="both"/>
        <w:rPr>
          <w:rFonts w:ascii="Arial" w:hAnsi="Arial" w:cs="Arial"/>
          <w:sz w:val="24"/>
          <w:szCs w:val="24"/>
        </w:rPr>
      </w:pPr>
      <w:r w:rsidRPr="000278EE">
        <w:rPr>
          <w:rFonts w:ascii="Arial" w:hAnsi="Arial" w:cs="Arial"/>
          <w:sz w:val="24"/>
          <w:szCs w:val="24"/>
        </w:rPr>
        <w:t>ε)ο τρόπος με τον οποίο πρέπει να εκδηλώνουμε ένα συναίσθημα (</w:t>
      </w:r>
      <w:r w:rsidRPr="000278EE">
        <w:rPr>
          <w:rFonts w:ascii="Arial" w:hAnsi="Arial" w:cs="Arial"/>
          <w:i/>
          <w:sz w:val="24"/>
          <w:szCs w:val="24"/>
        </w:rPr>
        <w:t>ὡς δεῖ</w:t>
      </w:r>
      <w:r w:rsidRPr="000278EE">
        <w:rPr>
          <w:rFonts w:ascii="Arial" w:hAnsi="Arial" w:cs="Arial"/>
          <w:sz w:val="24"/>
          <w:szCs w:val="24"/>
        </w:rPr>
        <w:t>)</w:t>
      </w:r>
    </w:p>
    <w:p w:rsidR="000278EE" w:rsidRPr="000278EE" w:rsidRDefault="000278EE" w:rsidP="000278EE">
      <w:pPr>
        <w:pStyle w:val="NoSpacing"/>
        <w:ind w:left="720"/>
        <w:jc w:val="both"/>
        <w:rPr>
          <w:rFonts w:ascii="Arial" w:hAnsi="Arial" w:cs="Arial"/>
          <w:sz w:val="24"/>
          <w:szCs w:val="24"/>
        </w:rPr>
      </w:pPr>
      <w:r w:rsidRPr="000278EE">
        <w:rPr>
          <w:rFonts w:ascii="Arial" w:hAnsi="Arial" w:cs="Arial"/>
          <w:sz w:val="24"/>
          <w:szCs w:val="24"/>
        </w:rPr>
        <w:lastRenderedPageBreak/>
        <w:t>Όλα, όπως είδαμε, παρέχονται με δεοντολογική διατύπωση «</w:t>
      </w:r>
      <w:r w:rsidRPr="000278EE">
        <w:rPr>
          <w:rFonts w:ascii="Arial" w:hAnsi="Arial" w:cs="Arial"/>
          <w:i/>
          <w:sz w:val="24"/>
          <w:szCs w:val="24"/>
        </w:rPr>
        <w:t>δεῖ</w:t>
      </w:r>
      <w:r w:rsidRPr="000278EE">
        <w:rPr>
          <w:rFonts w:ascii="Arial" w:hAnsi="Arial" w:cs="Arial"/>
          <w:sz w:val="24"/>
          <w:szCs w:val="24"/>
        </w:rPr>
        <w:t>». Επομένως η ηθική αρετή εδώ αποκτά κοινωνική διάσταση, το «ηθικό» αναλύεται όπως εμφανίζεται κάτω από τις διάφορες συνθήκες της πραγματικότητας.</w:t>
      </w:r>
    </w:p>
    <w:p w:rsidR="000278EE" w:rsidRPr="000278EE" w:rsidRDefault="000278EE" w:rsidP="000278EE">
      <w:pPr>
        <w:pStyle w:val="NoSpacing"/>
        <w:ind w:left="720"/>
        <w:jc w:val="both"/>
        <w:rPr>
          <w:rFonts w:ascii="Arial" w:hAnsi="Arial" w:cs="Arial"/>
          <w:sz w:val="24"/>
          <w:szCs w:val="24"/>
        </w:rPr>
      </w:pPr>
      <w:r w:rsidRPr="000278EE">
        <w:rPr>
          <w:rFonts w:ascii="Arial" w:hAnsi="Arial" w:cs="Arial"/>
          <w:sz w:val="24"/>
          <w:szCs w:val="24"/>
        </w:rPr>
        <w:t>Αυτό σημαίνει ότι η ίδια συμπεριφορά σε άλλο χρόνο ή κάτω από διαφορετικές συνθήκες ή όταν αναφέρεται σε άλλους ανθρώπους ή εκδηλώνεται με διαφορετικό τρόπο και σκοπό μπορεί να είναι άλλοτε αρετή και άλλοτε κακία.</w:t>
      </w:r>
    </w:p>
    <w:p w:rsidR="00781F57" w:rsidRPr="00781F57" w:rsidRDefault="000278EE" w:rsidP="000278EE">
      <w:pPr>
        <w:pStyle w:val="ListParagraph"/>
        <w:numPr>
          <w:ilvl w:val="0"/>
          <w:numId w:val="3"/>
        </w:numPr>
        <w:shd w:val="clear" w:color="auto" w:fill="FFFFFF"/>
        <w:spacing w:after="0" w:line="364" w:lineRule="atLeast"/>
        <w:jc w:val="both"/>
        <w:rPr>
          <w:rFonts w:ascii="Palatino Linotype" w:eastAsia="Times New Roman" w:hAnsi="Palatino Linotype" w:cs="Times New Roman"/>
          <w:color w:val="000000"/>
          <w:sz w:val="26"/>
          <w:szCs w:val="26"/>
          <w:lang w:eastAsia="el-GR"/>
        </w:rPr>
      </w:pPr>
      <w:r w:rsidRPr="000278EE">
        <w:rPr>
          <w:rFonts w:ascii="Arial" w:hAnsi="Arial" w:cs="Arial"/>
          <w:sz w:val="24"/>
          <w:szCs w:val="24"/>
        </w:rPr>
        <w:t xml:space="preserve">Κοντά στα επιρρήματα συγκριτικού βαθμού </w:t>
      </w:r>
      <w:r w:rsidRPr="000278EE">
        <w:rPr>
          <w:rFonts w:ascii="Arial" w:hAnsi="Arial" w:cs="Arial"/>
          <w:i/>
          <w:sz w:val="24"/>
          <w:szCs w:val="24"/>
        </w:rPr>
        <w:t>μᾶλλον</w:t>
      </w:r>
      <w:r w:rsidRPr="000278EE">
        <w:rPr>
          <w:rFonts w:ascii="Arial" w:hAnsi="Arial" w:cs="Arial"/>
          <w:sz w:val="24"/>
          <w:szCs w:val="24"/>
        </w:rPr>
        <w:t xml:space="preserve"> και </w:t>
      </w:r>
      <w:r w:rsidRPr="000278EE">
        <w:rPr>
          <w:rFonts w:ascii="Arial" w:hAnsi="Arial" w:cs="Arial"/>
          <w:i/>
          <w:sz w:val="24"/>
          <w:szCs w:val="24"/>
        </w:rPr>
        <w:t xml:space="preserve">ἧττον </w:t>
      </w:r>
      <w:r w:rsidRPr="000278EE">
        <w:rPr>
          <w:rFonts w:ascii="Arial" w:hAnsi="Arial" w:cs="Arial"/>
          <w:sz w:val="24"/>
          <w:szCs w:val="24"/>
        </w:rPr>
        <w:t xml:space="preserve">εννοείται η γενική συγκριτική </w:t>
      </w:r>
      <w:r w:rsidRPr="000278EE">
        <w:rPr>
          <w:rFonts w:ascii="Arial" w:hAnsi="Arial" w:cs="Arial"/>
          <w:i/>
          <w:sz w:val="24"/>
          <w:szCs w:val="24"/>
        </w:rPr>
        <w:t>τοῦ δέοντος</w:t>
      </w:r>
      <w:r w:rsidRPr="000278EE">
        <w:rPr>
          <w:rFonts w:ascii="Arial" w:hAnsi="Arial" w:cs="Arial"/>
          <w:sz w:val="24"/>
          <w:szCs w:val="24"/>
        </w:rPr>
        <w:t xml:space="preserve">, όπως φαίνεται από τη συνέχεια, όπου το περιεχόμενο του κειμένου παίρνει δεοντολογικό χαρακτήρα με τα πολλά </w:t>
      </w:r>
      <w:r w:rsidRPr="000278EE">
        <w:rPr>
          <w:rFonts w:ascii="Arial" w:hAnsi="Arial" w:cs="Arial"/>
          <w:i/>
          <w:sz w:val="24"/>
          <w:szCs w:val="24"/>
        </w:rPr>
        <w:t xml:space="preserve">δεῖ </w:t>
      </w:r>
      <w:r w:rsidRPr="000278EE">
        <w:rPr>
          <w:rFonts w:ascii="Arial" w:hAnsi="Arial" w:cs="Arial"/>
          <w:sz w:val="24"/>
          <w:szCs w:val="24"/>
        </w:rPr>
        <w:t xml:space="preserve">που υπάρχουν ή εννοούνται. Το </w:t>
      </w:r>
      <w:r w:rsidRPr="000278EE">
        <w:rPr>
          <w:rFonts w:ascii="Arial" w:hAnsi="Arial" w:cs="Arial"/>
          <w:i/>
          <w:sz w:val="24"/>
          <w:szCs w:val="24"/>
        </w:rPr>
        <w:t xml:space="preserve">δεῖ </w:t>
      </w:r>
      <w:r w:rsidRPr="000278EE">
        <w:rPr>
          <w:rFonts w:ascii="Arial" w:hAnsi="Arial" w:cs="Arial"/>
          <w:sz w:val="24"/>
          <w:szCs w:val="24"/>
        </w:rPr>
        <w:t>δηλώνει το ορθό στο ηθικό πεδίο. Το πρώτο κριτήριο που καθορίζει την ορθότητα, τη μεσότητα, είναι το πνεύμα της κοινότητας, οι κανόνες της κοινωνικής και πολιτικής συμβίωσης μέσα στην πόλη-κράτος.</w:t>
      </w:r>
      <w:r w:rsidRPr="000278EE">
        <w:rPr>
          <w:rFonts w:ascii="Palatino Linotype" w:hAnsi="Palatino Linotype"/>
          <w:color w:val="000000"/>
          <w:sz w:val="24"/>
          <w:szCs w:val="24"/>
        </w:rPr>
        <w:t xml:space="preserve"> </w:t>
      </w:r>
    </w:p>
    <w:p w:rsidR="00781F57" w:rsidRDefault="000278EE" w:rsidP="00781F57">
      <w:pPr>
        <w:pStyle w:val="ListParagraph"/>
        <w:shd w:val="clear" w:color="auto" w:fill="FFFFFF"/>
        <w:spacing w:after="0" w:line="364" w:lineRule="atLeast"/>
        <w:ind w:left="1320"/>
        <w:jc w:val="both"/>
        <w:rPr>
          <w:rFonts w:ascii="Palatino Linotype" w:eastAsia="Times New Roman" w:hAnsi="Palatino Linotype" w:cs="Times New Roman"/>
          <w:color w:val="000000"/>
          <w:sz w:val="24"/>
          <w:szCs w:val="24"/>
          <w:lang w:eastAsia="el-GR"/>
        </w:rPr>
      </w:pPr>
      <w:r w:rsidRPr="00781F57">
        <w:rPr>
          <w:rFonts w:ascii="Palatino Linotype" w:eastAsia="Times New Roman" w:hAnsi="Palatino Linotype" w:cs="Times New Roman"/>
          <w:color w:val="000000"/>
          <w:sz w:val="24"/>
          <w:szCs w:val="24"/>
          <w:lang w:eastAsia="el-GR"/>
        </w:rPr>
        <w:t xml:space="preserve"> Κάθε κοινωνία έχει κάποια κριτήρια ορθής συμπεριφοράς. Στην περίπτωση των αρχαίων Ελλήνων τα κριτήρια αυτά εντάσσονται μέσα στο πλαίσιο της πόλης-κράτους, γιατί ας μην ξεχνάμε ότι ο αρχαίος Έλληνας λειτουργούσε πάντα ως μέλος του συνόλου και όχι ως άτομο. Τα κριτήρια λοιπόν αυτά είναι τα εξής: </w:t>
      </w:r>
      <w:r w:rsidRPr="00781F57">
        <w:rPr>
          <w:rFonts w:ascii="Palatino Linotype" w:eastAsia="Times New Roman" w:hAnsi="Palatino Linotype" w:cs="Times New Roman"/>
          <w:b/>
          <w:bCs/>
          <w:color w:val="000000"/>
          <w:sz w:val="24"/>
          <w:szCs w:val="24"/>
          <w:lang w:eastAsia="el-GR"/>
        </w:rPr>
        <w:t>α. οι γραπτοί νόμοι της πόλης-κράτους:</w:t>
      </w:r>
      <w:r w:rsidRPr="00781F57">
        <w:rPr>
          <w:rFonts w:ascii="Palatino Linotype" w:eastAsia="Times New Roman" w:hAnsi="Palatino Linotype" w:cs="Times New Roman"/>
          <w:color w:val="000000"/>
          <w:sz w:val="24"/>
          <w:szCs w:val="24"/>
          <w:lang w:eastAsia="el-GR"/>
        </w:rPr>
        <w:t> αυτοί ήταν άλλωστε που καθόρισαν τη στάση του Σωκράτη, όπως αυτή παρουσιάζεται στον πλατωνικό διάλογο </w:t>
      </w:r>
      <w:r w:rsidRPr="00781F57">
        <w:rPr>
          <w:rFonts w:ascii="Palatino Linotype" w:eastAsia="Times New Roman" w:hAnsi="Palatino Linotype" w:cs="Times New Roman"/>
          <w:i/>
          <w:iCs/>
          <w:color w:val="000000"/>
          <w:sz w:val="24"/>
          <w:szCs w:val="24"/>
          <w:lang w:eastAsia="el-GR"/>
        </w:rPr>
        <w:t>Κρίτων</w:t>
      </w:r>
      <w:r w:rsidRPr="00781F57">
        <w:rPr>
          <w:rFonts w:ascii="Palatino Linotype" w:eastAsia="Times New Roman" w:hAnsi="Palatino Linotype" w:cs="Times New Roman"/>
          <w:color w:val="000000"/>
          <w:sz w:val="24"/>
          <w:szCs w:val="24"/>
          <w:lang w:eastAsia="el-GR"/>
        </w:rPr>
        <w:t>, όταν του προτάθηκε να δραπετεύσει,</w:t>
      </w:r>
      <w:r w:rsidR="00781F57">
        <w:rPr>
          <w:rFonts w:ascii="Palatino Linotype" w:eastAsia="Times New Roman" w:hAnsi="Palatino Linotype" w:cs="Times New Roman"/>
          <w:color w:val="000000"/>
          <w:sz w:val="24"/>
          <w:szCs w:val="24"/>
          <w:lang w:eastAsia="el-GR"/>
        </w:rPr>
        <w:t xml:space="preserve"> </w:t>
      </w:r>
      <w:r w:rsidRPr="00781F57">
        <w:rPr>
          <w:rFonts w:ascii="Palatino Linotype" w:eastAsia="Times New Roman" w:hAnsi="Palatino Linotype" w:cs="Times New Roman"/>
          <w:b/>
          <w:bCs/>
          <w:color w:val="000000"/>
          <w:sz w:val="24"/>
          <w:szCs w:val="24"/>
          <w:lang w:eastAsia="el-GR"/>
        </w:rPr>
        <w:t>β. η παράδοση:</w:t>
      </w:r>
      <w:r w:rsidRPr="00781F57">
        <w:rPr>
          <w:rFonts w:ascii="Palatino Linotype" w:eastAsia="Times New Roman" w:hAnsi="Palatino Linotype" w:cs="Times New Roman"/>
          <w:color w:val="000000"/>
          <w:sz w:val="24"/>
          <w:szCs w:val="24"/>
          <w:lang w:eastAsia="el-GR"/>
        </w:rPr>
        <w:t> οι άγραφοι νόμοι, τα πρότυπα και τα παραδείγματα προς μίμηση ή προς αποφυγή, που προβάλλονταν, υποδείκνυαν τον ορθό τρόπο συμπεριφοράς, </w:t>
      </w:r>
      <w:r w:rsidRPr="00781F57">
        <w:rPr>
          <w:rFonts w:ascii="Palatino Linotype" w:eastAsia="Times New Roman" w:hAnsi="Palatino Linotype" w:cs="Times New Roman"/>
          <w:b/>
          <w:bCs/>
          <w:color w:val="000000"/>
          <w:sz w:val="24"/>
          <w:szCs w:val="24"/>
          <w:lang w:eastAsia="el-GR"/>
        </w:rPr>
        <w:t>γ. η λογική, δηλαδή ο ορθός λόγος:</w:t>
      </w:r>
      <w:r w:rsidRPr="00781F57">
        <w:rPr>
          <w:rFonts w:ascii="Palatino Linotype" w:eastAsia="Times New Roman" w:hAnsi="Palatino Linotype" w:cs="Times New Roman"/>
          <w:color w:val="000000"/>
          <w:sz w:val="24"/>
          <w:szCs w:val="24"/>
          <w:lang w:eastAsia="el-GR"/>
        </w:rPr>
        <w:t> η λογική και ιδιαίτερα η λογική του φρόνιμου ανθρώπου υποδείκνυε την ενδεδειγμένη συμπεριφορά</w:t>
      </w:r>
      <w:r w:rsidR="00781F57">
        <w:rPr>
          <w:rFonts w:ascii="Palatino Linotype" w:eastAsia="Times New Roman" w:hAnsi="Palatino Linotype" w:cs="Times New Roman"/>
          <w:color w:val="000000"/>
          <w:sz w:val="24"/>
          <w:szCs w:val="24"/>
          <w:lang w:eastAsia="el-GR"/>
        </w:rPr>
        <w:t xml:space="preserve">. </w:t>
      </w:r>
    </w:p>
    <w:p w:rsidR="000278EE" w:rsidRPr="00781F57" w:rsidRDefault="000278EE" w:rsidP="00781F57">
      <w:pPr>
        <w:pStyle w:val="ListParagraph"/>
        <w:shd w:val="clear" w:color="auto" w:fill="FFFFFF"/>
        <w:spacing w:after="0" w:line="364" w:lineRule="atLeast"/>
        <w:ind w:left="1320"/>
        <w:jc w:val="both"/>
        <w:rPr>
          <w:rFonts w:ascii="Palatino Linotype" w:eastAsia="Times New Roman" w:hAnsi="Palatino Linotype" w:cs="Times New Roman"/>
          <w:color w:val="000000"/>
          <w:sz w:val="24"/>
          <w:szCs w:val="24"/>
          <w:lang w:eastAsia="el-GR"/>
        </w:rPr>
      </w:pPr>
      <w:r w:rsidRPr="00781F57">
        <w:rPr>
          <w:rFonts w:ascii="Palatino Linotype" w:eastAsia="Times New Roman" w:hAnsi="Palatino Linotype" w:cs="Times New Roman"/>
          <w:color w:val="000000"/>
          <w:sz w:val="24"/>
          <w:szCs w:val="24"/>
          <w:lang w:eastAsia="el-GR"/>
        </w:rPr>
        <w:t xml:space="preserve">Παρόμοια με αυτά των αρχαίων Ελλήνων κριτήρια ρυθμίζουν τη συμπεριφορά και των σύγχρονων Ελλήνων. Έτσι κι εμείς ρυθμίζουμε τη συμπεριφορά μας ανάλογα με τους γραπτούς νόμους του κράτους και τους άγραφους νόμους, που απορρέουν από τις λαϊκές μας παραδόσεις, τις ιστορικές μας καταβολές και τη θρησκευτική συνείδηση των ανθρώπων. </w:t>
      </w:r>
      <w:r w:rsidRPr="00781F57">
        <w:rPr>
          <w:rFonts w:ascii="Palatino Linotype" w:eastAsia="Times New Roman" w:hAnsi="Palatino Linotype" w:cs="Times New Roman"/>
          <w:color w:val="000000"/>
          <w:sz w:val="24"/>
          <w:szCs w:val="24"/>
          <w:u w:val="single"/>
          <w:lang w:eastAsia="el-GR"/>
        </w:rPr>
        <w:t>Από τα παραπάνω</w:t>
      </w:r>
      <w:r w:rsidRPr="00781F57">
        <w:rPr>
          <w:rFonts w:ascii="Palatino Linotype" w:eastAsia="Times New Roman" w:hAnsi="Palatino Linotype" w:cs="Times New Roman"/>
          <w:color w:val="000000"/>
          <w:sz w:val="24"/>
          <w:szCs w:val="24"/>
          <w:lang w:eastAsia="el-GR"/>
        </w:rPr>
        <w:t xml:space="preserve"> γίνεται κατανοητό ότι τα κριτήρια αυτά συμπεριφοράς, που μας φέρνουν πιο κοντά στη μεσότητα, δεν μένουν σταθερά, αλλά μεταβάλλονται σε περιεχόμενο, ανάλογα με την κοινωνία, την εποχή, τον τόπο, τα πρότυπα </w:t>
      </w:r>
      <w:r w:rsidRPr="00781F57">
        <w:rPr>
          <w:rFonts w:ascii="Palatino Linotype" w:eastAsia="Times New Roman" w:hAnsi="Palatino Linotype" w:cs="Times New Roman"/>
          <w:color w:val="000000"/>
          <w:sz w:val="24"/>
          <w:szCs w:val="24"/>
          <w:lang w:eastAsia="el-GR"/>
        </w:rPr>
        <w:lastRenderedPageBreak/>
        <w:t>και άλλους παράγοντες. Επομένως, προκύπτει ότι την ευθύνη για την κατάκτηση των ηθικών αρετών την έχει ο ίδιος ο άνθρωπος, ο οποίος οφείλει να καταβάλλει επίπονη προσπάθεια και αγώνα.</w:t>
      </w:r>
    </w:p>
    <w:p w:rsidR="000278EE" w:rsidRPr="00781F57" w:rsidRDefault="000278EE" w:rsidP="000278EE">
      <w:pPr>
        <w:pStyle w:val="NoSpacing"/>
        <w:numPr>
          <w:ilvl w:val="0"/>
          <w:numId w:val="1"/>
        </w:numPr>
        <w:jc w:val="both"/>
        <w:rPr>
          <w:rFonts w:ascii="Arial" w:hAnsi="Arial" w:cs="Arial"/>
          <w:sz w:val="24"/>
          <w:szCs w:val="24"/>
        </w:rPr>
      </w:pPr>
      <w:r w:rsidRPr="00781F57">
        <w:rPr>
          <w:rFonts w:ascii="Arial" w:hAnsi="Arial" w:cs="Arial"/>
          <w:b/>
          <w:i/>
          <w:sz w:val="24"/>
          <w:szCs w:val="24"/>
        </w:rPr>
        <w:t>μέσον τε καὶ ἄριστον</w:t>
      </w:r>
      <w:r w:rsidRPr="00781F57">
        <w:rPr>
          <w:rFonts w:ascii="Arial" w:hAnsi="Arial" w:cs="Arial"/>
          <w:sz w:val="24"/>
          <w:szCs w:val="24"/>
        </w:rPr>
        <w:t xml:space="preserve">: Η αρετή είναι κατά τον Αριστοτέλη μεσότης σε σχέση προς τα δύο άκρα της υπερβολής και της έλλειψης. Όμως ταυτόχρονα είναι το υψηλότερο και σπουδαιότερο χαρακτηριστικό για τον άνθρωπο ( «... </w:t>
      </w:r>
      <w:r w:rsidRPr="00781F57">
        <w:rPr>
          <w:rFonts w:ascii="Arial" w:hAnsi="Arial" w:cs="Arial"/>
          <w:i/>
          <w:sz w:val="24"/>
          <w:szCs w:val="24"/>
        </w:rPr>
        <w:t>κατὰ μὲν τὴν οὐσίαν... μεσότης ἐστὶν ἡ ἀρετή, κατὰ δὲ τὸ ἄριστον καὶ τὸ εὖ ἀκρότης»).</w:t>
      </w:r>
      <w:r w:rsidRPr="008503EC">
        <w:rPr>
          <w:rFonts w:ascii="Palatino Linotype" w:hAnsi="Palatino Linotype"/>
          <w:color w:val="000000"/>
          <w:sz w:val="26"/>
          <w:szCs w:val="26"/>
          <w:shd w:val="clear" w:color="auto" w:fill="FFFFFF"/>
        </w:rPr>
        <w:t xml:space="preserve"> </w:t>
      </w:r>
      <w:r w:rsidRPr="00781F57">
        <w:rPr>
          <w:rFonts w:ascii="Palatino Linotype" w:hAnsi="Palatino Linotype"/>
          <w:color w:val="000000"/>
          <w:sz w:val="24"/>
          <w:szCs w:val="24"/>
          <w:shd w:val="clear" w:color="auto" w:fill="FFFFFF"/>
        </w:rPr>
        <w:t>Συμπερασματικά, στο χωρίο αυτό</w:t>
      </w:r>
      <w:r w:rsidRPr="00781F57">
        <w:rPr>
          <w:rStyle w:val="apple-converted-space"/>
          <w:rFonts w:ascii="Palatino Linotype" w:hAnsi="Palatino Linotype"/>
          <w:color w:val="000000"/>
          <w:sz w:val="24"/>
          <w:szCs w:val="24"/>
          <w:shd w:val="clear" w:color="auto" w:fill="FFFFFF"/>
        </w:rPr>
        <w:t> </w:t>
      </w:r>
      <w:r w:rsidRPr="00781F57">
        <w:rPr>
          <w:rFonts w:ascii="Palatino Linotype" w:hAnsi="Palatino Linotype"/>
          <w:b/>
          <w:bCs/>
          <w:color w:val="000000"/>
          <w:sz w:val="24"/>
          <w:szCs w:val="24"/>
          <w:shd w:val="clear" w:color="auto" w:fill="FFFFFF"/>
        </w:rPr>
        <w:t>φαινομενικά</w:t>
      </w:r>
      <w:r w:rsidRPr="00781F57">
        <w:rPr>
          <w:rStyle w:val="apple-converted-space"/>
          <w:rFonts w:ascii="Palatino Linotype" w:hAnsi="Palatino Linotype"/>
          <w:color w:val="000000"/>
          <w:sz w:val="24"/>
          <w:szCs w:val="24"/>
          <w:shd w:val="clear" w:color="auto" w:fill="FFFFFF"/>
        </w:rPr>
        <w:t> </w:t>
      </w:r>
      <w:r w:rsidRPr="00781F57">
        <w:rPr>
          <w:rFonts w:ascii="Palatino Linotype" w:hAnsi="Palatino Linotype"/>
          <w:color w:val="000000"/>
          <w:sz w:val="24"/>
          <w:szCs w:val="24"/>
          <w:shd w:val="clear" w:color="auto" w:fill="FFFFFF"/>
        </w:rPr>
        <w:t>έχουμε</w:t>
      </w:r>
      <w:r w:rsidRPr="00781F57">
        <w:rPr>
          <w:rStyle w:val="apple-converted-space"/>
          <w:rFonts w:ascii="Palatino Linotype" w:hAnsi="Palatino Linotype"/>
          <w:color w:val="000000"/>
          <w:sz w:val="24"/>
          <w:szCs w:val="24"/>
          <w:shd w:val="clear" w:color="auto" w:fill="FFFFFF"/>
        </w:rPr>
        <w:t> </w:t>
      </w:r>
      <w:r w:rsidRPr="00781F57">
        <w:rPr>
          <w:rFonts w:ascii="Palatino Linotype" w:hAnsi="Palatino Linotype"/>
          <w:b/>
          <w:bCs/>
          <w:color w:val="000000"/>
          <w:sz w:val="24"/>
          <w:szCs w:val="24"/>
          <w:shd w:val="clear" w:color="auto" w:fill="FFFFFF"/>
        </w:rPr>
        <w:t>οξύμωρο σχήμα</w:t>
      </w:r>
      <w:r w:rsidRPr="00781F57">
        <w:rPr>
          <w:rFonts w:ascii="Palatino Linotype" w:hAnsi="Palatino Linotype"/>
          <w:color w:val="000000"/>
          <w:sz w:val="24"/>
          <w:szCs w:val="24"/>
          <w:shd w:val="clear" w:color="auto" w:fill="FFFFFF"/>
        </w:rPr>
        <w:t>, καθώς ο Αριστοτέλης ταυτίζει το μέσον με το άριστο. Το μέσον, όπως έχει ήδη αναφέρει ο φιλόσοφος, βρίσκεται ανάμεσα στην υπερβολή και την έλλειψη. Το «ἄριστον» όμως κανονικά αποτελεί ακρότητα και όχι μεσότητα, καθώς βρίσκεται στην υπερβολή. Για τον Αριστοτέλη «ἄριστον» είναι η τελειότητα, το «τέλος», η ανώτερη αξία των όντων που προκύπτει από τη μεσότητα. Εδώ λοιπόν αποκτά τη σημασία του ιδανικού, του προτύπου, της μετρημένης συμπεριφοράς που οφείλουμε να ακολουθήσουμε, αν θέλουμε να κατακτήσουμε την αρετή, που είναι η μεσότητα. Έτσι οι δύο έννοιες τελικά ταυτίζονται και η αντίφαση αίρεται. Αξιοπρόσεκτη είναι η θέση και το γένος της αντωνυμίας «ὅπερ», η οποία αναφέρεται στη λέξη «ἄριστον», κι έτσι, συσχετίζεται</w:t>
      </w:r>
      <w:r w:rsidRPr="00781F57">
        <w:rPr>
          <w:rStyle w:val="apple-converted-space"/>
          <w:rFonts w:ascii="Palatino Linotype" w:hAnsi="Palatino Linotype"/>
          <w:color w:val="000000"/>
          <w:sz w:val="24"/>
          <w:szCs w:val="24"/>
          <w:shd w:val="clear" w:color="auto" w:fill="FFFFFF"/>
        </w:rPr>
        <w:t> </w:t>
      </w:r>
      <w:r w:rsidRPr="00781F57">
        <w:rPr>
          <w:rFonts w:ascii="Palatino Linotype" w:hAnsi="Palatino Linotype"/>
          <w:b/>
          <w:bCs/>
          <w:color w:val="000000"/>
          <w:sz w:val="24"/>
          <w:szCs w:val="24"/>
          <w:shd w:val="clear" w:color="auto" w:fill="FFFFFF"/>
        </w:rPr>
        <w:t>και</w:t>
      </w:r>
      <w:r w:rsidRPr="00781F57">
        <w:rPr>
          <w:rFonts w:ascii="Palatino Linotype" w:hAnsi="Palatino Linotype"/>
          <w:color w:val="000000"/>
          <w:sz w:val="24"/>
          <w:szCs w:val="24"/>
          <w:shd w:val="clear" w:color="auto" w:fill="FFFFFF"/>
        </w:rPr>
        <w:t>ετυμολογικά η λέξη «ἄριστον» με τη λέξη «ἀρετῆς».</w:t>
      </w:r>
    </w:p>
    <w:p w:rsidR="000278EE" w:rsidRPr="00781F57" w:rsidRDefault="000278EE" w:rsidP="000278EE">
      <w:pPr>
        <w:pStyle w:val="NoSpacing"/>
        <w:numPr>
          <w:ilvl w:val="0"/>
          <w:numId w:val="1"/>
        </w:numPr>
        <w:jc w:val="both"/>
        <w:rPr>
          <w:rFonts w:ascii="Arial" w:hAnsi="Arial" w:cs="Arial"/>
          <w:sz w:val="24"/>
          <w:szCs w:val="24"/>
        </w:rPr>
      </w:pPr>
      <w:r w:rsidRPr="00781F57">
        <w:rPr>
          <w:rFonts w:ascii="Arial" w:hAnsi="Arial" w:cs="Arial"/>
          <w:sz w:val="24"/>
          <w:szCs w:val="24"/>
        </w:rPr>
        <w:t>«</w:t>
      </w:r>
      <w:r w:rsidRPr="00781F57">
        <w:rPr>
          <w:rFonts w:ascii="Arial" w:hAnsi="Arial" w:cs="Arial"/>
          <w:b/>
          <w:i/>
          <w:sz w:val="24"/>
          <w:szCs w:val="24"/>
        </w:rPr>
        <w:t>κατορθοῦται, ἁμαρτάνεται</w:t>
      </w:r>
      <w:r w:rsidRPr="00781F57">
        <w:rPr>
          <w:rFonts w:ascii="Arial" w:hAnsi="Arial" w:cs="Arial"/>
          <w:sz w:val="24"/>
          <w:szCs w:val="24"/>
        </w:rPr>
        <w:t>»:Στο επίπεδο της πρακτικής απόδοσης μιας πράξης, κριτήριο τήρησης του κανόνα της μεσότητας αποτελεί το αν η πράξη έχει επιτυχή έκβαση, αν κατορθώνει να εκπληρώσει το στόχο της. Σε περίπτωση μη τήρησης του κανόνα, δηλ.σε περίπτωση υπερβολής και έλλειψης, η πράξη αστοχεί, αποτυγχάνει να εκπληρώσει το στόχο της.</w:t>
      </w:r>
    </w:p>
    <w:p w:rsidR="000278EE" w:rsidRPr="00781F57" w:rsidRDefault="000278EE" w:rsidP="000278EE">
      <w:pPr>
        <w:pStyle w:val="NoSpacing"/>
        <w:ind w:left="720"/>
        <w:jc w:val="both"/>
        <w:rPr>
          <w:rFonts w:ascii="Arial" w:hAnsi="Arial" w:cs="Arial"/>
          <w:sz w:val="24"/>
          <w:szCs w:val="24"/>
          <w:u w:val="single"/>
        </w:rPr>
      </w:pPr>
      <w:r w:rsidRPr="00781F57">
        <w:rPr>
          <w:rFonts w:ascii="Arial" w:hAnsi="Arial" w:cs="Arial"/>
          <w:sz w:val="24"/>
          <w:szCs w:val="24"/>
        </w:rPr>
        <w:t>«</w:t>
      </w:r>
      <w:r w:rsidRPr="00781F57">
        <w:rPr>
          <w:rFonts w:ascii="Arial" w:hAnsi="Arial" w:cs="Arial"/>
          <w:b/>
          <w:i/>
          <w:sz w:val="24"/>
          <w:szCs w:val="24"/>
        </w:rPr>
        <w:t>ψέγεται, ἐπαινεῖται</w:t>
      </w:r>
      <w:r w:rsidRPr="00781F57">
        <w:rPr>
          <w:rFonts w:ascii="Arial" w:hAnsi="Arial" w:cs="Arial"/>
          <w:sz w:val="24"/>
          <w:szCs w:val="24"/>
        </w:rPr>
        <w:t>»:Η ηθική της πόλης και του συγκεκριμένου κοινωνικού περίγυρου καθορίζει και τα πάθη και τις πράξεις. Ό, τι ισχύει στα πάθη ισχύει και στις πράξεις, δηλ. και σε αυτές υπάρχει υπερβολή, έλλεψη και μεσότητα. Όταν στα πάθη και στις πράξεις έχουμε έλλειψη και υπερβολή, τότε λέμε ότι δεν πετυχαίνουμε το ορθό, ότι αποτυγχάνουμε στο στόχο μας και αυτό το πράγμα κατακρίνεται (</w:t>
      </w:r>
      <w:r w:rsidRPr="00781F57">
        <w:rPr>
          <w:rFonts w:ascii="Arial" w:hAnsi="Arial" w:cs="Arial"/>
          <w:i/>
          <w:sz w:val="24"/>
          <w:szCs w:val="24"/>
        </w:rPr>
        <w:t>ψέγεται)</w:t>
      </w:r>
      <w:r w:rsidRPr="00781F57">
        <w:rPr>
          <w:rFonts w:ascii="Arial" w:hAnsi="Arial" w:cs="Arial"/>
          <w:sz w:val="24"/>
          <w:szCs w:val="24"/>
        </w:rPr>
        <w:t xml:space="preserve">, όταν όμως έχουμε τη μεσότητα, τότε λέμε ότι πετυχαίνουμε το σωστό, ενεργούμε με επιτυχία και αυτό </w:t>
      </w:r>
      <w:r w:rsidRPr="00781F57">
        <w:rPr>
          <w:rFonts w:ascii="Arial" w:hAnsi="Arial" w:cs="Arial"/>
          <w:i/>
          <w:sz w:val="24"/>
          <w:szCs w:val="24"/>
        </w:rPr>
        <w:t>ἐπαινεῖται</w:t>
      </w:r>
      <w:r w:rsidRPr="00781F57">
        <w:rPr>
          <w:rFonts w:ascii="Arial" w:hAnsi="Arial" w:cs="Arial"/>
          <w:sz w:val="24"/>
          <w:szCs w:val="24"/>
        </w:rPr>
        <w:t xml:space="preserve">. Θετική αποδοχή όταν τηρείται το μέσον, αποδοκιμασία όταν δεν τηρείται ο κανόνας της μεσότητας. </w:t>
      </w:r>
      <w:r w:rsidRPr="00781F57">
        <w:rPr>
          <w:rFonts w:ascii="Arial" w:hAnsi="Arial" w:cs="Arial"/>
          <w:sz w:val="24"/>
          <w:szCs w:val="24"/>
          <w:u w:val="single"/>
        </w:rPr>
        <w:t xml:space="preserve">Αυτά τα δύο, η επιτυχία του στόχου, του ορθού και ο έπαινος αυτού του πράγματος, ανήκουν στην αρετή. </w:t>
      </w:r>
      <w:r w:rsidR="00A90B3D" w:rsidRPr="00A90B3D">
        <w:rPr>
          <w:b/>
        </w:rPr>
        <w:t>ψόγος–ἔπαινος</w:t>
      </w:r>
      <w:r w:rsidR="00A90B3D">
        <w:t xml:space="preserve">: Ο </w:t>
      </w:r>
      <w:r w:rsidR="00A90B3D" w:rsidRPr="00A90B3D">
        <w:rPr>
          <w:i/>
        </w:rPr>
        <w:t>ἔπαινος</w:t>
      </w:r>
      <w:r w:rsidR="00A90B3D" w:rsidRPr="00A90B3D">
        <w:t xml:space="preserve"> και ο </w:t>
      </w:r>
      <w:r w:rsidR="00A90B3D" w:rsidRPr="00A90B3D">
        <w:rPr>
          <w:i/>
        </w:rPr>
        <w:t>ψόγος</w:t>
      </w:r>
      <w:r w:rsidR="00A90B3D" w:rsidRPr="00A90B3D">
        <w:t xml:space="preserve"> [: επίκριση, αποδοκιμασία], που αποδίδονται από την κοινωνία στα μέλη της, αποτελούν το χαρακτηριστικότερο δείγμα του πολιτικού χαρακτήρα της αριστοτελικής ηθικής. Οι καθιερωμένες αξίες της κοινωνίας αποτελούν ένα αντικειμενικό δεδομένο για τον εκάστοτε πολίτη. Εξισορροπείται έτσι ο προσωπικός-υποκειμενικός χαρακτήρας της ηθικής</w:t>
      </w:r>
      <w:r w:rsidR="00A90B3D">
        <w:t>.</w:t>
      </w:r>
    </w:p>
    <w:p w:rsidR="00781F57" w:rsidRDefault="000278EE" w:rsidP="000278EE">
      <w:pPr>
        <w:pStyle w:val="NoSpacing"/>
        <w:ind w:left="720"/>
        <w:jc w:val="both"/>
        <w:rPr>
          <w:rFonts w:ascii="Palatino Linotype" w:hAnsi="Palatino Linotype"/>
          <w:color w:val="000000"/>
          <w:sz w:val="24"/>
          <w:szCs w:val="24"/>
        </w:rPr>
      </w:pPr>
      <w:r w:rsidRPr="00781F57">
        <w:rPr>
          <w:rFonts w:ascii="Palatino Linotype" w:hAnsi="Palatino Linotype"/>
          <w:b/>
          <w:bCs/>
          <w:color w:val="000000"/>
          <w:sz w:val="24"/>
          <w:szCs w:val="24"/>
          <w:shd w:val="clear" w:color="auto" w:fill="FFFFFF"/>
        </w:rPr>
        <w:lastRenderedPageBreak/>
        <w:t>Ανεπιθύμητες οι ακρότητες στα πάθη και στις πράξεις, επιθυμητή η μεσότητα.</w:t>
      </w:r>
      <w:r w:rsidRPr="00781F57">
        <w:rPr>
          <w:rFonts w:ascii="Palatino Linotype" w:hAnsi="Palatino Linotype"/>
          <w:color w:val="000000"/>
          <w:sz w:val="24"/>
          <w:szCs w:val="24"/>
          <w:shd w:val="clear" w:color="auto" w:fill="FFFFFF"/>
        </w:rPr>
        <w:t xml:space="preserve">Η διπλή χρήση των «δεῖ» («ὅτε δεῖ», «ὡς δεῖ»), τα τρία «δεῖ» που εννοούνται («ἐφ’ οἷς (δεῖ)», «πρὸς οὓς (δεῖ)», «οὗ ἕνεκα (δεῖ)»), η εννοούμενη γενική συγκριτική («καὶ μᾶλλον καὶ ἧττον (τοῦ δέοντος)») και οι ρηματικοί τύποι «ψέγεται» και «ἐπαινεῖται» υποδηλώνουν </w:t>
      </w:r>
      <w:r w:rsidRPr="00781F57">
        <w:rPr>
          <w:rFonts w:ascii="Palatino Linotype" w:hAnsi="Palatino Linotype"/>
          <w:color w:val="000000"/>
          <w:sz w:val="24"/>
          <w:szCs w:val="24"/>
          <w:u w:val="single"/>
          <w:shd w:val="clear" w:color="auto" w:fill="FFFFFF"/>
        </w:rPr>
        <w:t>τον κοινωνικό χαρακτήρα της αρετής</w:t>
      </w:r>
      <w:r w:rsidRPr="00781F57">
        <w:rPr>
          <w:rFonts w:ascii="Palatino Linotype" w:hAnsi="Palatino Linotype"/>
          <w:color w:val="000000"/>
          <w:sz w:val="24"/>
          <w:szCs w:val="24"/>
          <w:shd w:val="clear" w:color="auto" w:fill="FFFFFF"/>
        </w:rPr>
        <w:t>, η οποία καλλιεργείται ως προορισμός από την «πόλιν». Οι τύποι αυτοί φανερώνουν ότι ο Αριστοτέλης έδινε πολύ μεγάλη σημασία στην άποψη της κοινής γνώμης ως έκφραση των πολιτών της πόλης, του υψηλότερου τύπου κοινωνίας που μπορεί να πετύχει την ευδαιμονία. Η κοινή γνώμη, δηλαδή η κοινωνία, είναι αυτή που καθορίζει τι είναι σωστό και τι λάθος, ποια συμπεριφορά πρέπει να ακολουθούμε και ποια όχι και αυτή είναι που ψέγει ή επαινεί τα συναισθήματα και τις πράξεις μας. Εξάλλου, σ’ αυτό ακριβώς έγκειται και</w:t>
      </w:r>
      <w:r w:rsidRPr="00781F57">
        <w:rPr>
          <w:rStyle w:val="apple-converted-space"/>
          <w:rFonts w:ascii="Palatino Linotype" w:hAnsi="Palatino Linotype"/>
          <w:color w:val="000000"/>
          <w:sz w:val="24"/>
          <w:szCs w:val="24"/>
          <w:shd w:val="clear" w:color="auto" w:fill="FFFFFF"/>
        </w:rPr>
        <w:t> </w:t>
      </w:r>
      <w:r w:rsidRPr="00781F57">
        <w:rPr>
          <w:rFonts w:ascii="Palatino Linotype" w:hAnsi="Palatino Linotype"/>
          <w:b/>
          <w:bCs/>
          <w:color w:val="000000"/>
          <w:sz w:val="24"/>
          <w:szCs w:val="24"/>
          <w:shd w:val="clear" w:color="auto" w:fill="FFFFFF"/>
        </w:rPr>
        <w:t>η διαφορά του Αριστοτέλη από τον Πλάτωνα</w:t>
      </w:r>
      <w:r w:rsidRPr="00781F57">
        <w:rPr>
          <w:rFonts w:ascii="Palatino Linotype" w:hAnsi="Palatino Linotype"/>
          <w:color w:val="000000"/>
          <w:sz w:val="24"/>
          <w:szCs w:val="24"/>
          <w:shd w:val="clear" w:color="auto" w:fill="FFFFFF"/>
        </w:rPr>
        <w:t>. Η αρετή, για τον Αριστοτέλη, είναι μια ανθρώπινη ιδιότητα, η οποία μπορεί να προσεγγιστεί και να κατακτηθεί από τον καθένα που λειτουργεί με βάση τη λογική, τον ορθό λόγο, και καταβάλλει επίπονη προσπάθεια. Αντίθετα, η πλατωνική αρετή τοποθετείται σ’ έναν κόσμο νοητό και μεταφυσικό, έξω από τον χώρο της πρακτικής ζωής του</w:t>
      </w:r>
      <w:r w:rsidR="00781F57">
        <w:rPr>
          <w:rFonts w:ascii="Palatino Linotype" w:hAnsi="Palatino Linotype"/>
          <w:color w:val="000000"/>
          <w:sz w:val="24"/>
          <w:szCs w:val="24"/>
          <w:shd w:val="clear" w:color="auto" w:fill="FFFFFF"/>
        </w:rPr>
        <w:t xml:space="preserve"> </w:t>
      </w:r>
      <w:r w:rsidRPr="00781F57">
        <w:rPr>
          <w:rFonts w:ascii="Palatino Linotype" w:hAnsi="Palatino Linotype"/>
          <w:color w:val="000000"/>
          <w:sz w:val="24"/>
          <w:szCs w:val="24"/>
          <w:shd w:val="clear" w:color="auto" w:fill="FFFFFF"/>
        </w:rPr>
        <w:t>ανθρώπου.</w:t>
      </w:r>
    </w:p>
    <w:p w:rsidR="000278EE" w:rsidRPr="00781F57" w:rsidRDefault="00781F57" w:rsidP="000278EE">
      <w:pPr>
        <w:pStyle w:val="NoSpacing"/>
        <w:ind w:left="720"/>
        <w:jc w:val="both"/>
        <w:rPr>
          <w:rFonts w:ascii="Arial" w:hAnsi="Arial" w:cs="Arial"/>
          <w:sz w:val="24"/>
          <w:szCs w:val="24"/>
        </w:rPr>
      </w:pPr>
      <w:r>
        <w:rPr>
          <w:rFonts w:ascii="Palatino Linotype" w:hAnsi="Palatino Linotype"/>
          <w:b/>
          <w:bCs/>
          <w:color w:val="000000"/>
          <w:sz w:val="24"/>
          <w:szCs w:val="24"/>
          <w:shd w:val="clear" w:color="auto" w:fill="FFFFFF"/>
        </w:rPr>
        <w:t xml:space="preserve">       </w:t>
      </w:r>
      <w:r w:rsidR="000278EE" w:rsidRPr="00781F57">
        <w:rPr>
          <w:rFonts w:ascii="Palatino Linotype" w:hAnsi="Palatino Linotype"/>
          <w:color w:val="000000"/>
          <w:sz w:val="24"/>
          <w:szCs w:val="24"/>
          <w:shd w:val="clear" w:color="auto" w:fill="FFFFFF"/>
        </w:rPr>
        <w:t xml:space="preserve"> Στην ενότητα αυτή ο Αριστοτέλης χρησιμοποιεί κάποιες εκφράσεις, για να αξιολογήσει την υπερβολή, την έλλειψη και τη μεσότητα. Έτσι απορρίπτει την υπερβολή («μᾶλλον») και την έλλειψη («ἧττον») αρχικά με μια ήπια φράση, «ἀμφότερα οὐκ εὖ», η οποία αποτελεί και </w:t>
      </w:r>
      <w:r w:rsidR="000278EE" w:rsidRPr="00441C28">
        <w:rPr>
          <w:rFonts w:ascii="Palatino Linotype" w:hAnsi="Palatino Linotype"/>
          <w:color w:val="000000"/>
          <w:sz w:val="24"/>
          <w:szCs w:val="24"/>
          <w:u w:val="single"/>
          <w:shd w:val="clear" w:color="auto" w:fill="FFFFFF"/>
        </w:rPr>
        <w:t>σχήμα λιτότητας</w:t>
      </w:r>
      <w:r w:rsidR="000278EE" w:rsidRPr="00781F57">
        <w:rPr>
          <w:rFonts w:ascii="Palatino Linotype" w:hAnsi="Palatino Linotype"/>
          <w:color w:val="000000"/>
          <w:sz w:val="24"/>
          <w:szCs w:val="24"/>
          <w:shd w:val="clear" w:color="auto" w:fill="FFFFFF"/>
        </w:rPr>
        <w:t>. Στη συνέχεια γίνεται πιο σαφής και κατηγορηματικός λέγοντας πως η υπερβολή και η έλλειψη αποτελούν σφάλμα και κατακρίνονται («ἡ μὲν ὑπερβολὴ ἁμαρτάνεται καὶ ψέγεται καὶ ἡ ἔλλειψις»). Αντίθετα, η μεσότητα σχετίζεται με το «ἄριστον» και την αρετή, είναι το σωστό και επαινείται («τὸ δὲ μέσον ἐπαινεῖται καὶ κατορθοῦται»). Οι ρηματικοί τύποι «ἁμαρτάνεται» και «κατορθοῦται» αναφέρονται στο έργο του υποκειμένου της ηθικής πράξης, ενώ οι φράσεις «ὅτε δεῖ … ὡς δεῖ» και οι ρηματικοί τύποι «ψέγεται» και «ἐπαινεῖται» υποδηλώνουν την κοινωνική διάσταση της αρετής.</w:t>
      </w:r>
    </w:p>
    <w:p w:rsidR="000278EE" w:rsidRDefault="000278EE" w:rsidP="000278EE">
      <w:pPr>
        <w:pStyle w:val="NoSpacing"/>
        <w:numPr>
          <w:ilvl w:val="0"/>
          <w:numId w:val="1"/>
        </w:numPr>
        <w:jc w:val="both"/>
        <w:rPr>
          <w:rFonts w:ascii="Arial" w:hAnsi="Arial" w:cs="Arial"/>
          <w:sz w:val="28"/>
          <w:szCs w:val="28"/>
        </w:rPr>
      </w:pPr>
      <w:r w:rsidRPr="00781F57">
        <w:rPr>
          <w:rFonts w:ascii="Arial" w:hAnsi="Arial" w:cs="Arial"/>
          <w:b/>
          <w:i/>
          <w:sz w:val="24"/>
          <w:szCs w:val="24"/>
        </w:rPr>
        <w:t>Μεσότης τις ἄρα ἐστὶν ἡ ἀρετὴ, στοχαστική γε οὖσα τοῦ</w:t>
      </w:r>
      <w:r w:rsidRPr="00781F57">
        <w:rPr>
          <w:rFonts w:ascii="Arial" w:hAnsi="Arial" w:cs="Arial"/>
          <w:sz w:val="24"/>
          <w:szCs w:val="24"/>
        </w:rPr>
        <w:t xml:space="preserve"> </w:t>
      </w:r>
      <w:r w:rsidRPr="00781F57">
        <w:rPr>
          <w:rFonts w:ascii="Arial" w:hAnsi="Arial" w:cs="Arial"/>
          <w:b/>
          <w:i/>
          <w:sz w:val="24"/>
          <w:szCs w:val="24"/>
        </w:rPr>
        <w:t>μέσου.</w:t>
      </w:r>
      <w:r w:rsidRPr="00781F57">
        <w:rPr>
          <w:rFonts w:ascii="Arial" w:hAnsi="Arial" w:cs="Arial"/>
          <w:sz w:val="24"/>
          <w:szCs w:val="24"/>
        </w:rPr>
        <w:t xml:space="preserve"> </w:t>
      </w:r>
      <w:r w:rsidRPr="00781F57">
        <w:rPr>
          <w:rFonts w:ascii="Arial" w:hAnsi="Arial" w:cs="Arial"/>
          <w:sz w:val="24"/>
          <w:szCs w:val="24"/>
          <w:u w:val="single"/>
        </w:rPr>
        <w:t>Ο συλλογισμός</w:t>
      </w:r>
      <w:r w:rsidRPr="00781F57">
        <w:rPr>
          <w:rFonts w:ascii="Arial" w:hAnsi="Arial" w:cs="Arial"/>
          <w:sz w:val="24"/>
          <w:szCs w:val="24"/>
        </w:rPr>
        <w:t xml:space="preserve"> έχει ως εξής</w:t>
      </w:r>
      <w:r>
        <w:rPr>
          <w:rFonts w:ascii="Arial" w:hAnsi="Arial" w:cs="Arial"/>
          <w:sz w:val="28"/>
          <w:szCs w:val="28"/>
        </w:rPr>
        <w:t>:</w:t>
      </w:r>
    </w:p>
    <w:p w:rsidR="000278EE" w:rsidRPr="00781F57" w:rsidRDefault="000278EE" w:rsidP="000278EE">
      <w:pPr>
        <w:pStyle w:val="NoSpacing"/>
        <w:ind w:left="720"/>
        <w:jc w:val="both"/>
        <w:rPr>
          <w:rFonts w:ascii="Arial" w:hAnsi="Arial" w:cs="Arial"/>
          <w:sz w:val="24"/>
          <w:szCs w:val="24"/>
        </w:rPr>
      </w:pPr>
      <w:r>
        <w:rPr>
          <w:rFonts w:ascii="Arial" w:hAnsi="Arial" w:cs="Arial"/>
          <w:sz w:val="28"/>
          <w:szCs w:val="28"/>
        </w:rPr>
        <w:t xml:space="preserve">- </w:t>
      </w:r>
      <w:r>
        <w:rPr>
          <w:rFonts w:ascii="Palatino Linotype" w:hAnsi="Palatino Linotype"/>
          <w:color w:val="000000"/>
          <w:sz w:val="26"/>
          <w:szCs w:val="26"/>
          <w:shd w:val="clear" w:color="auto" w:fill="FFFFFF"/>
        </w:rPr>
        <w:t xml:space="preserve">«τὸ μέσον ἐπαινεῖται καὶ κατορθοῦται»: </w:t>
      </w:r>
      <w:r w:rsidRPr="00781F57">
        <w:rPr>
          <w:rFonts w:ascii="Arial" w:hAnsi="Arial" w:cs="Arial"/>
          <w:sz w:val="24"/>
          <w:szCs w:val="24"/>
        </w:rPr>
        <w:t>Όταν στις πράξεις και τα πάθη έχουμε μεσότητα, τότε λέμε ότι πετυχαίνουμε το ορθό και αυτό το πράγμα επαινείται.</w:t>
      </w:r>
    </w:p>
    <w:p w:rsidR="000278EE" w:rsidRPr="00781F57" w:rsidRDefault="000278EE" w:rsidP="000278EE">
      <w:pPr>
        <w:pStyle w:val="NoSpacing"/>
        <w:ind w:left="720"/>
        <w:jc w:val="both"/>
        <w:rPr>
          <w:rFonts w:ascii="Arial" w:hAnsi="Arial" w:cs="Arial"/>
          <w:sz w:val="24"/>
          <w:szCs w:val="24"/>
        </w:rPr>
      </w:pPr>
      <w:r>
        <w:rPr>
          <w:rFonts w:ascii="Arial" w:hAnsi="Arial" w:cs="Arial"/>
          <w:sz w:val="28"/>
          <w:szCs w:val="28"/>
        </w:rPr>
        <w:t xml:space="preserve">- </w:t>
      </w:r>
      <w:r>
        <w:rPr>
          <w:rFonts w:ascii="Palatino Linotype" w:hAnsi="Palatino Linotype"/>
          <w:color w:val="000000"/>
          <w:sz w:val="26"/>
          <w:szCs w:val="26"/>
          <w:shd w:val="clear" w:color="auto" w:fill="FFFFFF"/>
        </w:rPr>
        <w:t xml:space="preserve">«ταῦτα δ’ ἄμφω τῆς ἀρετῆς»: </w:t>
      </w:r>
      <w:r w:rsidRPr="00781F57">
        <w:rPr>
          <w:rFonts w:ascii="Arial" w:hAnsi="Arial" w:cs="Arial"/>
          <w:sz w:val="24"/>
          <w:szCs w:val="24"/>
        </w:rPr>
        <w:t>Η επιτυχία του ορθού και ο έπαινος αυτού του πράγματος είναι ιδιότητα της αρετής, είναι αρετή.</w:t>
      </w:r>
    </w:p>
    <w:p w:rsidR="000278EE" w:rsidRPr="00781F57" w:rsidRDefault="000278EE" w:rsidP="000278EE">
      <w:pPr>
        <w:shd w:val="clear" w:color="auto" w:fill="FFFFFF"/>
        <w:spacing w:after="0" w:line="364" w:lineRule="atLeast"/>
        <w:ind w:left="600"/>
        <w:jc w:val="both"/>
        <w:rPr>
          <w:rFonts w:ascii="Arial" w:eastAsia="Times New Roman" w:hAnsi="Arial" w:cs="Arial"/>
          <w:color w:val="000000"/>
          <w:sz w:val="24"/>
          <w:szCs w:val="24"/>
          <w:lang w:eastAsia="el-GR"/>
        </w:rPr>
      </w:pPr>
      <w:r w:rsidRPr="0013311A">
        <w:rPr>
          <w:rFonts w:ascii="Arial" w:hAnsi="Arial" w:cs="Arial"/>
          <w:sz w:val="28"/>
          <w:szCs w:val="28"/>
          <w:u w:val="single"/>
        </w:rPr>
        <w:lastRenderedPageBreak/>
        <w:t>-Άρα,</w:t>
      </w:r>
      <w:r>
        <w:rPr>
          <w:rFonts w:ascii="Arial" w:hAnsi="Arial" w:cs="Arial"/>
          <w:sz w:val="28"/>
          <w:szCs w:val="28"/>
        </w:rPr>
        <w:t xml:space="preserve"> </w:t>
      </w:r>
      <w:r>
        <w:rPr>
          <w:rFonts w:ascii="Palatino Linotype" w:hAnsi="Palatino Linotype"/>
          <w:color w:val="000000"/>
          <w:sz w:val="26"/>
          <w:szCs w:val="26"/>
          <w:shd w:val="clear" w:color="auto" w:fill="FFFFFF"/>
        </w:rPr>
        <w:t>«μεσότης τις ἄρα ἐστὶν ἡ ἀρετή»</w:t>
      </w:r>
      <w:r>
        <w:rPr>
          <w:rFonts w:ascii="Arial" w:hAnsi="Arial" w:cs="Arial"/>
          <w:sz w:val="28"/>
          <w:szCs w:val="28"/>
        </w:rPr>
        <w:t xml:space="preserve"> </w:t>
      </w:r>
      <w:r w:rsidRPr="00781F57">
        <w:rPr>
          <w:rFonts w:ascii="Arial" w:hAnsi="Arial" w:cs="Arial"/>
          <w:sz w:val="24"/>
          <w:szCs w:val="24"/>
        </w:rPr>
        <w:t>η αρετή είναι μεσότητα</w:t>
      </w:r>
      <w:r>
        <w:rPr>
          <w:rFonts w:ascii="Arial" w:hAnsi="Arial" w:cs="Arial"/>
          <w:sz w:val="28"/>
          <w:szCs w:val="28"/>
        </w:rPr>
        <w:t>.</w:t>
      </w:r>
      <w:r w:rsidRPr="00461ACA">
        <w:rPr>
          <w:rFonts w:ascii="Palatino Linotype" w:hAnsi="Palatino Linotype"/>
          <w:color w:val="000000"/>
          <w:sz w:val="26"/>
          <w:szCs w:val="26"/>
        </w:rPr>
        <w:t xml:space="preserve"> </w:t>
      </w:r>
      <w:r>
        <w:rPr>
          <w:rFonts w:ascii="Palatino Linotype" w:hAnsi="Palatino Linotype"/>
          <w:color w:val="000000"/>
          <w:sz w:val="26"/>
          <w:szCs w:val="26"/>
        </w:rPr>
        <w:t xml:space="preserve">      </w:t>
      </w:r>
      <w:r w:rsidRPr="00781F57">
        <w:rPr>
          <w:rFonts w:ascii="Arial" w:eastAsia="Times New Roman" w:hAnsi="Arial" w:cs="Arial"/>
          <w:color w:val="000000"/>
          <w:sz w:val="24"/>
          <w:szCs w:val="24"/>
          <w:lang w:eastAsia="el-GR"/>
        </w:rPr>
        <w:t>Στο συμπέρασμα, το οποίο προκύπτει λογικά, η αρετή ορίζεται ως «κάποια» (τις) μεσότητα, διατηρεί δηλαδή την υποκειμενικότητα στον προσδιορισμό του περιεχομένου της. Η αρετή είναι απλώς μια μορφή μεσότητας, προσδιοριζόμενη από τις πέντε σταθερές μεταβλητές (δεῖ), και όχι συγκεκριμένη αντικειμενικά και απόλυτα καθορισμένη για όλους μεσότητα.</w:t>
      </w:r>
    </w:p>
    <w:p w:rsidR="000278EE" w:rsidRDefault="000278EE" w:rsidP="000278EE">
      <w:pPr>
        <w:pStyle w:val="NoSpacing"/>
        <w:jc w:val="both"/>
        <w:rPr>
          <w:rFonts w:ascii="Arial" w:hAnsi="Arial" w:cs="Arial"/>
          <w:sz w:val="28"/>
          <w:szCs w:val="28"/>
        </w:rPr>
      </w:pPr>
      <w:r w:rsidRPr="00781F57">
        <w:rPr>
          <w:rFonts w:ascii="Arial" w:hAnsi="Arial" w:cs="Arial"/>
          <w:sz w:val="24"/>
          <w:szCs w:val="24"/>
        </w:rPr>
        <w:t xml:space="preserve">     Προσέχουμε την αυστηρή οργάνωση στης σκέψης και τη μεθοδικότητα του Αριστοτέλη. Ενώ στην προηγούμενη ενότητα ο φιλόσοφος διατύπωσε τη σκέψη του υποθετικά </w:t>
      </w:r>
      <w:r w:rsidRPr="00781F57">
        <w:rPr>
          <w:rFonts w:ascii="Arial" w:hAnsi="Arial" w:cs="Arial"/>
          <w:i/>
          <w:sz w:val="24"/>
          <w:szCs w:val="24"/>
        </w:rPr>
        <w:t>( εἰ</w:t>
      </w:r>
      <w:r w:rsidRPr="00781F57">
        <w:rPr>
          <w:rFonts w:ascii="Arial" w:hAnsi="Arial" w:cs="Arial"/>
          <w:sz w:val="24"/>
          <w:szCs w:val="24"/>
        </w:rPr>
        <w:t xml:space="preserve"> </w:t>
      </w:r>
      <w:r w:rsidRPr="00781F57">
        <w:rPr>
          <w:rFonts w:ascii="Arial" w:hAnsi="Arial" w:cs="Arial"/>
          <w:i/>
          <w:sz w:val="24"/>
          <w:szCs w:val="24"/>
        </w:rPr>
        <w:t>δὴ πᾶσα</w:t>
      </w:r>
      <w:r w:rsidRPr="00781F57">
        <w:rPr>
          <w:rFonts w:ascii="Arial" w:hAnsi="Arial" w:cs="Arial"/>
          <w:sz w:val="24"/>
          <w:szCs w:val="24"/>
        </w:rPr>
        <w:t>...) και δυνητικά (</w:t>
      </w:r>
      <w:r w:rsidRPr="00781F57">
        <w:rPr>
          <w:rFonts w:ascii="Arial" w:hAnsi="Arial" w:cs="Arial"/>
          <w:i/>
          <w:sz w:val="24"/>
          <w:szCs w:val="24"/>
        </w:rPr>
        <w:t>ἄν εἴη</w:t>
      </w:r>
      <w:r w:rsidRPr="00781F57">
        <w:rPr>
          <w:rFonts w:ascii="Arial" w:hAnsi="Arial" w:cs="Arial"/>
          <w:sz w:val="24"/>
          <w:szCs w:val="24"/>
        </w:rPr>
        <w:t xml:space="preserve">), προχωρεί σε αναλυτική εξέταση και υποβολή της υπόθεσης σε λογικό έλεγχο για να πάρει τελικά η αρχική υπόθεση τη μορφή συμπεράσματος διατυπωμένου σε οριστική έγκλιση (=πραγματικό, βεβαιότητα) : </w:t>
      </w:r>
      <w:r w:rsidRPr="00781F57">
        <w:rPr>
          <w:rFonts w:ascii="Arial" w:hAnsi="Arial" w:cs="Arial"/>
          <w:i/>
          <w:sz w:val="24"/>
          <w:szCs w:val="24"/>
        </w:rPr>
        <w:t>Μεσότης τις ἄρα ἐστὶν ἡ ἀρετὴ</w:t>
      </w:r>
      <w:r w:rsidRPr="00781F57">
        <w:rPr>
          <w:rFonts w:ascii="Arial" w:hAnsi="Arial" w:cs="Arial"/>
          <w:sz w:val="24"/>
          <w:szCs w:val="24"/>
        </w:rPr>
        <w:t>.</w:t>
      </w:r>
      <w:r>
        <w:rPr>
          <w:rFonts w:ascii="Arial" w:hAnsi="Arial" w:cs="Arial"/>
          <w:sz w:val="28"/>
          <w:szCs w:val="28"/>
        </w:rPr>
        <w:t>..</w:t>
      </w:r>
    </w:p>
    <w:p w:rsidR="00781F57" w:rsidRDefault="00781F57" w:rsidP="000278EE">
      <w:pPr>
        <w:pStyle w:val="NoSpacing"/>
        <w:jc w:val="both"/>
        <w:rPr>
          <w:rFonts w:ascii="Arial" w:hAnsi="Arial" w:cs="Arial"/>
          <w:sz w:val="28"/>
          <w:szCs w:val="28"/>
        </w:rPr>
      </w:pPr>
    </w:p>
    <w:p w:rsidR="00441C28" w:rsidRPr="00441C28" w:rsidRDefault="00441C28" w:rsidP="000278EE">
      <w:pPr>
        <w:pStyle w:val="NoSpacing"/>
        <w:jc w:val="both"/>
        <w:rPr>
          <w:rFonts w:ascii="Arial" w:hAnsi="Arial" w:cs="Arial"/>
          <w:b/>
          <w:sz w:val="28"/>
          <w:szCs w:val="28"/>
          <w:u w:val="single"/>
        </w:rPr>
      </w:pPr>
      <w:r w:rsidRPr="00441C28">
        <w:rPr>
          <w:rFonts w:ascii="Arial" w:hAnsi="Arial" w:cs="Arial"/>
          <w:b/>
          <w:sz w:val="28"/>
          <w:szCs w:val="28"/>
          <w:u w:val="single"/>
        </w:rPr>
        <w:t>Β΄Παράγραφος</w:t>
      </w:r>
    </w:p>
    <w:p w:rsidR="00781F57" w:rsidRPr="00793EBC" w:rsidRDefault="00781F57" w:rsidP="00781F57">
      <w:pPr>
        <w:pStyle w:val="ListParagraph"/>
        <w:numPr>
          <w:ilvl w:val="0"/>
          <w:numId w:val="4"/>
        </w:numPr>
        <w:shd w:val="clear" w:color="auto" w:fill="FFFFFF"/>
        <w:spacing w:after="260" w:line="364" w:lineRule="atLeast"/>
        <w:jc w:val="both"/>
        <w:rPr>
          <w:rFonts w:ascii="Arial" w:eastAsia="Times New Roman" w:hAnsi="Arial" w:cs="Arial"/>
          <w:color w:val="000000"/>
          <w:sz w:val="26"/>
          <w:szCs w:val="26"/>
          <w:lang w:eastAsia="el-GR"/>
        </w:rPr>
      </w:pPr>
      <w:r w:rsidRPr="00441C28">
        <w:rPr>
          <w:rFonts w:ascii="Arial" w:eastAsia="Times New Roman" w:hAnsi="Arial" w:cs="Arial"/>
          <w:b/>
          <w:bCs/>
          <w:color w:val="000000"/>
          <w:sz w:val="24"/>
          <w:szCs w:val="24"/>
          <w:lang w:eastAsia="el-GR"/>
        </w:rPr>
        <w:t>«Ἔστιν ἄρα  ἡ ἀρετὴ … ὁ φρόνιμος ὁρίσειεν»</w:t>
      </w:r>
      <w:r w:rsidRPr="00441C28">
        <w:rPr>
          <w:rFonts w:ascii="Arial" w:eastAsia="Times New Roman" w:hAnsi="Arial" w:cs="Arial"/>
          <w:color w:val="000000"/>
          <w:sz w:val="24"/>
          <w:szCs w:val="24"/>
          <w:lang w:eastAsia="el-GR"/>
        </w:rPr>
        <w:br/>
        <w:t>Μετά από εννέα ενότητες, στις οποίες ο Αριστοτέλης μας παρουσίαζε βήμα-βήμα τα γνωρίσματα της ηθικής αρετής, έρχεται στη 10</w:t>
      </w:r>
      <w:r w:rsidRPr="00441C28">
        <w:rPr>
          <w:rFonts w:ascii="Arial" w:eastAsia="Times New Roman" w:hAnsi="Arial" w:cs="Arial"/>
          <w:color w:val="000000"/>
          <w:sz w:val="24"/>
          <w:szCs w:val="24"/>
          <w:vertAlign w:val="superscript"/>
          <w:lang w:eastAsia="el-GR"/>
        </w:rPr>
        <w:t>η</w:t>
      </w:r>
      <w:r w:rsidRPr="00441C28">
        <w:rPr>
          <w:rFonts w:ascii="Arial" w:eastAsia="Times New Roman" w:hAnsi="Arial" w:cs="Arial"/>
          <w:color w:val="000000"/>
          <w:sz w:val="24"/>
          <w:szCs w:val="24"/>
          <w:lang w:eastAsia="el-GR"/>
        </w:rPr>
        <w:t> ενότητα να μας δώσει ως συμπέρασμα («ἄρα») τον </w:t>
      </w:r>
      <w:r w:rsidRPr="00441C28">
        <w:rPr>
          <w:rFonts w:ascii="Arial" w:eastAsia="Times New Roman" w:hAnsi="Arial" w:cs="Arial"/>
          <w:b/>
          <w:bCs/>
          <w:color w:val="000000"/>
          <w:sz w:val="24"/>
          <w:szCs w:val="24"/>
          <w:lang w:eastAsia="el-GR"/>
        </w:rPr>
        <w:t>πλήρη ορισμό της αρετής</w:t>
      </w:r>
      <w:r w:rsidRPr="00441C28">
        <w:rPr>
          <w:rFonts w:ascii="Arial" w:eastAsia="Times New Roman" w:hAnsi="Arial" w:cs="Arial"/>
          <w:color w:val="000000"/>
          <w:sz w:val="24"/>
          <w:szCs w:val="24"/>
          <w:lang w:eastAsia="el-GR"/>
        </w:rPr>
        <w:t>. Είναι, λοιπόν, η αρετή μόνιμο στοιχείο του χαρακτήρα που επιλέγεται ελεύθερα από τον άνθρωπο. Βρίσκεται στη μεσότητα που προσδιορίζεται με βάση τα υποκειμενικά κριτήρια και καθορίζεται από τη λογική και μάλιστα τη λογική του φρόνιμου ανθρώπου. .</w:t>
      </w:r>
      <w:r w:rsidRPr="00441C28">
        <w:rPr>
          <w:rFonts w:ascii="Arial" w:eastAsia="Times New Roman" w:hAnsi="Arial" w:cs="Arial"/>
          <w:color w:val="000000"/>
          <w:sz w:val="24"/>
          <w:szCs w:val="24"/>
          <w:lang w:eastAsia="el-GR"/>
        </w:rPr>
        <w:br/>
        <w:t>Ας περάσουμε, όμως, τώρα στην ανάλυση των </w:t>
      </w:r>
      <w:r w:rsidRPr="00441C28">
        <w:rPr>
          <w:rFonts w:ascii="Arial" w:eastAsia="Times New Roman" w:hAnsi="Arial" w:cs="Arial"/>
          <w:b/>
          <w:bCs/>
          <w:color w:val="000000"/>
          <w:sz w:val="24"/>
          <w:szCs w:val="24"/>
          <w:lang w:eastAsia="el-GR"/>
        </w:rPr>
        <w:t>γνωρισμάτων της αρετής</w:t>
      </w:r>
      <w:r w:rsidRPr="00441C28">
        <w:rPr>
          <w:rFonts w:ascii="Arial" w:eastAsia="Times New Roman" w:hAnsi="Arial" w:cs="Arial"/>
          <w:color w:val="000000"/>
          <w:sz w:val="24"/>
          <w:szCs w:val="24"/>
          <w:lang w:eastAsia="el-GR"/>
        </w:rPr>
        <w:t>, όπως αυτά δίνονται μέσα από τον ορισμό της</w:t>
      </w:r>
      <w:r w:rsidRPr="00793EBC">
        <w:rPr>
          <w:rFonts w:ascii="Arial" w:eastAsia="Times New Roman" w:hAnsi="Arial" w:cs="Arial"/>
          <w:color w:val="000000"/>
          <w:sz w:val="26"/>
          <w:szCs w:val="26"/>
          <w:lang w:eastAsia="el-GR"/>
        </w:rPr>
        <w:t>:</w:t>
      </w:r>
      <w:r w:rsidRPr="00793EBC">
        <w:rPr>
          <w:rFonts w:ascii="Arial" w:eastAsia="Times New Roman" w:hAnsi="Arial" w:cs="Arial"/>
          <w:color w:val="000000"/>
          <w:sz w:val="26"/>
          <w:szCs w:val="26"/>
          <w:lang w:eastAsia="el-GR"/>
        </w:rPr>
        <w:br/>
      </w:r>
      <w:r w:rsidRPr="00793EBC">
        <w:rPr>
          <w:rFonts w:ascii="Arial" w:hAnsi="Arial" w:cs="Arial"/>
          <w:noProof/>
          <w:lang w:eastAsia="el-GR"/>
        </w:rPr>
        <w:drawing>
          <wp:inline distT="0" distB="0" distL="0" distR="0">
            <wp:extent cx="5274310" cy="1222481"/>
            <wp:effectExtent l="19050" t="0" r="2540" b="0"/>
            <wp:docPr id="3" name="Picture 1" descr="Eiko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kona 1"/>
                    <pic:cNvPicPr>
                      <a:picLocks noChangeAspect="1" noChangeArrowheads="1"/>
                    </pic:cNvPicPr>
                  </pic:nvPicPr>
                  <pic:blipFill>
                    <a:blip r:embed="rId5" cstate="print"/>
                    <a:srcRect/>
                    <a:stretch>
                      <a:fillRect/>
                    </a:stretch>
                  </pic:blipFill>
                  <pic:spPr bwMode="auto">
                    <a:xfrm>
                      <a:off x="0" y="0"/>
                      <a:ext cx="5274310" cy="1222481"/>
                    </a:xfrm>
                    <a:prstGeom prst="rect">
                      <a:avLst/>
                    </a:prstGeom>
                    <a:noFill/>
                    <a:ln w="9525">
                      <a:noFill/>
                      <a:miter lim="800000"/>
                      <a:headEnd/>
                      <a:tailEnd/>
                    </a:ln>
                  </pic:spPr>
                </pic:pic>
              </a:graphicData>
            </a:graphic>
          </wp:inline>
        </w:drawing>
      </w:r>
      <w:r w:rsidRPr="00793EBC">
        <w:rPr>
          <w:rFonts w:ascii="Arial" w:eastAsia="Times New Roman" w:hAnsi="Arial" w:cs="Arial"/>
          <w:color w:val="000000"/>
          <w:sz w:val="26"/>
          <w:szCs w:val="26"/>
          <w:lang w:eastAsia="el-GR"/>
        </w:rPr>
        <w:br/>
      </w:r>
      <w:r w:rsidRPr="00793EBC">
        <w:rPr>
          <w:rFonts w:ascii="Arial" w:hAnsi="Arial" w:cs="Arial"/>
          <w:noProof/>
          <w:lang w:eastAsia="el-GR"/>
        </w:rPr>
        <w:drawing>
          <wp:inline distT="0" distB="0" distL="0" distR="0">
            <wp:extent cx="3581632" cy="614422"/>
            <wp:effectExtent l="19050" t="0" r="0" b="0"/>
            <wp:docPr id="5" name="Picture 2" descr="Eikon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kona 2"/>
                    <pic:cNvPicPr>
                      <a:picLocks noChangeAspect="1" noChangeArrowheads="1"/>
                    </pic:cNvPicPr>
                  </pic:nvPicPr>
                  <pic:blipFill>
                    <a:blip r:embed="rId6" cstate="print"/>
                    <a:srcRect/>
                    <a:stretch>
                      <a:fillRect/>
                    </a:stretch>
                  </pic:blipFill>
                  <pic:spPr bwMode="auto">
                    <a:xfrm>
                      <a:off x="0" y="0"/>
                      <a:ext cx="3581632" cy="614422"/>
                    </a:xfrm>
                    <a:prstGeom prst="rect">
                      <a:avLst/>
                    </a:prstGeom>
                    <a:noFill/>
                    <a:ln w="9525">
                      <a:noFill/>
                      <a:miter lim="800000"/>
                      <a:headEnd/>
                      <a:tailEnd/>
                    </a:ln>
                  </pic:spPr>
                </pic:pic>
              </a:graphicData>
            </a:graphic>
          </wp:inline>
        </w:drawing>
      </w:r>
      <w:r w:rsidRPr="00793EBC">
        <w:rPr>
          <w:rFonts w:ascii="Arial" w:eastAsia="Times New Roman" w:hAnsi="Arial" w:cs="Arial"/>
          <w:color w:val="000000"/>
          <w:sz w:val="26"/>
          <w:szCs w:val="26"/>
          <w:lang w:eastAsia="el-GR"/>
        </w:rPr>
        <w:br/>
      </w:r>
      <w:r w:rsidRPr="00793EBC">
        <w:rPr>
          <w:rFonts w:ascii="Arial" w:eastAsia="Times New Roman" w:hAnsi="Arial" w:cs="Arial"/>
          <w:color w:val="000000"/>
          <w:sz w:val="26"/>
          <w:szCs w:val="26"/>
          <w:lang w:eastAsia="el-GR"/>
        </w:rPr>
        <w:br/>
      </w:r>
    </w:p>
    <w:p w:rsidR="00781F57" w:rsidRPr="00F251FF" w:rsidRDefault="00781F57" w:rsidP="00781F57">
      <w:pPr>
        <w:shd w:val="clear" w:color="auto" w:fill="FFFFFF"/>
        <w:spacing w:after="0" w:line="364" w:lineRule="atLeast"/>
        <w:ind w:left="600"/>
        <w:rPr>
          <w:rFonts w:ascii="Arial" w:eastAsia="Times New Roman" w:hAnsi="Arial" w:cs="Arial"/>
          <w:b/>
          <w:bCs/>
          <w:color w:val="000080"/>
          <w:sz w:val="26"/>
          <w:szCs w:val="26"/>
          <w:lang w:eastAsia="el-GR"/>
        </w:rPr>
      </w:pPr>
      <w:r w:rsidRPr="00F251FF">
        <w:rPr>
          <w:rFonts w:ascii="Arial" w:eastAsia="Times New Roman" w:hAnsi="Arial" w:cs="Arial"/>
          <w:b/>
          <w:bCs/>
          <w:color w:val="000080"/>
          <w:sz w:val="26"/>
          <w:szCs w:val="26"/>
          <w:u w:val="single"/>
          <w:lang w:eastAsia="el-GR"/>
        </w:rPr>
        <w:t>Οριστέα έννοια: Αρετή</w:t>
      </w:r>
    </w:p>
    <w:p w:rsidR="00441C28" w:rsidRDefault="00781F57" w:rsidP="00441C28">
      <w:pPr>
        <w:pStyle w:val="NoSpacing"/>
        <w:jc w:val="both"/>
        <w:rPr>
          <w:rFonts w:ascii="Arial" w:hAnsi="Arial" w:cs="Arial"/>
          <w:sz w:val="24"/>
          <w:szCs w:val="24"/>
          <w:lang w:eastAsia="el-GR"/>
        </w:rPr>
      </w:pPr>
      <w:r w:rsidRPr="00F251FF">
        <w:rPr>
          <w:lang w:eastAsia="el-GR"/>
        </w:rPr>
        <w:lastRenderedPageBreak/>
        <w:br/>
      </w:r>
      <w:r w:rsidRPr="00441C28">
        <w:rPr>
          <w:rFonts w:ascii="Arial" w:hAnsi="Arial" w:cs="Arial"/>
          <w:sz w:val="28"/>
          <w:szCs w:val="28"/>
          <w:lang w:eastAsia="el-GR"/>
        </w:rPr>
        <w:t>Έννοια γένους</w:t>
      </w:r>
      <w:r w:rsidRPr="00793EBC">
        <w:rPr>
          <w:rFonts w:ascii="Arial" w:hAnsi="Arial" w:cs="Arial"/>
          <w:sz w:val="28"/>
          <w:szCs w:val="28"/>
          <w:lang w:eastAsia="el-GR"/>
        </w:rPr>
        <w:t>:</w:t>
      </w:r>
      <w:r w:rsidRPr="00793EBC">
        <w:rPr>
          <w:rFonts w:ascii="Arial" w:hAnsi="Arial" w:cs="Arial"/>
          <w:sz w:val="24"/>
          <w:szCs w:val="24"/>
          <w:lang w:eastAsia="el-GR"/>
        </w:rPr>
        <w:t xml:space="preserve"> </w:t>
      </w:r>
      <w:r w:rsidRPr="004C376B">
        <w:rPr>
          <w:rFonts w:ascii="Arial" w:hAnsi="Arial" w:cs="Arial"/>
          <w:sz w:val="24"/>
          <w:szCs w:val="24"/>
          <w:u w:val="single"/>
          <w:lang w:eastAsia="el-GR"/>
        </w:rPr>
        <w:t>«ἕξις</w:t>
      </w:r>
      <w:r w:rsidRPr="00793EBC">
        <w:rPr>
          <w:rFonts w:ascii="Arial" w:hAnsi="Arial" w:cs="Arial"/>
          <w:sz w:val="24"/>
          <w:szCs w:val="24"/>
          <w:lang w:eastAsia="el-GR"/>
        </w:rPr>
        <w:t>»: ο όρος προέρχεται από το θέμα του μέλλοντα («ἕξω») του ρήματος «ἔχω». Ο Αριστοτέλης θεωρεί ότι η «ἕξις» είναι το προσεχές γένος της αρετής και δίνει στον όρο ηθικό περιεχόμενο: είναι το μόνιμο στοιχείο του χαρακτήρα που προκύπτει από συνήθεια ή επαναλαμβανόμενη άσκηση. Η ποιότητα, λοιπόν, των έξεων εξαρτάται από την ποιότητα των ενεργειών μας. Άρα, δεν αρκεί να χαρακτηρίζουμε τις αρετές έξεις, αφού αυτές διακρίνονται σε καλές και κακές, αλλά να βρούμε το ιδιαίτερο εκείνο γνώρισμα, την ειδοποιό διαφορά που τις διαφο</w:t>
      </w:r>
      <w:r>
        <w:rPr>
          <w:rFonts w:ascii="Arial" w:hAnsi="Arial" w:cs="Arial"/>
          <w:sz w:val="24"/>
          <w:szCs w:val="24"/>
          <w:lang w:eastAsia="el-GR"/>
        </w:rPr>
        <w:t>ροποιεί από τις ά</w:t>
      </w:r>
      <w:r w:rsidR="00441C28">
        <w:rPr>
          <w:rFonts w:ascii="Arial" w:hAnsi="Arial" w:cs="Arial"/>
          <w:sz w:val="24"/>
          <w:szCs w:val="24"/>
          <w:lang w:eastAsia="el-GR"/>
        </w:rPr>
        <w:t>λλες έξεις.</w:t>
      </w:r>
    </w:p>
    <w:p w:rsidR="00781F57" w:rsidRPr="009D7710" w:rsidRDefault="00781F57" w:rsidP="00441C28">
      <w:pPr>
        <w:pStyle w:val="NoSpacing"/>
        <w:jc w:val="both"/>
        <w:rPr>
          <w:rFonts w:ascii="Arial Narrow" w:hAnsi="Arial Narrow" w:cs="Arial"/>
          <w:sz w:val="24"/>
          <w:szCs w:val="24"/>
          <w:lang w:eastAsia="el-GR"/>
        </w:rPr>
      </w:pPr>
      <w:r w:rsidRPr="00793EBC">
        <w:rPr>
          <w:rFonts w:ascii="Arial" w:hAnsi="Arial" w:cs="Arial"/>
          <w:sz w:val="24"/>
          <w:szCs w:val="24"/>
          <w:lang w:eastAsia="el-GR"/>
        </w:rPr>
        <w:t xml:space="preserve"> </w:t>
      </w:r>
      <w:r w:rsidRPr="004C376B">
        <w:rPr>
          <w:rFonts w:ascii="Arial" w:hAnsi="Arial" w:cs="Arial"/>
          <w:sz w:val="24"/>
          <w:szCs w:val="24"/>
          <w:u w:val="single"/>
          <w:lang w:eastAsia="el-GR"/>
        </w:rPr>
        <w:t>«προαιρετική</w:t>
      </w:r>
      <w:r w:rsidRPr="00793EBC">
        <w:rPr>
          <w:rFonts w:ascii="Arial" w:hAnsi="Arial" w:cs="Arial"/>
          <w:sz w:val="24"/>
          <w:szCs w:val="24"/>
          <w:lang w:eastAsia="el-GR"/>
        </w:rPr>
        <w:t>»: είναι η ελεύθερη και έλλογη εκλογή και βούληση (</w:t>
      </w:r>
      <w:r w:rsidRPr="00793EBC">
        <w:rPr>
          <w:rFonts w:ascii="Arial" w:hAnsi="Arial" w:cs="Arial"/>
          <w:i/>
          <w:iCs/>
          <w:sz w:val="24"/>
          <w:szCs w:val="24"/>
          <w:lang w:eastAsia="el-GR"/>
        </w:rPr>
        <w:t>Ηθικά Νικομάχεια</w:t>
      </w:r>
      <w:r w:rsidRPr="00793EBC">
        <w:rPr>
          <w:rFonts w:ascii="Arial" w:hAnsi="Arial" w:cs="Arial"/>
          <w:sz w:val="24"/>
          <w:szCs w:val="24"/>
          <w:lang w:eastAsia="el-GR"/>
        </w:rPr>
        <w:t>, 1111b-1112a), που αποτελούν απαραίτητη προϋπόθεση για να κάνει ο άνθρωπος σωστή επιλογή ενεργειών και να κατακτήσει το μέτρο αποφεύγοντας τις ακρότητες, δηλαδή την υπερβολή και την έλλειψη. Την ευθύνη, λοιπόν, για την κατάκτηση της ηθικής αρετής την έχει ο ίδιος ο άνθρωπος. Αν ο δρόμος προς την αρετή δεν ήταν αποτέλεσμα ελεύθερης βούλησης, αλλά καταναγκασμού, τότε η αρετή δεν θα είχε καμία αξία για τον άνθρωπο</w:t>
      </w:r>
      <w:r w:rsidRPr="009D7710">
        <w:rPr>
          <w:rFonts w:ascii="Arial Narrow" w:hAnsi="Arial Narrow" w:cs="Arial"/>
          <w:sz w:val="24"/>
          <w:szCs w:val="24"/>
          <w:lang w:eastAsia="el-GR"/>
        </w:rPr>
        <w:t>. Η «προαίρεσις» αποτελεί, σύμφωνα με τον Αριστοτέλη, τον έναν από τους τρεις αναγκαίους όρους για την ύπαρξη της αρετής. Οι άλλοι δύο όροι είναι:</w:t>
      </w:r>
    </w:p>
    <w:p w:rsidR="00781F57" w:rsidRPr="009D7710" w:rsidRDefault="00781F57" w:rsidP="00781F57">
      <w:pPr>
        <w:pStyle w:val="NoSpacing"/>
        <w:numPr>
          <w:ilvl w:val="0"/>
          <w:numId w:val="5"/>
        </w:numPr>
        <w:rPr>
          <w:rFonts w:ascii="Arial Narrow" w:hAnsi="Arial Narrow" w:cs="Arial"/>
          <w:sz w:val="24"/>
          <w:szCs w:val="24"/>
          <w:lang w:eastAsia="el-GR"/>
        </w:rPr>
      </w:pPr>
      <w:r w:rsidRPr="009D7710">
        <w:rPr>
          <w:rFonts w:ascii="Arial Narrow" w:hAnsi="Arial Narrow" w:cs="Arial"/>
          <w:sz w:val="24"/>
          <w:szCs w:val="24"/>
          <w:lang w:eastAsia="el-GR"/>
        </w:rPr>
        <w:t>ο άνθρωπος να έχει </w:t>
      </w:r>
      <w:r w:rsidRPr="009D7710">
        <w:rPr>
          <w:rFonts w:ascii="Arial Narrow" w:hAnsi="Arial Narrow" w:cs="Arial"/>
          <w:b/>
          <w:bCs/>
          <w:sz w:val="24"/>
          <w:szCs w:val="24"/>
          <w:lang w:eastAsia="el-GR"/>
        </w:rPr>
        <w:t>συνείδηση της πράξης</w:t>
      </w:r>
      <w:r w:rsidRPr="009D7710">
        <w:rPr>
          <w:rFonts w:ascii="Arial Narrow" w:hAnsi="Arial Narrow" w:cs="Arial"/>
          <w:sz w:val="24"/>
          <w:szCs w:val="24"/>
          <w:lang w:eastAsia="el-GR"/>
        </w:rPr>
        <w:t> του («ε</w:t>
      </w:r>
      <w:r w:rsidRPr="009D7710">
        <w:rPr>
          <w:rFonts w:ascii="Arial Narrow" w:hAnsi="Arial" w:cs="Arial"/>
          <w:sz w:val="24"/>
          <w:szCs w:val="24"/>
          <w:lang w:eastAsia="el-GR"/>
        </w:rPr>
        <w:t>ἰ</w:t>
      </w:r>
      <w:r w:rsidRPr="009D7710">
        <w:rPr>
          <w:rFonts w:ascii="Arial Narrow" w:hAnsi="Arial Narrow" w:cs="Arial"/>
          <w:sz w:val="24"/>
          <w:szCs w:val="24"/>
          <w:lang w:eastAsia="el-GR"/>
        </w:rPr>
        <w:t>δ</w:t>
      </w:r>
      <w:r w:rsidRPr="009D7710">
        <w:rPr>
          <w:rFonts w:ascii="Arial Narrow" w:hAnsi="Arial" w:cs="Arial"/>
          <w:sz w:val="24"/>
          <w:szCs w:val="24"/>
          <w:lang w:eastAsia="el-GR"/>
        </w:rPr>
        <w:t>ὼ</w:t>
      </w:r>
      <w:r w:rsidRPr="009D7710">
        <w:rPr>
          <w:rFonts w:ascii="Arial Narrow" w:hAnsi="Arial Narrow" w:cs="Arial"/>
          <w:sz w:val="24"/>
          <w:szCs w:val="24"/>
          <w:lang w:eastAsia="el-GR"/>
        </w:rPr>
        <w:t>ς») και</w:t>
      </w:r>
    </w:p>
    <w:p w:rsidR="00441C28" w:rsidRPr="00A90B3D" w:rsidRDefault="00781F57" w:rsidP="00781F57">
      <w:pPr>
        <w:pStyle w:val="NoSpacing"/>
        <w:numPr>
          <w:ilvl w:val="0"/>
          <w:numId w:val="5"/>
        </w:numPr>
        <w:rPr>
          <w:rFonts w:ascii="Arial" w:hAnsi="Arial" w:cs="Arial"/>
          <w:sz w:val="24"/>
          <w:szCs w:val="24"/>
          <w:lang w:eastAsia="el-GR"/>
        </w:rPr>
      </w:pPr>
      <w:r w:rsidRPr="009D7710">
        <w:rPr>
          <w:rFonts w:ascii="Arial Narrow" w:hAnsi="Arial Narrow" w:cs="Arial"/>
          <w:sz w:val="24"/>
          <w:szCs w:val="24"/>
          <w:lang w:eastAsia="el-GR"/>
        </w:rPr>
        <w:t>να την πραγματοποιεί </w:t>
      </w:r>
      <w:r w:rsidRPr="009D7710">
        <w:rPr>
          <w:rFonts w:ascii="Arial Narrow" w:hAnsi="Arial Narrow" w:cs="Arial"/>
          <w:b/>
          <w:bCs/>
          <w:sz w:val="24"/>
          <w:szCs w:val="24"/>
          <w:lang w:eastAsia="el-GR"/>
        </w:rPr>
        <w:t>με σιγουριά και σταθερότητα</w:t>
      </w:r>
      <w:r w:rsidRPr="009D7710">
        <w:rPr>
          <w:rFonts w:ascii="Arial Narrow" w:hAnsi="Arial Narrow" w:cs="Arial"/>
          <w:sz w:val="24"/>
          <w:szCs w:val="24"/>
          <w:lang w:eastAsia="el-GR"/>
        </w:rPr>
        <w:t> («βεβαίως κα</w:t>
      </w:r>
      <w:r w:rsidRPr="009D7710">
        <w:rPr>
          <w:rFonts w:ascii="Arial Narrow" w:hAnsi="Arial" w:cs="Arial"/>
          <w:sz w:val="24"/>
          <w:szCs w:val="24"/>
          <w:lang w:eastAsia="el-GR"/>
        </w:rPr>
        <w:t>ὶ</w:t>
      </w:r>
      <w:r w:rsidRPr="009D7710">
        <w:rPr>
          <w:rFonts w:ascii="Arial Narrow" w:hAnsi="Arial Narrow" w:cs="Arial"/>
          <w:sz w:val="24"/>
          <w:szCs w:val="24"/>
          <w:lang w:eastAsia="el-GR"/>
        </w:rPr>
        <w:t xml:space="preserve"> </w:t>
      </w:r>
      <w:r w:rsidRPr="009D7710">
        <w:rPr>
          <w:rFonts w:ascii="Arial Narrow" w:hAnsi="Arial" w:cs="Arial"/>
          <w:sz w:val="24"/>
          <w:szCs w:val="24"/>
          <w:lang w:eastAsia="el-GR"/>
        </w:rPr>
        <w:t>ἀ</w:t>
      </w:r>
      <w:r w:rsidRPr="009D7710">
        <w:rPr>
          <w:rFonts w:ascii="Arial Narrow" w:hAnsi="Arial Narrow" w:cs="Arial"/>
          <w:sz w:val="24"/>
          <w:szCs w:val="24"/>
          <w:lang w:eastAsia="el-GR"/>
        </w:rPr>
        <w:t>μετακινήτως»).</w:t>
      </w:r>
      <w:r w:rsidRPr="009D7710">
        <w:rPr>
          <w:rFonts w:ascii="Arial Narrow" w:eastAsia="Times New Roman" w:hAnsi="Arial Narrow" w:cs="Arial"/>
          <w:color w:val="000000"/>
          <w:sz w:val="26"/>
          <w:szCs w:val="26"/>
          <w:lang w:eastAsia="el-GR"/>
        </w:rPr>
        <w:br/>
        <w:t xml:space="preserve">   Συγκεκριμένα, οι τρεις παραπάνω προϋποθέσεις για την ύπαρξη της αρετής αναφέρονται από τον φιλόσοφο ως εξής: «</w:t>
      </w:r>
      <w:r w:rsidRPr="009D7710">
        <w:rPr>
          <w:rFonts w:ascii="Arial Narrow" w:eastAsia="Times New Roman" w:hAnsi="Arial Narrow" w:cs="Arial"/>
          <w:i/>
          <w:color w:val="000000"/>
          <w:sz w:val="26"/>
          <w:szCs w:val="26"/>
          <w:lang w:eastAsia="el-GR"/>
        </w:rPr>
        <w:t>πρ</w:t>
      </w:r>
      <w:r w:rsidRPr="009D7710">
        <w:rPr>
          <w:rFonts w:ascii="Arial" w:eastAsia="Times New Roman" w:hAnsi="Arial" w:cs="Arial"/>
          <w:i/>
          <w:color w:val="000000"/>
          <w:sz w:val="26"/>
          <w:szCs w:val="26"/>
          <w:lang w:eastAsia="el-GR"/>
        </w:rPr>
        <w:t>ῶ</w:t>
      </w:r>
      <w:r w:rsidRPr="009D7710">
        <w:rPr>
          <w:rFonts w:ascii="Arial Narrow" w:eastAsia="Times New Roman" w:hAnsi="Arial Narrow" w:cs="Arial"/>
          <w:i/>
          <w:color w:val="000000"/>
          <w:sz w:val="26"/>
          <w:szCs w:val="26"/>
          <w:lang w:eastAsia="el-GR"/>
        </w:rPr>
        <w:t>τον μ</w:t>
      </w:r>
      <w:r w:rsidRPr="009D7710">
        <w:rPr>
          <w:rFonts w:ascii="Arial" w:eastAsia="Times New Roman" w:hAnsi="Arial" w:cs="Arial"/>
          <w:i/>
          <w:color w:val="000000"/>
          <w:sz w:val="26"/>
          <w:szCs w:val="26"/>
          <w:lang w:eastAsia="el-GR"/>
        </w:rPr>
        <w:t>ὲ</w:t>
      </w:r>
      <w:r w:rsidRPr="009D7710">
        <w:rPr>
          <w:rFonts w:ascii="Arial Narrow" w:eastAsia="Times New Roman" w:hAnsi="Arial Narrow" w:cs="Arial"/>
          <w:i/>
          <w:color w:val="000000"/>
          <w:sz w:val="26"/>
          <w:szCs w:val="26"/>
          <w:lang w:eastAsia="el-GR"/>
        </w:rPr>
        <w:t xml:space="preserve">ν </w:t>
      </w:r>
      <w:r w:rsidRPr="009D7710">
        <w:rPr>
          <w:rFonts w:ascii="Arial" w:eastAsia="Times New Roman" w:hAnsi="Arial" w:cs="Arial"/>
          <w:i/>
          <w:color w:val="000000"/>
          <w:sz w:val="26"/>
          <w:szCs w:val="26"/>
          <w:lang w:eastAsia="el-GR"/>
        </w:rPr>
        <w:t>ἐὰ</w:t>
      </w:r>
      <w:r w:rsidRPr="009D7710">
        <w:rPr>
          <w:rFonts w:ascii="Arial Narrow" w:eastAsia="Times New Roman" w:hAnsi="Arial Narrow" w:cs="Arial"/>
          <w:i/>
          <w:color w:val="000000"/>
          <w:sz w:val="26"/>
          <w:szCs w:val="26"/>
          <w:lang w:eastAsia="el-GR"/>
        </w:rPr>
        <w:t>ν ε</w:t>
      </w:r>
      <w:r w:rsidRPr="009D7710">
        <w:rPr>
          <w:rFonts w:ascii="Arial" w:eastAsia="Times New Roman" w:hAnsi="Arial" w:cs="Arial"/>
          <w:i/>
          <w:color w:val="000000"/>
          <w:sz w:val="26"/>
          <w:szCs w:val="26"/>
          <w:lang w:eastAsia="el-GR"/>
        </w:rPr>
        <w:t>ἰ</w:t>
      </w:r>
      <w:r w:rsidRPr="009D7710">
        <w:rPr>
          <w:rFonts w:ascii="Arial Narrow" w:eastAsia="Times New Roman" w:hAnsi="Arial Narrow" w:cs="Arial"/>
          <w:i/>
          <w:color w:val="000000"/>
          <w:sz w:val="26"/>
          <w:szCs w:val="26"/>
          <w:lang w:eastAsia="el-GR"/>
        </w:rPr>
        <w:t xml:space="preserve">δώς, </w:t>
      </w:r>
      <w:r w:rsidRPr="009D7710">
        <w:rPr>
          <w:rFonts w:ascii="Arial" w:eastAsia="Times New Roman" w:hAnsi="Arial" w:cs="Arial"/>
          <w:i/>
          <w:color w:val="000000"/>
          <w:sz w:val="26"/>
          <w:szCs w:val="26"/>
          <w:lang w:eastAsia="el-GR"/>
        </w:rPr>
        <w:t>ἔ</w:t>
      </w:r>
      <w:r w:rsidRPr="009D7710">
        <w:rPr>
          <w:rFonts w:ascii="Arial Narrow" w:eastAsia="Times New Roman" w:hAnsi="Arial Narrow" w:cs="Arial"/>
          <w:i/>
          <w:color w:val="000000"/>
          <w:sz w:val="26"/>
          <w:szCs w:val="26"/>
          <w:lang w:eastAsia="el-GR"/>
        </w:rPr>
        <w:t xml:space="preserve">πειτ’ </w:t>
      </w:r>
      <w:r w:rsidRPr="009D7710">
        <w:rPr>
          <w:rFonts w:ascii="Arial" w:eastAsia="Times New Roman" w:hAnsi="Arial" w:cs="Arial"/>
          <w:i/>
          <w:color w:val="000000"/>
          <w:sz w:val="26"/>
          <w:szCs w:val="26"/>
          <w:lang w:eastAsia="el-GR"/>
        </w:rPr>
        <w:t>ἐὰ</w:t>
      </w:r>
      <w:r w:rsidRPr="009D7710">
        <w:rPr>
          <w:rFonts w:ascii="Arial Narrow" w:eastAsia="Times New Roman" w:hAnsi="Arial Narrow" w:cs="Arial"/>
          <w:i/>
          <w:color w:val="000000"/>
          <w:sz w:val="26"/>
          <w:szCs w:val="26"/>
          <w:lang w:eastAsia="el-GR"/>
        </w:rPr>
        <w:t>ν προαιρούμενος, κα</w:t>
      </w:r>
      <w:r w:rsidRPr="009D7710">
        <w:rPr>
          <w:rFonts w:ascii="Arial" w:eastAsia="Times New Roman" w:hAnsi="Arial" w:cs="Arial"/>
          <w:i/>
          <w:color w:val="000000"/>
          <w:sz w:val="26"/>
          <w:szCs w:val="26"/>
          <w:lang w:eastAsia="el-GR"/>
        </w:rPr>
        <w:t>ὶ</w:t>
      </w:r>
      <w:r w:rsidRPr="009D7710">
        <w:rPr>
          <w:rFonts w:ascii="Arial Narrow" w:eastAsia="Times New Roman" w:hAnsi="Arial Narrow" w:cs="Arial"/>
          <w:i/>
          <w:color w:val="000000"/>
          <w:sz w:val="26"/>
          <w:szCs w:val="26"/>
          <w:lang w:eastAsia="el-GR"/>
        </w:rPr>
        <w:t xml:space="preserve"> προαιρούμενος δι’ α</w:t>
      </w:r>
      <w:r w:rsidRPr="009D7710">
        <w:rPr>
          <w:rFonts w:ascii="Arial" w:eastAsia="Times New Roman" w:hAnsi="Arial" w:cs="Arial"/>
          <w:i/>
          <w:color w:val="000000"/>
          <w:sz w:val="26"/>
          <w:szCs w:val="26"/>
          <w:lang w:eastAsia="el-GR"/>
        </w:rPr>
        <w:t>ὐ</w:t>
      </w:r>
      <w:r w:rsidRPr="009D7710">
        <w:rPr>
          <w:rFonts w:ascii="Arial Narrow" w:eastAsia="Times New Roman" w:hAnsi="Arial Narrow" w:cs="Arial"/>
          <w:i/>
          <w:color w:val="000000"/>
          <w:sz w:val="26"/>
          <w:szCs w:val="26"/>
          <w:lang w:eastAsia="el-GR"/>
        </w:rPr>
        <w:t>τά, τ</w:t>
      </w:r>
      <w:r w:rsidRPr="009D7710">
        <w:rPr>
          <w:rFonts w:ascii="Arial" w:eastAsia="Times New Roman" w:hAnsi="Arial" w:cs="Arial"/>
          <w:i/>
          <w:color w:val="000000"/>
          <w:sz w:val="26"/>
          <w:szCs w:val="26"/>
          <w:lang w:eastAsia="el-GR"/>
        </w:rPr>
        <w:t>ὸ</w:t>
      </w:r>
      <w:r w:rsidRPr="009D7710">
        <w:rPr>
          <w:rFonts w:ascii="Arial Narrow" w:eastAsia="Times New Roman" w:hAnsi="Arial Narrow" w:cs="Arial"/>
          <w:i/>
          <w:color w:val="000000"/>
          <w:sz w:val="26"/>
          <w:szCs w:val="26"/>
          <w:lang w:eastAsia="el-GR"/>
        </w:rPr>
        <w:t xml:space="preserve"> δ</w:t>
      </w:r>
      <w:r w:rsidRPr="009D7710">
        <w:rPr>
          <w:rFonts w:ascii="Arial" w:eastAsia="Times New Roman" w:hAnsi="Arial" w:cs="Arial"/>
          <w:i/>
          <w:color w:val="000000"/>
          <w:sz w:val="26"/>
          <w:szCs w:val="26"/>
          <w:lang w:eastAsia="el-GR"/>
        </w:rPr>
        <w:t>ὲ</w:t>
      </w:r>
      <w:r w:rsidRPr="009D7710">
        <w:rPr>
          <w:rFonts w:ascii="Arial Narrow" w:eastAsia="Times New Roman" w:hAnsi="Arial Narrow" w:cs="Arial"/>
          <w:i/>
          <w:color w:val="000000"/>
          <w:sz w:val="26"/>
          <w:szCs w:val="26"/>
          <w:lang w:eastAsia="el-GR"/>
        </w:rPr>
        <w:t xml:space="preserve"> τρίτον </w:t>
      </w:r>
      <w:r w:rsidRPr="009D7710">
        <w:rPr>
          <w:rFonts w:ascii="Arial" w:eastAsia="Times New Roman" w:hAnsi="Arial" w:cs="Arial"/>
          <w:i/>
          <w:color w:val="000000"/>
          <w:sz w:val="26"/>
          <w:szCs w:val="26"/>
          <w:lang w:eastAsia="el-GR"/>
        </w:rPr>
        <w:t>ἐὰ</w:t>
      </w:r>
      <w:r w:rsidRPr="009D7710">
        <w:rPr>
          <w:rFonts w:ascii="Arial Narrow" w:eastAsia="Times New Roman" w:hAnsi="Arial Narrow" w:cs="Arial"/>
          <w:i/>
          <w:color w:val="000000"/>
          <w:sz w:val="26"/>
          <w:szCs w:val="26"/>
          <w:lang w:eastAsia="el-GR"/>
        </w:rPr>
        <w:t>ν κα</w:t>
      </w:r>
      <w:r w:rsidRPr="009D7710">
        <w:rPr>
          <w:rFonts w:ascii="Arial" w:eastAsia="Times New Roman" w:hAnsi="Arial" w:cs="Arial"/>
          <w:i/>
          <w:color w:val="000000"/>
          <w:sz w:val="26"/>
          <w:szCs w:val="26"/>
          <w:lang w:eastAsia="el-GR"/>
        </w:rPr>
        <w:t>ὶ</w:t>
      </w:r>
      <w:r w:rsidRPr="009D7710">
        <w:rPr>
          <w:rFonts w:ascii="Arial Narrow" w:eastAsia="Times New Roman" w:hAnsi="Arial Narrow" w:cs="Arial"/>
          <w:i/>
          <w:color w:val="000000"/>
          <w:sz w:val="26"/>
          <w:szCs w:val="26"/>
          <w:lang w:eastAsia="el-GR"/>
        </w:rPr>
        <w:t xml:space="preserve"> βεβαίως κα</w:t>
      </w:r>
      <w:r w:rsidRPr="009D7710">
        <w:rPr>
          <w:rFonts w:ascii="Arial" w:eastAsia="Times New Roman" w:hAnsi="Arial" w:cs="Arial"/>
          <w:i/>
          <w:color w:val="000000"/>
          <w:sz w:val="26"/>
          <w:szCs w:val="26"/>
          <w:lang w:eastAsia="el-GR"/>
        </w:rPr>
        <w:t>ὶ</w:t>
      </w:r>
      <w:r w:rsidRPr="009D7710">
        <w:rPr>
          <w:rFonts w:ascii="Arial Narrow" w:eastAsia="Times New Roman" w:hAnsi="Arial Narrow" w:cs="Arial"/>
          <w:i/>
          <w:color w:val="000000"/>
          <w:sz w:val="26"/>
          <w:szCs w:val="26"/>
          <w:lang w:eastAsia="el-GR"/>
        </w:rPr>
        <w:t xml:space="preserve"> </w:t>
      </w:r>
      <w:r w:rsidRPr="009D7710">
        <w:rPr>
          <w:rFonts w:ascii="Arial" w:eastAsia="Times New Roman" w:hAnsi="Arial" w:cs="Arial"/>
          <w:i/>
          <w:color w:val="000000"/>
          <w:sz w:val="26"/>
          <w:szCs w:val="26"/>
          <w:lang w:eastAsia="el-GR"/>
        </w:rPr>
        <w:t>ἀ</w:t>
      </w:r>
      <w:r w:rsidRPr="009D7710">
        <w:rPr>
          <w:rFonts w:ascii="Arial Narrow" w:eastAsia="Times New Roman" w:hAnsi="Arial Narrow" w:cs="Arial"/>
          <w:i/>
          <w:color w:val="000000"/>
          <w:sz w:val="26"/>
          <w:szCs w:val="26"/>
          <w:lang w:eastAsia="el-GR"/>
        </w:rPr>
        <w:t xml:space="preserve">μετακινήτως </w:t>
      </w:r>
      <w:r w:rsidRPr="009D7710">
        <w:rPr>
          <w:rFonts w:ascii="Arial" w:eastAsia="Times New Roman" w:hAnsi="Arial" w:cs="Arial"/>
          <w:i/>
          <w:color w:val="000000"/>
          <w:sz w:val="26"/>
          <w:szCs w:val="26"/>
          <w:lang w:eastAsia="el-GR"/>
        </w:rPr>
        <w:t>ἔ</w:t>
      </w:r>
      <w:r w:rsidRPr="009D7710">
        <w:rPr>
          <w:rFonts w:ascii="Arial Narrow" w:eastAsia="Times New Roman" w:hAnsi="Arial Narrow" w:cs="Arial"/>
          <w:i/>
          <w:color w:val="000000"/>
          <w:sz w:val="26"/>
          <w:szCs w:val="26"/>
          <w:lang w:eastAsia="el-GR"/>
        </w:rPr>
        <w:t>χων πράττ</w:t>
      </w:r>
      <w:r w:rsidRPr="009D7710">
        <w:rPr>
          <w:rFonts w:ascii="Arial" w:eastAsia="Times New Roman" w:hAnsi="Arial" w:cs="Arial"/>
          <w:i/>
          <w:color w:val="000000"/>
          <w:sz w:val="26"/>
          <w:szCs w:val="26"/>
          <w:lang w:eastAsia="el-GR"/>
        </w:rPr>
        <w:t>ῃ</w:t>
      </w:r>
      <w:r w:rsidRPr="009D7710">
        <w:rPr>
          <w:rFonts w:ascii="Arial Narrow" w:eastAsia="Times New Roman" w:hAnsi="Arial Narrow" w:cs="Arial"/>
          <w:color w:val="000000"/>
          <w:sz w:val="26"/>
          <w:szCs w:val="26"/>
          <w:lang w:eastAsia="el-GR"/>
        </w:rPr>
        <w:t>» (</w:t>
      </w:r>
      <w:r w:rsidRPr="009D7710">
        <w:rPr>
          <w:rFonts w:ascii="Arial Narrow" w:eastAsia="Times New Roman" w:hAnsi="Arial Narrow" w:cs="Arial"/>
          <w:i/>
          <w:iCs/>
          <w:color w:val="000000"/>
          <w:sz w:val="26"/>
          <w:szCs w:val="26"/>
          <w:lang w:eastAsia="el-GR"/>
        </w:rPr>
        <w:t>Ηθικά Νικομάχεια</w:t>
      </w:r>
      <w:r w:rsidRPr="009D7710">
        <w:rPr>
          <w:rFonts w:ascii="Arial Narrow" w:eastAsia="Times New Roman" w:hAnsi="Arial Narrow" w:cs="Arial"/>
          <w:color w:val="000000"/>
          <w:sz w:val="26"/>
          <w:szCs w:val="26"/>
          <w:lang w:eastAsia="el-GR"/>
        </w:rPr>
        <w:t>, 1105 a 30-31).</w:t>
      </w:r>
    </w:p>
    <w:p w:rsidR="00A90B3D" w:rsidRDefault="00A90B3D" w:rsidP="00A90B3D">
      <w:pPr>
        <w:pStyle w:val="NoSpacing"/>
        <w:ind w:left="360"/>
      </w:pPr>
      <w:r w:rsidRPr="00A90B3D">
        <w:rPr>
          <w:b/>
        </w:rPr>
        <w:t>προαίρεσις</w:t>
      </w:r>
      <w:r>
        <w:t xml:space="preserve">: Η λέξη </w:t>
      </w:r>
      <w:r w:rsidRPr="00A90B3D">
        <w:rPr>
          <w:i/>
        </w:rPr>
        <w:t>προαίρεσις</w:t>
      </w:r>
      <w:r>
        <w:t xml:space="preserve"> [: έλλογη προτίμηση] δεν δηλώνει μια άλογη και αδικαιολόγητη επιθυμία. Είναι δομικά συνδεμένη με τη διανοητική ικανότητα του ανθρώπου, τη σκέψη και την κρίση του. Αποτελεί επιλογή ανάμεσα στο καλό και το κακό και επιδίωξη του ενός ή του άλλου.</w:t>
      </w:r>
    </w:p>
    <w:p w:rsidR="00A90B3D" w:rsidRPr="00441C28" w:rsidRDefault="00A90B3D" w:rsidP="00A90B3D">
      <w:pPr>
        <w:pStyle w:val="NoSpacing"/>
        <w:ind w:left="360"/>
        <w:rPr>
          <w:rFonts w:ascii="Arial" w:hAnsi="Arial" w:cs="Arial"/>
          <w:sz w:val="24"/>
          <w:szCs w:val="24"/>
          <w:lang w:eastAsia="el-GR"/>
        </w:rPr>
      </w:pPr>
      <w:r>
        <w:rPr>
          <w:b/>
        </w:rPr>
        <w:t xml:space="preserve">     </w:t>
      </w:r>
      <w:r>
        <w:t xml:space="preserve"> Στο πλαίσιο της ηθικής διδασκαλίας του Αριστοτέλη ανατίθεται καθοριστικός ρόλος στην προαίρεση. Ο λόγος είναι ότι αποτελεί ελεύθερη και συνειδητή επιλογή του ενός ή του άλλου τρόπου ζωής, επιλογή που οδηγεί σε συγκεκριμένες αποφάσεις σε κάθε μία επιμέρους περίπτωση. Δίκαιος δεν είναι αυτός που τυχαίνει να κάνει κάποιες δίκαιες πράξεις, αλλά αυτός που συνειδητά επέλεξε τη δικαιοσύνη ως στάση ζωής και ακολουθεί στις επιμέρους επιλογές του την αντίστοιχη σταθερή πορεία. Για την προαίρεση στους Στωικούς, βλ. την 20ή Διδακτική Ενότητα (Κείμενο Αναφοράς 1).</w:t>
      </w:r>
    </w:p>
    <w:p w:rsidR="00781F57" w:rsidRDefault="00781F57" w:rsidP="00441C28">
      <w:pPr>
        <w:pStyle w:val="NoSpacing"/>
        <w:ind w:left="720"/>
        <w:rPr>
          <w:rFonts w:ascii="Arial" w:eastAsia="Times New Roman" w:hAnsi="Arial" w:cs="Arial"/>
          <w:color w:val="000000"/>
          <w:sz w:val="24"/>
          <w:szCs w:val="24"/>
          <w:lang w:eastAsia="el-GR"/>
        </w:rPr>
      </w:pPr>
      <w:r w:rsidRPr="00781F57">
        <w:rPr>
          <w:rFonts w:ascii="Arial" w:eastAsia="Times New Roman" w:hAnsi="Arial" w:cs="Arial"/>
          <w:b/>
          <w:bCs/>
          <w:color w:val="000000"/>
          <w:sz w:val="24"/>
          <w:szCs w:val="24"/>
          <w:lang w:eastAsia="el-GR"/>
        </w:rPr>
        <w:t>Ειδοποιός διαφορά: «ἐν μεσότητι οὖσα»:</w:t>
      </w:r>
      <w:r w:rsidRPr="00781F57">
        <w:rPr>
          <w:rFonts w:ascii="Arial" w:eastAsia="Times New Roman" w:hAnsi="Arial" w:cs="Arial"/>
          <w:color w:val="000000"/>
          <w:sz w:val="24"/>
          <w:szCs w:val="24"/>
          <w:lang w:eastAsia="el-GR"/>
        </w:rPr>
        <w:t> η μετοχή συνάπτεται στον όρο </w:t>
      </w:r>
      <w:r w:rsidRPr="00781F57">
        <w:rPr>
          <w:rFonts w:ascii="Arial" w:eastAsia="Times New Roman" w:hAnsi="Arial" w:cs="Arial"/>
          <w:b/>
          <w:bCs/>
          <w:color w:val="000000"/>
          <w:sz w:val="24"/>
          <w:szCs w:val="24"/>
          <w:lang w:eastAsia="el-GR"/>
        </w:rPr>
        <w:t>«ἕξις»</w:t>
      </w:r>
      <w:r w:rsidRPr="00781F57">
        <w:rPr>
          <w:rFonts w:ascii="Arial" w:eastAsia="Times New Roman" w:hAnsi="Arial" w:cs="Arial"/>
          <w:color w:val="000000"/>
          <w:sz w:val="24"/>
          <w:szCs w:val="24"/>
          <w:lang w:eastAsia="el-GR"/>
        </w:rPr>
        <w:t> και προσθέτει την ειδοποιό διαφορά στον ορισμό της αρετής. Δεν πρόκειται για οποιαδήποτε έξη, αλλά για έξη που την χαρακτηρίζει η μεσότητα και μάλιστα η </w:t>
      </w:r>
      <w:r w:rsidRPr="00781F57">
        <w:rPr>
          <w:rFonts w:ascii="Arial" w:eastAsia="Times New Roman" w:hAnsi="Arial" w:cs="Arial"/>
          <w:b/>
          <w:bCs/>
          <w:color w:val="000000"/>
          <w:sz w:val="24"/>
          <w:szCs w:val="24"/>
          <w:lang w:eastAsia="el-GR"/>
        </w:rPr>
        <w:t>«πρὸς ἡμᾶς»</w:t>
      </w:r>
      <w:r w:rsidRPr="00781F57">
        <w:rPr>
          <w:rFonts w:ascii="Arial" w:eastAsia="Times New Roman" w:hAnsi="Arial" w:cs="Arial"/>
          <w:color w:val="000000"/>
          <w:sz w:val="24"/>
          <w:szCs w:val="24"/>
          <w:lang w:eastAsia="el-GR"/>
        </w:rPr>
        <w:t>.</w:t>
      </w:r>
    </w:p>
    <w:p w:rsidR="00A90B3D" w:rsidRPr="004C376B" w:rsidRDefault="00A90B3D" w:rsidP="00441C28">
      <w:pPr>
        <w:pStyle w:val="NoSpacing"/>
        <w:ind w:left="720"/>
        <w:rPr>
          <w:rFonts w:ascii="Arial" w:hAnsi="Arial" w:cs="Arial"/>
          <w:sz w:val="24"/>
          <w:szCs w:val="24"/>
          <w:lang w:eastAsia="el-GR"/>
        </w:rPr>
      </w:pPr>
      <w:r w:rsidRPr="00A90B3D">
        <w:rPr>
          <w:b/>
        </w:rPr>
        <w:t>μεσότης:</w:t>
      </w:r>
      <w:r>
        <w:t xml:space="preserve"> Όπως είδαμε, ο άνθρωπος διαμορφώνει στο πεδίο της ηθικής ορισμένες </w:t>
      </w:r>
      <w:r w:rsidRPr="00A90B3D">
        <w:rPr>
          <w:i/>
        </w:rPr>
        <w:t>ἕξεις,</w:t>
      </w:r>
      <w:r>
        <w:t xml:space="preserve"> παγιωμένα γνωρίσματα του χαρακτήρα και της συμπεριφοράς του. Άλλες από αυτές αποτελούν υπερβολές και ελλείψεις, δηλαδή κακίες, και άλλες μεσότητες, δηλαδή αρετές. Στον ορισμό της αρετής ο Σταγειρίτης επισημαίνει ότι αρετή δεν αποτελεί μια αντικειμενική και υποχρεωτική για όλους εκδοχή της μεσότητας αλλά είναι η υποκειμενική και προσωπική αντίληψή της. Αυτή καθορίζεται από τον ορθό λόγο, όπως αυτός εκφράζεται από τον </w:t>
      </w:r>
      <w:r w:rsidRPr="00A90B3D">
        <w:rPr>
          <w:i/>
        </w:rPr>
        <w:t xml:space="preserve">φρόνιμον </w:t>
      </w:r>
      <w:r>
        <w:t>πολίτη</w:t>
      </w:r>
    </w:p>
    <w:p w:rsidR="00441C28" w:rsidRDefault="00781F57" w:rsidP="00781F57">
      <w:pPr>
        <w:shd w:val="clear" w:color="auto" w:fill="FFFFFF"/>
        <w:spacing w:after="260" w:line="364" w:lineRule="atLeast"/>
        <w:jc w:val="both"/>
        <w:rPr>
          <w:rFonts w:ascii="Arial" w:eastAsia="Times New Roman" w:hAnsi="Arial" w:cs="Arial"/>
          <w:color w:val="000000"/>
          <w:sz w:val="24"/>
          <w:szCs w:val="24"/>
          <w:lang w:eastAsia="el-GR"/>
        </w:rPr>
      </w:pPr>
      <w:r w:rsidRPr="00F251FF">
        <w:rPr>
          <w:rFonts w:ascii="Arial" w:eastAsia="Times New Roman" w:hAnsi="Arial" w:cs="Arial"/>
          <w:b/>
          <w:bCs/>
          <w:color w:val="000000"/>
          <w:sz w:val="26"/>
          <w:szCs w:val="26"/>
          <w:lang w:eastAsia="el-GR"/>
        </w:rPr>
        <w:t xml:space="preserve"> </w:t>
      </w:r>
      <w:r w:rsidRPr="00781F57">
        <w:rPr>
          <w:rFonts w:ascii="Arial" w:eastAsia="Times New Roman" w:hAnsi="Arial" w:cs="Arial"/>
          <w:b/>
          <w:bCs/>
          <w:color w:val="000000"/>
          <w:sz w:val="24"/>
          <w:szCs w:val="24"/>
          <w:lang w:eastAsia="el-GR"/>
        </w:rPr>
        <w:t>«τῇ πρὸς ἡμᾶς»: η μεσότητα προσδιορίζεται με βάση τα υποκειμενικά κριτήρια</w:t>
      </w:r>
      <w:r w:rsidRPr="00781F57">
        <w:rPr>
          <w:rFonts w:ascii="Arial" w:eastAsia="Times New Roman" w:hAnsi="Arial" w:cs="Arial"/>
          <w:color w:val="000000"/>
          <w:sz w:val="24"/>
          <w:szCs w:val="24"/>
          <w:lang w:eastAsia="el-GR"/>
        </w:rPr>
        <w:t xml:space="preserve">. Αυτό προκύπτει ως εξής: αφού η αρετή είναι έξη, δεν είναι μια </w:t>
      </w:r>
      <w:r w:rsidRPr="00781F57">
        <w:rPr>
          <w:rFonts w:ascii="Arial" w:eastAsia="Times New Roman" w:hAnsi="Arial" w:cs="Arial"/>
          <w:color w:val="000000"/>
          <w:sz w:val="24"/>
          <w:szCs w:val="24"/>
          <w:lang w:eastAsia="el-GR"/>
        </w:rPr>
        <w:lastRenderedPageBreak/>
        <w:t>οποιαδήποτε έξη, αλλά έξη που την χαρακτηρίζει η μεσότητα και μάλιστα η </w:t>
      </w:r>
      <w:r w:rsidRPr="00781F57">
        <w:rPr>
          <w:rFonts w:ascii="Arial" w:eastAsia="Times New Roman" w:hAnsi="Arial" w:cs="Arial"/>
          <w:b/>
          <w:bCs/>
          <w:color w:val="000000"/>
          <w:sz w:val="24"/>
          <w:szCs w:val="24"/>
          <w:lang w:eastAsia="el-GR"/>
        </w:rPr>
        <w:t>«πρὸς ἡμᾶς»</w:t>
      </w:r>
      <w:r w:rsidRPr="00781F57">
        <w:rPr>
          <w:rFonts w:ascii="Arial" w:eastAsia="Times New Roman" w:hAnsi="Arial" w:cs="Arial"/>
          <w:color w:val="000000"/>
          <w:sz w:val="24"/>
          <w:szCs w:val="24"/>
          <w:lang w:eastAsia="el-GR"/>
        </w:rPr>
        <w:t>, η οποία σχετίζεται με τον ίδιο τον άνθρωπο και τις επιλογές του, οι οποίες ρυθμίζονται από εξωγενείς και μεταβλητούς παράγοντες όπως τις ιδιαίτερες ανάγκες του, τις περιστάσεις, την εποχή, τον τόπο, τα κοινωνικά πρότυπα κ.τ.λ.</w:t>
      </w:r>
    </w:p>
    <w:p w:rsidR="00781F57" w:rsidRPr="00781F57" w:rsidRDefault="00781F57" w:rsidP="00781F57">
      <w:pPr>
        <w:shd w:val="clear" w:color="auto" w:fill="FFFFFF"/>
        <w:spacing w:after="260" w:line="364" w:lineRule="atLeast"/>
        <w:jc w:val="both"/>
        <w:rPr>
          <w:rFonts w:ascii="Arial" w:eastAsia="Times New Roman" w:hAnsi="Arial" w:cs="Arial"/>
          <w:color w:val="000000"/>
          <w:sz w:val="24"/>
          <w:szCs w:val="24"/>
          <w:lang w:eastAsia="el-GR"/>
        </w:rPr>
      </w:pPr>
      <w:r w:rsidRPr="00781F57">
        <w:rPr>
          <w:rFonts w:ascii="Arial" w:eastAsia="Times New Roman" w:hAnsi="Arial" w:cs="Arial"/>
          <w:b/>
          <w:bCs/>
          <w:color w:val="000000"/>
          <w:sz w:val="24"/>
          <w:szCs w:val="24"/>
          <w:lang w:eastAsia="el-GR"/>
        </w:rPr>
        <w:t xml:space="preserve"> «ὡρισμένῃ λόγῳ καὶ ᾧ ἂν ὁ φρόνιμος ὁρίσειεν»:</w:t>
      </w:r>
      <w:r w:rsidRPr="00781F57">
        <w:rPr>
          <w:rFonts w:ascii="Arial" w:eastAsia="Times New Roman" w:hAnsi="Arial" w:cs="Arial"/>
          <w:color w:val="000000"/>
          <w:sz w:val="24"/>
          <w:szCs w:val="24"/>
          <w:lang w:eastAsia="el-GR"/>
        </w:rPr>
        <w:t> το μετοχικό αυτό σύνολο συνάπτεται στον όρο </w:t>
      </w:r>
      <w:r w:rsidRPr="00781F57">
        <w:rPr>
          <w:rFonts w:ascii="Arial" w:eastAsia="Times New Roman" w:hAnsi="Arial" w:cs="Arial"/>
          <w:b/>
          <w:bCs/>
          <w:color w:val="000000"/>
          <w:sz w:val="24"/>
          <w:szCs w:val="24"/>
          <w:lang w:eastAsia="el-GR"/>
        </w:rPr>
        <w:t>«ἐν μεσότητι»</w:t>
      </w:r>
      <w:r w:rsidRPr="00781F57">
        <w:rPr>
          <w:rFonts w:ascii="Arial" w:eastAsia="Times New Roman" w:hAnsi="Arial" w:cs="Arial"/>
          <w:color w:val="000000"/>
          <w:sz w:val="24"/>
          <w:szCs w:val="24"/>
          <w:lang w:eastAsia="el-GR"/>
        </w:rPr>
        <w:t xml:space="preserve"> και δίνει </w:t>
      </w:r>
      <w:r w:rsidRPr="00781F57">
        <w:rPr>
          <w:rFonts w:ascii="Arial" w:eastAsia="Times New Roman" w:hAnsi="Arial" w:cs="Arial"/>
          <w:color w:val="000000"/>
          <w:sz w:val="24"/>
          <w:szCs w:val="24"/>
          <w:u w:val="single"/>
          <w:lang w:eastAsia="el-GR"/>
        </w:rPr>
        <w:t>τα κριτήρια προσδιορισμού της υποκειμενικής μεσότητας</w:t>
      </w:r>
      <w:r w:rsidRPr="00781F57">
        <w:rPr>
          <w:rFonts w:ascii="Arial" w:eastAsia="Times New Roman" w:hAnsi="Arial" w:cs="Arial"/>
          <w:color w:val="000000"/>
          <w:sz w:val="24"/>
          <w:szCs w:val="24"/>
          <w:lang w:eastAsia="el-GR"/>
        </w:rPr>
        <w:t xml:space="preserve"> με τα οποία </w:t>
      </w:r>
      <w:r w:rsidRPr="00781F57">
        <w:rPr>
          <w:rFonts w:ascii="Arial" w:eastAsia="Times New Roman" w:hAnsi="Arial" w:cs="Arial"/>
          <w:color w:val="000000"/>
          <w:sz w:val="24"/>
          <w:szCs w:val="24"/>
          <w:u w:val="single"/>
          <w:lang w:eastAsia="el-GR"/>
        </w:rPr>
        <w:t>περιορίζεται το υποκειμενικό στοιχείο και κερδίζει σε αντικειμενικότητα.</w:t>
      </w:r>
      <w:r w:rsidRPr="00781F57">
        <w:rPr>
          <w:rFonts w:ascii="Arial" w:eastAsia="Times New Roman" w:hAnsi="Arial" w:cs="Arial"/>
          <w:color w:val="000000"/>
          <w:sz w:val="24"/>
          <w:szCs w:val="24"/>
          <w:lang w:eastAsia="el-GR"/>
        </w:rPr>
        <w:t xml:space="preserve"> Γι’ αυτό ο Αριστοτέλης επιστρατεύει ως κοινό κανόνα, που θα εξασφαλίσει το στοιχείο της αντικειμενικότητας στην ανθρώπινη αυτή ιδιότητα, τ</w:t>
      </w:r>
      <w:r w:rsidRPr="00781F57">
        <w:rPr>
          <w:rFonts w:ascii="Arial" w:eastAsia="Times New Roman" w:hAnsi="Arial" w:cs="Arial"/>
          <w:b/>
          <w:bCs/>
          <w:color w:val="000000"/>
          <w:sz w:val="24"/>
          <w:szCs w:val="24"/>
          <w:lang w:eastAsia="el-GR"/>
        </w:rPr>
        <w:t>ην ανθρώπινη λογική, τον ορθό λόγο</w:t>
      </w:r>
      <w:r w:rsidRPr="00781F57">
        <w:rPr>
          <w:rFonts w:ascii="Arial" w:eastAsia="Times New Roman" w:hAnsi="Arial" w:cs="Arial"/>
          <w:color w:val="000000"/>
          <w:sz w:val="24"/>
          <w:szCs w:val="24"/>
          <w:lang w:eastAsia="el-GR"/>
        </w:rPr>
        <w:t>. Προχωρεί μάλιστα με ακόμη αυστηρότερο τρόπο στον καθορισμό του αντικειμενικού αυτού κριτηρίου: δεν μετράει γι’ αυτόν τόσο η κοινή ανθρώπινη λογική όσο </w:t>
      </w:r>
      <w:r w:rsidRPr="00781F57">
        <w:rPr>
          <w:rFonts w:ascii="Arial" w:eastAsia="Times New Roman" w:hAnsi="Arial" w:cs="Arial"/>
          <w:b/>
          <w:bCs/>
          <w:color w:val="000000"/>
          <w:sz w:val="24"/>
          <w:szCs w:val="24"/>
          <w:lang w:eastAsia="el-GR"/>
        </w:rPr>
        <w:t>η λογική του φρόνιμου ανθρώπου</w:t>
      </w:r>
      <w:r w:rsidRPr="00781F57">
        <w:rPr>
          <w:rFonts w:ascii="Arial" w:eastAsia="Times New Roman" w:hAnsi="Arial" w:cs="Arial"/>
          <w:color w:val="000000"/>
          <w:sz w:val="24"/>
          <w:szCs w:val="24"/>
          <w:lang w:eastAsia="el-GR"/>
        </w:rPr>
        <w:t>, του ανθρώπου που «βουλεύεται εὖ» (</w:t>
      </w:r>
      <w:r w:rsidRPr="00781F57">
        <w:rPr>
          <w:rFonts w:ascii="Arial" w:eastAsia="Times New Roman" w:hAnsi="Arial" w:cs="Arial"/>
          <w:i/>
          <w:iCs/>
          <w:color w:val="000000"/>
          <w:sz w:val="24"/>
          <w:szCs w:val="24"/>
          <w:lang w:eastAsia="el-GR"/>
        </w:rPr>
        <w:t>Ηθικά Νικομάχεια</w:t>
      </w:r>
      <w:r w:rsidRPr="00781F57">
        <w:rPr>
          <w:rFonts w:ascii="Arial" w:eastAsia="Times New Roman" w:hAnsi="Arial" w:cs="Arial"/>
          <w:color w:val="000000"/>
          <w:sz w:val="24"/>
          <w:szCs w:val="24"/>
          <w:lang w:eastAsia="el-GR"/>
        </w:rPr>
        <w:t xml:space="preserve"> 1141 b 10). </w:t>
      </w:r>
    </w:p>
    <w:p w:rsidR="00781F57" w:rsidRPr="00781F57" w:rsidRDefault="00781F57" w:rsidP="00781F57">
      <w:pPr>
        <w:pStyle w:val="ListParagraph"/>
        <w:numPr>
          <w:ilvl w:val="0"/>
          <w:numId w:val="6"/>
        </w:numPr>
        <w:shd w:val="clear" w:color="auto" w:fill="FFFFFF"/>
        <w:spacing w:after="260" w:line="364" w:lineRule="atLeast"/>
        <w:jc w:val="both"/>
        <w:rPr>
          <w:rFonts w:ascii="Arial" w:eastAsia="Times New Roman" w:hAnsi="Arial" w:cs="Arial"/>
          <w:color w:val="000000"/>
          <w:sz w:val="24"/>
          <w:szCs w:val="24"/>
          <w:lang w:eastAsia="el-GR"/>
        </w:rPr>
      </w:pPr>
      <w:r w:rsidRPr="00781F57">
        <w:rPr>
          <w:rFonts w:ascii="Arial" w:eastAsia="Times New Roman" w:hAnsi="Arial" w:cs="Arial"/>
          <w:color w:val="000000"/>
          <w:sz w:val="24"/>
          <w:szCs w:val="24"/>
          <w:lang w:eastAsia="el-GR"/>
        </w:rPr>
        <w:t xml:space="preserve">Μολονότι πάντως το στοιχείο αυτό ο Αριστοτέλης δεν το μνημόνευσε ως τώρα κατά την κοπιαστική του πορεία να επεξεργαστεί τον ορισμό της αρετής, εντούτοις γι’ αυτόν ήταν κάτι αυτονόητο στην έρευνά του, αφού το είχε πει προτού προχωρήσει την επεξεργασία του:τὸ </w:t>
      </w:r>
      <w:r w:rsidRPr="00781F57">
        <w:rPr>
          <w:rFonts w:ascii="Arial" w:eastAsia="Times New Roman" w:hAnsi="Arial" w:cs="Arial"/>
          <w:i/>
          <w:color w:val="000000"/>
          <w:sz w:val="24"/>
          <w:szCs w:val="24"/>
          <w:lang w:eastAsia="el-GR"/>
        </w:rPr>
        <w:t>μὲν οὖν κατὰ τὸν ὀρθόν λόγον πράττειν κοινὸν καὶ ὑποκείσθω,</w:t>
      </w:r>
      <w:r w:rsidRPr="00781F57">
        <w:rPr>
          <w:rFonts w:ascii="Arial" w:eastAsia="Times New Roman" w:hAnsi="Arial" w:cs="Arial"/>
          <w:color w:val="000000"/>
          <w:sz w:val="24"/>
          <w:szCs w:val="24"/>
          <w:lang w:eastAsia="el-GR"/>
        </w:rPr>
        <w:t xml:space="preserve"> δηλ. είναι μια γενικά αποδεκτή αρχή που δεν μπορούμε παρά να την λάβουμε ως βάση της ἐρευνάς μας.</w:t>
      </w:r>
    </w:p>
    <w:p w:rsidR="00781F57" w:rsidRDefault="00781F57" w:rsidP="00781F57">
      <w:pPr>
        <w:shd w:val="clear" w:color="auto" w:fill="FFFFFF"/>
        <w:spacing w:after="260" w:line="364" w:lineRule="atLeast"/>
        <w:jc w:val="both"/>
        <w:rPr>
          <w:rFonts w:ascii="Arial" w:eastAsia="Times New Roman" w:hAnsi="Arial" w:cs="Arial"/>
          <w:color w:val="000000"/>
          <w:sz w:val="26"/>
          <w:szCs w:val="26"/>
          <w:lang w:eastAsia="el-GR"/>
        </w:rPr>
      </w:pPr>
      <w:r w:rsidRPr="00781F57">
        <w:rPr>
          <w:rFonts w:ascii="Arial" w:eastAsia="Times New Roman" w:hAnsi="Arial" w:cs="Arial"/>
          <w:color w:val="000000"/>
          <w:sz w:val="24"/>
          <w:szCs w:val="24"/>
          <w:lang w:eastAsia="el-GR"/>
        </w:rPr>
        <w:t xml:space="preserve">    Συγκεκριμένα, οι έννοιες «</w:t>
      </w:r>
      <w:r w:rsidRPr="00781F57">
        <w:rPr>
          <w:rFonts w:ascii="Arial" w:eastAsia="Times New Roman" w:hAnsi="Arial" w:cs="Arial"/>
          <w:i/>
          <w:color w:val="000000"/>
          <w:sz w:val="24"/>
          <w:szCs w:val="24"/>
          <w:lang w:eastAsia="el-GR"/>
        </w:rPr>
        <w:t>λόγος</w:t>
      </w:r>
      <w:r w:rsidRPr="00781F57">
        <w:rPr>
          <w:rFonts w:ascii="Arial" w:eastAsia="Times New Roman" w:hAnsi="Arial" w:cs="Arial"/>
          <w:color w:val="000000"/>
          <w:sz w:val="24"/>
          <w:szCs w:val="24"/>
          <w:lang w:eastAsia="el-GR"/>
        </w:rPr>
        <w:t>» και «</w:t>
      </w:r>
      <w:r w:rsidRPr="00781F57">
        <w:rPr>
          <w:rFonts w:ascii="Arial" w:eastAsia="Times New Roman" w:hAnsi="Arial" w:cs="Arial"/>
          <w:i/>
          <w:color w:val="000000"/>
          <w:sz w:val="24"/>
          <w:szCs w:val="24"/>
          <w:lang w:eastAsia="el-GR"/>
        </w:rPr>
        <w:t>φρόνιμος</w:t>
      </w:r>
      <w:r w:rsidRPr="00781F57">
        <w:rPr>
          <w:rFonts w:ascii="Arial" w:eastAsia="Times New Roman" w:hAnsi="Arial" w:cs="Arial"/>
          <w:color w:val="000000"/>
          <w:sz w:val="24"/>
          <w:szCs w:val="24"/>
          <w:lang w:eastAsia="el-GR"/>
        </w:rPr>
        <w:t>» έχουν το εξής περιεχόμενο:</w:t>
      </w:r>
      <w:r w:rsidRPr="00781F57">
        <w:rPr>
          <w:rFonts w:ascii="Arial" w:eastAsia="Times New Roman" w:hAnsi="Arial" w:cs="Arial"/>
          <w:b/>
          <w:bCs/>
          <w:color w:val="000000"/>
          <w:sz w:val="24"/>
          <w:szCs w:val="24"/>
          <w:lang w:eastAsia="el-GR"/>
        </w:rPr>
        <w:t>«λόγος</w:t>
      </w:r>
      <w:r w:rsidRPr="00781F57">
        <w:rPr>
          <w:rFonts w:ascii="Arial Narrow" w:eastAsia="Times New Roman" w:hAnsi="Arial Narrow" w:cs="Arial"/>
          <w:b/>
          <w:bCs/>
          <w:color w:val="000000"/>
          <w:sz w:val="24"/>
          <w:szCs w:val="24"/>
          <w:lang w:eastAsia="el-GR"/>
        </w:rPr>
        <w:t>»:</w:t>
      </w:r>
      <w:r w:rsidRPr="00596FAD">
        <w:rPr>
          <w:rFonts w:ascii="Arial Narrow" w:eastAsia="Times New Roman" w:hAnsi="Arial Narrow" w:cs="Arial"/>
          <w:b/>
          <w:bCs/>
          <w:color w:val="000000"/>
          <w:sz w:val="26"/>
          <w:szCs w:val="26"/>
          <w:lang w:eastAsia="el-GR"/>
        </w:rPr>
        <w:t xml:space="preserve"> </w:t>
      </w:r>
      <w:r w:rsidRPr="00596FAD">
        <w:rPr>
          <w:rFonts w:ascii="Arial Narrow" w:eastAsia="Times New Roman" w:hAnsi="Arial Narrow" w:cs="Arial"/>
          <w:bCs/>
          <w:color w:val="000000"/>
          <w:sz w:val="26"/>
          <w:szCs w:val="26"/>
          <w:lang w:eastAsia="el-GR"/>
        </w:rPr>
        <w:t>Αλλού στο ίδιο έργο διαβάζουμε: «</w:t>
      </w:r>
      <w:r w:rsidRPr="00596FAD">
        <w:rPr>
          <w:rFonts w:ascii="Arial" w:eastAsia="Times New Roman" w:hAnsi="Arial" w:cs="Arial"/>
          <w:bCs/>
          <w:i/>
          <w:color w:val="000000"/>
          <w:sz w:val="26"/>
          <w:szCs w:val="26"/>
          <w:lang w:eastAsia="el-GR"/>
        </w:rPr>
        <w:t>ἡ</w:t>
      </w:r>
      <w:r w:rsidRPr="00596FAD">
        <w:rPr>
          <w:rFonts w:ascii="Arial Narrow" w:eastAsia="Times New Roman" w:hAnsi="Arial Narrow" w:cs="Arial"/>
          <w:bCs/>
          <w:i/>
          <w:color w:val="000000"/>
          <w:sz w:val="26"/>
          <w:szCs w:val="26"/>
          <w:lang w:eastAsia="el-GR"/>
        </w:rPr>
        <w:t xml:space="preserve"> μετ</w:t>
      </w:r>
      <w:r w:rsidRPr="00596FAD">
        <w:rPr>
          <w:rFonts w:ascii="Arial" w:eastAsia="Times New Roman" w:hAnsi="Arial" w:cs="Arial"/>
          <w:bCs/>
          <w:i/>
          <w:color w:val="000000"/>
          <w:sz w:val="26"/>
          <w:szCs w:val="26"/>
          <w:lang w:eastAsia="el-GR"/>
        </w:rPr>
        <w:t>ὰ</w:t>
      </w:r>
      <w:r w:rsidRPr="00596FAD">
        <w:rPr>
          <w:rFonts w:ascii="Arial Narrow" w:eastAsia="Times New Roman" w:hAnsi="Arial Narrow" w:cs="Arial"/>
          <w:bCs/>
          <w:i/>
          <w:color w:val="000000"/>
          <w:sz w:val="26"/>
          <w:szCs w:val="26"/>
          <w:lang w:eastAsia="el-GR"/>
        </w:rPr>
        <w:t xml:space="preserve"> το</w:t>
      </w:r>
      <w:r w:rsidRPr="00596FAD">
        <w:rPr>
          <w:rFonts w:ascii="Arial" w:eastAsia="Times New Roman" w:hAnsi="Arial" w:cs="Arial"/>
          <w:bCs/>
          <w:i/>
          <w:color w:val="000000"/>
          <w:sz w:val="26"/>
          <w:szCs w:val="26"/>
          <w:lang w:eastAsia="el-GR"/>
        </w:rPr>
        <w:t>ῦ</w:t>
      </w:r>
      <w:r w:rsidRPr="00596FAD">
        <w:rPr>
          <w:rFonts w:ascii="Arial Narrow" w:eastAsia="Times New Roman" w:hAnsi="Arial Narrow" w:cs="Arial"/>
          <w:bCs/>
          <w:i/>
          <w:color w:val="000000"/>
          <w:sz w:val="26"/>
          <w:szCs w:val="26"/>
          <w:lang w:eastAsia="el-GR"/>
        </w:rPr>
        <w:t xml:space="preserve"> </w:t>
      </w:r>
      <w:r w:rsidRPr="00596FAD">
        <w:rPr>
          <w:rFonts w:ascii="Arial" w:eastAsia="Times New Roman" w:hAnsi="Arial" w:cs="Arial"/>
          <w:bCs/>
          <w:i/>
          <w:color w:val="000000"/>
          <w:sz w:val="26"/>
          <w:szCs w:val="26"/>
          <w:lang w:eastAsia="el-GR"/>
        </w:rPr>
        <w:t>ὀ</w:t>
      </w:r>
      <w:r w:rsidRPr="00596FAD">
        <w:rPr>
          <w:rFonts w:ascii="Arial Narrow" w:eastAsia="Times New Roman" w:hAnsi="Arial Narrow" w:cs="Arial"/>
          <w:bCs/>
          <w:i/>
          <w:color w:val="000000"/>
          <w:sz w:val="26"/>
          <w:szCs w:val="26"/>
          <w:lang w:eastAsia="el-GR"/>
        </w:rPr>
        <w:t>ρθο</w:t>
      </w:r>
      <w:r w:rsidRPr="00596FAD">
        <w:rPr>
          <w:rFonts w:ascii="Arial" w:eastAsia="Times New Roman" w:hAnsi="Arial" w:cs="Arial"/>
          <w:bCs/>
          <w:i/>
          <w:color w:val="000000"/>
          <w:sz w:val="26"/>
          <w:szCs w:val="26"/>
          <w:lang w:eastAsia="el-GR"/>
        </w:rPr>
        <w:t>ῦ</w:t>
      </w:r>
      <w:r w:rsidRPr="00596FAD">
        <w:rPr>
          <w:rFonts w:ascii="Arial Narrow" w:eastAsia="Times New Roman" w:hAnsi="Arial Narrow" w:cs="Arial"/>
          <w:bCs/>
          <w:i/>
          <w:color w:val="000000"/>
          <w:sz w:val="26"/>
          <w:szCs w:val="26"/>
          <w:lang w:eastAsia="el-GR"/>
        </w:rPr>
        <w:t xml:space="preserve"> λόγου </w:t>
      </w:r>
      <w:r w:rsidRPr="00596FAD">
        <w:rPr>
          <w:rFonts w:ascii="Arial" w:eastAsia="Times New Roman" w:hAnsi="Arial" w:cs="Arial"/>
          <w:bCs/>
          <w:i/>
          <w:color w:val="000000"/>
          <w:sz w:val="26"/>
          <w:szCs w:val="26"/>
          <w:lang w:eastAsia="el-GR"/>
        </w:rPr>
        <w:t>ἕ</w:t>
      </w:r>
      <w:r w:rsidRPr="00596FAD">
        <w:rPr>
          <w:rFonts w:ascii="Arial Narrow" w:eastAsia="Times New Roman" w:hAnsi="Arial Narrow" w:cs="Arial"/>
          <w:bCs/>
          <w:i/>
          <w:color w:val="000000"/>
          <w:sz w:val="26"/>
          <w:szCs w:val="26"/>
          <w:lang w:eastAsia="el-GR"/>
        </w:rPr>
        <w:t xml:space="preserve">ξις </w:t>
      </w:r>
      <w:r w:rsidRPr="00596FAD">
        <w:rPr>
          <w:rFonts w:ascii="Arial" w:eastAsia="Times New Roman" w:hAnsi="Arial" w:cs="Arial"/>
          <w:bCs/>
          <w:i/>
          <w:color w:val="000000"/>
          <w:sz w:val="26"/>
          <w:szCs w:val="26"/>
          <w:lang w:eastAsia="el-GR"/>
        </w:rPr>
        <w:t>ἀ</w:t>
      </w:r>
      <w:r w:rsidRPr="00596FAD">
        <w:rPr>
          <w:rFonts w:ascii="Arial Narrow" w:eastAsia="Times New Roman" w:hAnsi="Arial Narrow" w:cs="Arial"/>
          <w:bCs/>
          <w:i/>
          <w:color w:val="000000"/>
          <w:sz w:val="26"/>
          <w:szCs w:val="26"/>
          <w:lang w:eastAsia="el-GR"/>
        </w:rPr>
        <w:t xml:space="preserve">ρετή </w:t>
      </w:r>
      <w:r w:rsidRPr="00596FAD">
        <w:rPr>
          <w:rFonts w:ascii="Arial" w:eastAsia="Times New Roman" w:hAnsi="Arial" w:cs="Arial"/>
          <w:bCs/>
          <w:i/>
          <w:color w:val="000000"/>
          <w:sz w:val="26"/>
          <w:szCs w:val="26"/>
          <w:lang w:eastAsia="el-GR"/>
        </w:rPr>
        <w:t>ἐ</w:t>
      </w:r>
      <w:r w:rsidRPr="00596FAD">
        <w:rPr>
          <w:rFonts w:ascii="Arial Narrow" w:eastAsia="Times New Roman" w:hAnsi="Arial Narrow" w:cs="Arial"/>
          <w:bCs/>
          <w:i/>
          <w:color w:val="000000"/>
          <w:sz w:val="26"/>
          <w:szCs w:val="26"/>
          <w:lang w:eastAsia="el-GR"/>
        </w:rPr>
        <w:t>στι</w:t>
      </w:r>
      <w:r w:rsidRPr="00596FAD">
        <w:rPr>
          <w:rFonts w:ascii="Arial Narrow" w:eastAsia="Times New Roman" w:hAnsi="Arial Narrow" w:cs="Arial"/>
          <w:bCs/>
          <w:color w:val="000000"/>
          <w:sz w:val="26"/>
          <w:szCs w:val="26"/>
          <w:lang w:eastAsia="el-GR"/>
        </w:rPr>
        <w:t>ν»</w:t>
      </w:r>
      <w:r>
        <w:rPr>
          <w:rFonts w:ascii="Arial Narrow" w:eastAsia="Times New Roman" w:hAnsi="Arial Narrow" w:cs="Arial"/>
          <w:color w:val="000000"/>
          <w:sz w:val="26"/>
          <w:szCs w:val="26"/>
          <w:lang w:eastAsia="el-GR"/>
        </w:rPr>
        <w:t xml:space="preserve">. Αρχικά λοιπόν </w:t>
      </w:r>
      <w:r w:rsidRPr="00596FAD">
        <w:rPr>
          <w:rFonts w:ascii="Arial Narrow" w:eastAsia="Times New Roman" w:hAnsi="Arial Narrow" w:cs="Arial"/>
          <w:color w:val="000000"/>
          <w:sz w:val="26"/>
          <w:szCs w:val="26"/>
          <w:lang w:eastAsia="el-GR"/>
        </w:rPr>
        <w:t xml:space="preserve"> είναι ο νόμος, που συνηθίζει τους ανθρώπους να ενεργούν ενάρετα ως πολίτες.</w:t>
      </w:r>
      <w:r>
        <w:rPr>
          <w:rFonts w:ascii="Arial Narrow" w:eastAsia="Times New Roman" w:hAnsi="Arial Narrow" w:cs="Arial"/>
          <w:color w:val="000000"/>
          <w:sz w:val="26"/>
          <w:szCs w:val="26"/>
          <w:lang w:eastAsia="el-GR"/>
        </w:rPr>
        <w:t xml:space="preserve">Έπειτα έρχεται η λογική, η φρόνηση, που </w:t>
      </w:r>
      <w:r w:rsidRPr="00596FAD">
        <w:rPr>
          <w:rFonts w:ascii="Arial Narrow" w:eastAsia="Times New Roman" w:hAnsi="Arial Narrow" w:cs="Arial"/>
          <w:color w:val="000000"/>
          <w:sz w:val="26"/>
          <w:szCs w:val="26"/>
          <w:lang w:eastAsia="el-GR"/>
        </w:rPr>
        <w:t xml:space="preserve"> βοηθά τον νόμο να τελειοποιεί το έργο του</w:t>
      </w:r>
      <w:r w:rsidRPr="00242DED">
        <w:rPr>
          <w:rFonts w:ascii="Arial" w:eastAsia="Times New Roman" w:hAnsi="Arial" w:cs="Arial"/>
          <w:color w:val="000000"/>
          <w:sz w:val="26"/>
          <w:szCs w:val="26"/>
          <w:lang w:eastAsia="el-GR"/>
        </w:rPr>
        <w:t>.</w:t>
      </w:r>
    </w:p>
    <w:p w:rsidR="00781F57" w:rsidRDefault="00781F57" w:rsidP="00781F57">
      <w:pPr>
        <w:shd w:val="clear" w:color="auto" w:fill="FFFFFF"/>
        <w:spacing w:after="260" w:line="364" w:lineRule="atLeast"/>
        <w:jc w:val="both"/>
        <w:rPr>
          <w:rFonts w:ascii="Arial" w:eastAsia="Times New Roman" w:hAnsi="Arial" w:cs="Arial"/>
          <w:color w:val="000000"/>
          <w:sz w:val="26"/>
          <w:szCs w:val="26"/>
          <w:lang w:eastAsia="el-GR"/>
        </w:rPr>
      </w:pPr>
      <w:r w:rsidRPr="00242DED">
        <w:rPr>
          <w:rFonts w:ascii="Arial" w:eastAsia="Times New Roman" w:hAnsi="Arial" w:cs="Arial"/>
          <w:b/>
          <w:bCs/>
          <w:color w:val="000000"/>
          <w:sz w:val="26"/>
          <w:szCs w:val="26"/>
          <w:lang w:eastAsia="el-GR"/>
        </w:rPr>
        <w:t>«φρόνιμος</w:t>
      </w:r>
      <w:r>
        <w:rPr>
          <w:rFonts w:ascii="Arial" w:eastAsia="Times New Roman" w:hAnsi="Arial" w:cs="Arial"/>
          <w:b/>
          <w:bCs/>
          <w:color w:val="000000"/>
          <w:sz w:val="26"/>
          <w:szCs w:val="26"/>
          <w:lang w:eastAsia="el-GR"/>
        </w:rPr>
        <w:t>»:</w:t>
      </w:r>
      <w:r w:rsidRPr="009D7710">
        <w:rPr>
          <w:rFonts w:ascii="Arial Narrow" w:eastAsia="Times New Roman" w:hAnsi="Arial Narrow" w:cs="Arial"/>
          <w:bCs/>
          <w:color w:val="000000"/>
          <w:sz w:val="26"/>
          <w:szCs w:val="26"/>
          <w:lang w:eastAsia="el-GR"/>
        </w:rPr>
        <w:t>Στον φρόνιμο άνθρωπο</w:t>
      </w:r>
      <w:r w:rsidRPr="009D7710">
        <w:rPr>
          <w:rFonts w:ascii="Arial Narrow" w:eastAsia="Times New Roman" w:hAnsi="Arial Narrow" w:cs="Arial"/>
          <w:color w:val="000000"/>
          <w:sz w:val="26"/>
          <w:szCs w:val="26"/>
          <w:lang w:eastAsia="el-GR"/>
        </w:rPr>
        <w:t xml:space="preserve"> ενώνονται και συνυπάρχουν και όλες οι άλλες αρετές.Όταν υπάρχει η φρόνηση, γράφει αλλού ο Αριστοτέλης, όλες οι αρετές θα υπάρξουν( «</w:t>
      </w:r>
      <w:r w:rsidRPr="009D7710">
        <w:rPr>
          <w:rFonts w:ascii="Arial" w:eastAsia="Times New Roman" w:hAnsi="Arial" w:cs="Arial"/>
          <w:i/>
          <w:color w:val="000000"/>
          <w:sz w:val="26"/>
          <w:szCs w:val="26"/>
          <w:lang w:eastAsia="el-GR"/>
        </w:rPr>
        <w:t>ἅ</w:t>
      </w:r>
      <w:r w:rsidRPr="009D7710">
        <w:rPr>
          <w:rFonts w:ascii="Arial Narrow" w:eastAsia="Times New Roman" w:hAnsi="Arial Narrow" w:cs="Arial"/>
          <w:i/>
          <w:color w:val="000000"/>
          <w:sz w:val="26"/>
          <w:szCs w:val="26"/>
          <w:lang w:eastAsia="el-GR"/>
        </w:rPr>
        <w:t>μα γ</w:t>
      </w:r>
      <w:r w:rsidRPr="009D7710">
        <w:rPr>
          <w:rFonts w:ascii="Arial" w:eastAsia="Times New Roman" w:hAnsi="Arial" w:cs="Arial"/>
          <w:i/>
          <w:color w:val="000000"/>
          <w:sz w:val="26"/>
          <w:szCs w:val="26"/>
          <w:lang w:eastAsia="el-GR"/>
        </w:rPr>
        <w:t>ὰ</w:t>
      </w:r>
      <w:r w:rsidRPr="009D7710">
        <w:rPr>
          <w:rFonts w:ascii="Arial Narrow" w:eastAsia="Times New Roman" w:hAnsi="Arial Narrow" w:cs="Arial"/>
          <w:i/>
          <w:color w:val="000000"/>
          <w:sz w:val="26"/>
          <w:szCs w:val="26"/>
          <w:lang w:eastAsia="el-GR"/>
        </w:rPr>
        <w:t>ρ τ</w:t>
      </w:r>
      <w:r w:rsidRPr="009D7710">
        <w:rPr>
          <w:rFonts w:ascii="Arial" w:eastAsia="Times New Roman" w:hAnsi="Arial" w:cs="Arial"/>
          <w:i/>
          <w:color w:val="000000"/>
          <w:sz w:val="26"/>
          <w:szCs w:val="26"/>
          <w:lang w:eastAsia="el-GR"/>
        </w:rPr>
        <w:t>ῇ</w:t>
      </w:r>
      <w:r w:rsidRPr="009D7710">
        <w:rPr>
          <w:rFonts w:ascii="Arial Narrow" w:eastAsia="Times New Roman" w:hAnsi="Arial Narrow" w:cs="Arial"/>
          <w:i/>
          <w:color w:val="000000"/>
          <w:sz w:val="26"/>
          <w:szCs w:val="26"/>
          <w:lang w:eastAsia="el-GR"/>
        </w:rPr>
        <w:t xml:space="preserve"> φρονήσει μι</w:t>
      </w:r>
      <w:r w:rsidRPr="009D7710">
        <w:rPr>
          <w:rFonts w:ascii="Arial" w:eastAsia="Times New Roman" w:hAnsi="Arial" w:cs="Arial"/>
          <w:i/>
          <w:color w:val="000000"/>
          <w:sz w:val="26"/>
          <w:szCs w:val="26"/>
          <w:lang w:eastAsia="el-GR"/>
        </w:rPr>
        <w:t>ᾷ</w:t>
      </w:r>
      <w:r w:rsidRPr="009D7710">
        <w:rPr>
          <w:rFonts w:ascii="Arial Narrow" w:eastAsia="Times New Roman" w:hAnsi="Arial Narrow" w:cs="Arial"/>
          <w:i/>
          <w:color w:val="000000"/>
          <w:sz w:val="26"/>
          <w:szCs w:val="26"/>
          <w:lang w:eastAsia="el-GR"/>
        </w:rPr>
        <w:t xml:space="preserve"> </w:t>
      </w:r>
      <w:r w:rsidRPr="009D7710">
        <w:rPr>
          <w:rFonts w:ascii="Arial" w:eastAsia="Times New Roman" w:hAnsi="Arial" w:cs="Arial"/>
          <w:i/>
          <w:color w:val="000000"/>
          <w:sz w:val="26"/>
          <w:szCs w:val="26"/>
          <w:lang w:eastAsia="el-GR"/>
        </w:rPr>
        <w:t>ὑ</w:t>
      </w:r>
      <w:r w:rsidRPr="009D7710">
        <w:rPr>
          <w:rFonts w:ascii="Arial Narrow" w:eastAsia="Times New Roman" w:hAnsi="Arial Narrow" w:cs="Arial"/>
          <w:i/>
          <w:color w:val="000000"/>
          <w:sz w:val="26"/>
          <w:szCs w:val="26"/>
          <w:lang w:eastAsia="el-GR"/>
        </w:rPr>
        <w:t>παρχούσ</w:t>
      </w:r>
      <w:r w:rsidRPr="009D7710">
        <w:rPr>
          <w:rFonts w:ascii="Arial" w:eastAsia="Times New Roman" w:hAnsi="Arial" w:cs="Arial"/>
          <w:i/>
          <w:color w:val="000000"/>
          <w:sz w:val="26"/>
          <w:szCs w:val="26"/>
          <w:lang w:eastAsia="el-GR"/>
        </w:rPr>
        <w:t>ῃ</w:t>
      </w:r>
      <w:r w:rsidRPr="009D7710">
        <w:rPr>
          <w:rFonts w:ascii="Arial Narrow" w:eastAsia="Times New Roman" w:hAnsi="Arial Narrow" w:cs="Arial"/>
          <w:i/>
          <w:color w:val="000000"/>
          <w:sz w:val="26"/>
          <w:szCs w:val="26"/>
          <w:lang w:eastAsia="el-GR"/>
        </w:rPr>
        <w:t xml:space="preserve"> π</w:t>
      </w:r>
      <w:r w:rsidRPr="009D7710">
        <w:rPr>
          <w:rFonts w:ascii="Arial" w:eastAsia="Times New Roman" w:hAnsi="Arial" w:cs="Arial"/>
          <w:i/>
          <w:color w:val="000000"/>
          <w:sz w:val="26"/>
          <w:szCs w:val="26"/>
          <w:lang w:eastAsia="el-GR"/>
        </w:rPr>
        <w:t>ᾶ</w:t>
      </w:r>
      <w:r w:rsidRPr="009D7710">
        <w:rPr>
          <w:rFonts w:ascii="Arial Narrow" w:eastAsia="Times New Roman" w:hAnsi="Arial Narrow" w:cs="Arial"/>
          <w:i/>
          <w:color w:val="000000"/>
          <w:sz w:val="26"/>
          <w:szCs w:val="26"/>
          <w:lang w:eastAsia="el-GR"/>
        </w:rPr>
        <w:t>σαι α</w:t>
      </w:r>
      <w:r w:rsidRPr="009D7710">
        <w:rPr>
          <w:rFonts w:ascii="Arial" w:eastAsia="Times New Roman" w:hAnsi="Arial" w:cs="Arial"/>
          <w:i/>
          <w:color w:val="000000"/>
          <w:sz w:val="26"/>
          <w:szCs w:val="26"/>
          <w:lang w:eastAsia="el-GR"/>
        </w:rPr>
        <w:t>ἱ</w:t>
      </w:r>
      <w:r w:rsidRPr="009D7710">
        <w:rPr>
          <w:rFonts w:ascii="Arial Narrow" w:eastAsia="Times New Roman" w:hAnsi="Arial Narrow" w:cs="Arial"/>
          <w:i/>
          <w:color w:val="000000"/>
          <w:sz w:val="26"/>
          <w:szCs w:val="26"/>
          <w:lang w:eastAsia="el-GR"/>
        </w:rPr>
        <w:t xml:space="preserve"> </w:t>
      </w:r>
      <w:r w:rsidRPr="009D7710">
        <w:rPr>
          <w:rFonts w:ascii="Arial" w:eastAsia="Times New Roman" w:hAnsi="Arial" w:cs="Arial"/>
          <w:i/>
          <w:color w:val="000000"/>
          <w:sz w:val="26"/>
          <w:szCs w:val="26"/>
          <w:lang w:eastAsia="el-GR"/>
        </w:rPr>
        <w:t>ἀ</w:t>
      </w:r>
      <w:r w:rsidRPr="009D7710">
        <w:rPr>
          <w:rFonts w:ascii="Arial Narrow" w:eastAsia="Times New Roman" w:hAnsi="Arial Narrow" w:cs="Arial"/>
          <w:i/>
          <w:color w:val="000000"/>
          <w:sz w:val="26"/>
          <w:szCs w:val="26"/>
          <w:lang w:eastAsia="el-GR"/>
        </w:rPr>
        <w:t>ρετα</w:t>
      </w:r>
      <w:r w:rsidRPr="009D7710">
        <w:rPr>
          <w:rFonts w:ascii="Arial" w:eastAsia="Times New Roman" w:hAnsi="Arial" w:cs="Arial"/>
          <w:i/>
          <w:color w:val="000000"/>
          <w:sz w:val="26"/>
          <w:szCs w:val="26"/>
          <w:lang w:eastAsia="el-GR"/>
        </w:rPr>
        <w:t>ὶ</w:t>
      </w:r>
      <w:r w:rsidRPr="009D7710">
        <w:rPr>
          <w:rFonts w:ascii="Arial Narrow" w:eastAsia="Times New Roman" w:hAnsi="Arial Narrow" w:cs="Arial"/>
          <w:i/>
          <w:color w:val="000000"/>
          <w:sz w:val="26"/>
          <w:szCs w:val="26"/>
          <w:lang w:eastAsia="el-GR"/>
        </w:rPr>
        <w:t xml:space="preserve"> </w:t>
      </w:r>
      <w:r w:rsidRPr="009D7710">
        <w:rPr>
          <w:rFonts w:ascii="Arial" w:eastAsia="Times New Roman" w:hAnsi="Arial" w:cs="Arial"/>
          <w:i/>
          <w:color w:val="000000"/>
          <w:sz w:val="26"/>
          <w:szCs w:val="26"/>
          <w:lang w:eastAsia="el-GR"/>
        </w:rPr>
        <w:t>ὑ</w:t>
      </w:r>
      <w:r w:rsidRPr="009D7710">
        <w:rPr>
          <w:rFonts w:ascii="Arial Narrow" w:eastAsia="Times New Roman" w:hAnsi="Arial Narrow" w:cs="Arial"/>
          <w:i/>
          <w:color w:val="000000"/>
          <w:sz w:val="26"/>
          <w:szCs w:val="26"/>
          <w:lang w:eastAsia="el-GR"/>
        </w:rPr>
        <w:t>πάρξουσιν</w:t>
      </w:r>
      <w:r w:rsidRPr="009D7710">
        <w:rPr>
          <w:rFonts w:ascii="Arial Narrow" w:eastAsia="Times New Roman" w:hAnsi="Arial Narrow" w:cs="Arial"/>
          <w:color w:val="000000"/>
          <w:sz w:val="26"/>
          <w:szCs w:val="26"/>
          <w:lang w:eastAsia="el-GR"/>
        </w:rPr>
        <w:t>»).Οι διάφορες αρετές δείχνουν πώς αντιδρά ο φρόνιμος στις διάφορες περιστάσεις· αν λείψει μια αρετή, αποδιοργάνωνεται το όλον. Έτσι ο ηθικά σπουδα</w:t>
      </w:r>
      <w:r w:rsidRPr="009D7710">
        <w:rPr>
          <w:rFonts w:ascii="Arial" w:eastAsia="Times New Roman" w:hAnsi="Arial" w:cs="Arial"/>
          <w:color w:val="000000"/>
          <w:sz w:val="26"/>
          <w:szCs w:val="26"/>
          <w:lang w:eastAsia="el-GR"/>
        </w:rPr>
        <w:t>ῖ</w:t>
      </w:r>
      <w:r w:rsidRPr="009D7710">
        <w:rPr>
          <w:rFonts w:ascii="Arial Narrow" w:eastAsia="Times New Roman" w:hAnsi="Arial Narrow" w:cs="Arial"/>
          <w:color w:val="000000"/>
          <w:sz w:val="26"/>
          <w:szCs w:val="26"/>
          <w:lang w:eastAsia="el-GR"/>
        </w:rPr>
        <w:t xml:space="preserve">ος αποτελεί μέτρο σύγκρισης για τους άλλους. </w:t>
      </w:r>
      <w:r w:rsidRPr="00242DED">
        <w:rPr>
          <w:rFonts w:ascii="Arial" w:eastAsia="Times New Roman" w:hAnsi="Arial" w:cs="Arial"/>
          <w:color w:val="000000"/>
          <w:sz w:val="26"/>
          <w:szCs w:val="26"/>
          <w:lang w:eastAsia="el-GR"/>
        </w:rPr>
        <w:t>Ο φρόνιμος άνθρωπος είναι αυτός που θα καθορίσει με τη λογική του το «</w:t>
      </w:r>
      <w:r w:rsidRPr="00242DED">
        <w:rPr>
          <w:rFonts w:ascii="Arial" w:eastAsia="Times New Roman" w:hAnsi="Arial" w:cs="Arial"/>
          <w:i/>
          <w:color w:val="000000"/>
          <w:sz w:val="26"/>
          <w:szCs w:val="26"/>
          <w:lang w:eastAsia="el-GR"/>
        </w:rPr>
        <w:t>δέον</w:t>
      </w:r>
      <w:r w:rsidRPr="00242DED">
        <w:rPr>
          <w:rFonts w:ascii="Arial" w:eastAsia="Times New Roman" w:hAnsi="Arial" w:cs="Arial"/>
          <w:color w:val="000000"/>
          <w:sz w:val="26"/>
          <w:szCs w:val="26"/>
          <w:lang w:eastAsia="el-GR"/>
        </w:rPr>
        <w:t xml:space="preserve">», τις σωστές ενέργειες που πρέπει να ακολουθούνται μέσα στην κοινωνία. Το περιεχόμενο, όμως, της </w:t>
      </w:r>
      <w:r w:rsidRPr="00242DED">
        <w:rPr>
          <w:rFonts w:ascii="Arial" w:eastAsia="Times New Roman" w:hAnsi="Arial" w:cs="Arial"/>
          <w:color w:val="000000"/>
          <w:sz w:val="26"/>
          <w:szCs w:val="26"/>
          <w:lang w:eastAsia="el-GR"/>
        </w:rPr>
        <w:lastRenderedPageBreak/>
        <w:t>έννοιας «</w:t>
      </w:r>
      <w:r w:rsidRPr="00242DED">
        <w:rPr>
          <w:rFonts w:ascii="Arial" w:eastAsia="Times New Roman" w:hAnsi="Arial" w:cs="Arial"/>
          <w:i/>
          <w:color w:val="000000"/>
          <w:sz w:val="26"/>
          <w:szCs w:val="26"/>
          <w:lang w:eastAsia="el-GR"/>
        </w:rPr>
        <w:t>φρόνιμος</w:t>
      </w:r>
      <w:r w:rsidRPr="00242DED">
        <w:rPr>
          <w:rFonts w:ascii="Arial" w:eastAsia="Times New Roman" w:hAnsi="Arial" w:cs="Arial"/>
          <w:color w:val="000000"/>
          <w:sz w:val="26"/>
          <w:szCs w:val="26"/>
          <w:lang w:eastAsia="el-GR"/>
        </w:rPr>
        <w:t>» και «</w:t>
      </w:r>
      <w:r w:rsidRPr="00242DED">
        <w:rPr>
          <w:rFonts w:ascii="Arial" w:eastAsia="Times New Roman" w:hAnsi="Arial" w:cs="Arial"/>
          <w:i/>
          <w:color w:val="000000"/>
          <w:sz w:val="26"/>
          <w:szCs w:val="26"/>
          <w:lang w:eastAsia="el-GR"/>
        </w:rPr>
        <w:t>δέον</w:t>
      </w:r>
      <w:r w:rsidRPr="00242DED">
        <w:rPr>
          <w:rFonts w:ascii="Arial" w:eastAsia="Times New Roman" w:hAnsi="Arial" w:cs="Arial"/>
          <w:color w:val="000000"/>
          <w:sz w:val="26"/>
          <w:szCs w:val="26"/>
          <w:lang w:eastAsia="el-GR"/>
        </w:rPr>
        <w:t>» δεν μπορεί να καθοριστεί με σαφήνεια. Στον αντικειμενικό προσδιορισμό τους παίζει ρόλο τόσο η ανθρώπινη λογική όσο και η εποχή, η κοινωνία, τα πρότυπα των ανθρώπων, στοιχεία τα οποία συνεχώς μεταβάλλονται.</w:t>
      </w:r>
    </w:p>
    <w:p w:rsidR="00A90B3D" w:rsidRPr="00F251FF" w:rsidRDefault="00A90B3D" w:rsidP="00781F57">
      <w:pPr>
        <w:shd w:val="clear" w:color="auto" w:fill="FFFFFF"/>
        <w:spacing w:after="260" w:line="364" w:lineRule="atLeast"/>
        <w:jc w:val="both"/>
        <w:rPr>
          <w:rFonts w:ascii="Arial" w:eastAsia="Times New Roman" w:hAnsi="Arial" w:cs="Arial"/>
          <w:color w:val="000000"/>
          <w:sz w:val="26"/>
          <w:szCs w:val="26"/>
          <w:lang w:eastAsia="el-GR"/>
        </w:rPr>
      </w:pPr>
      <w:r w:rsidRPr="00A90B3D">
        <w:rPr>
          <w:b/>
        </w:rPr>
        <w:t>φρόνιμος:</w:t>
      </w:r>
      <w:r>
        <w:t xml:space="preserve"> Ο άνθρωπος που διαθέτει φρόνηση αποτελεί συμβολικό ή και ένσαρκο ηθικό πρότυπο μέσα στην κοινωνία και με τις τεκμηριωμένες επιλογές του γίνεται ο γνώμονας (κανών) της ηθικής-πολιτικής αρετής</w:t>
      </w:r>
      <w:r w:rsidRPr="00A90B3D">
        <w:rPr>
          <w:i/>
        </w:rPr>
        <w:t>: Ἔτι δὲ τίς ἡμῖν κανὼν ἢ τίς ὅρος ἀκριβέστερος τῶν ἀγαθῶν πλὴν ὁ φρόνιμος; ὅσα γὰρ ἂν οὗτος ἕλοιτο κατὰ τὴν ἐπιστήμην αἱρούμενος, ταῦτ’ ἐστὶν ἀγαθὰ καὶ κακὰ δὲ τὰ ἐναντία τούτοις</w:t>
      </w:r>
      <w:r>
        <w:t xml:space="preserve"> [: Κι άλλωστε ποιο κριτήριο θα ήταν πιο έγκυρο ή ποιος θα ήταν καλύτερος οδηγός μας για τα αγαθά από τον φρόνιμο, που όσα εκείνος θα όριζε, κρίνοντας με βάση την τέλεια γνώση του αγαθού, αυτά θα ήταν αγαθά, όπως τα αντίθετά τους φαύλα – </w:t>
      </w:r>
      <w:r w:rsidRPr="00A90B3D">
        <w:rPr>
          <w:i/>
        </w:rPr>
        <w:t>Προτρεπτικός,</w:t>
      </w:r>
      <w:r>
        <w:t xml:space="preserve"> 39.1-3, μετάφραση Λ. Μπενάκης]. Το κοινωνικό πρότυπο του </w:t>
      </w:r>
      <w:r w:rsidRPr="00A90B3D">
        <w:rPr>
          <w:i/>
        </w:rPr>
        <w:t>φρονίμου</w:t>
      </w:r>
      <w:r>
        <w:t xml:space="preserve"> είναι επίσης ένα σχετικά αντικειμενικό δεδομένο που μετριάζει τον προσωπικό-υποκειμενικό χαρακτήρα της αριστοτελικής ηθικής.</w:t>
      </w:r>
    </w:p>
    <w:p w:rsidR="00781F57" w:rsidRPr="00781F57" w:rsidRDefault="00781F57" w:rsidP="00781F57">
      <w:pPr>
        <w:shd w:val="clear" w:color="auto" w:fill="FFFFFF"/>
        <w:spacing w:after="0" w:line="364" w:lineRule="atLeast"/>
        <w:rPr>
          <w:rFonts w:ascii="Arial" w:eastAsia="Times New Roman" w:hAnsi="Arial" w:cs="Arial"/>
          <w:color w:val="000000"/>
          <w:sz w:val="26"/>
          <w:szCs w:val="26"/>
          <w:lang w:eastAsia="el-GR"/>
        </w:rPr>
      </w:pPr>
      <w:r w:rsidRPr="00781F57">
        <w:rPr>
          <w:rFonts w:ascii="Arial" w:eastAsia="Times New Roman" w:hAnsi="Arial" w:cs="Arial"/>
          <w:b/>
          <w:bCs/>
          <w:color w:val="000000"/>
          <w:sz w:val="26"/>
          <w:szCs w:val="26"/>
          <w:lang w:eastAsia="el-GR"/>
        </w:rPr>
        <w:t>«Μεσότης δὲ δύο κακιῶν… καὶ αἱρεῖσθαι.»</w:t>
      </w:r>
      <w:r w:rsidRPr="00781F57">
        <w:rPr>
          <w:rFonts w:ascii="Arial" w:eastAsia="Times New Roman" w:hAnsi="Arial" w:cs="Arial"/>
          <w:b/>
          <w:bCs/>
          <w:color w:val="000000"/>
          <w:sz w:val="26"/>
          <w:szCs w:val="26"/>
          <w:lang w:eastAsia="el-GR"/>
        </w:rPr>
        <w:br/>
        <w:t>Ορισμός της μεσότητας.</w:t>
      </w:r>
    </w:p>
    <w:p w:rsidR="00781F57" w:rsidRPr="00365544" w:rsidRDefault="00781F57" w:rsidP="00781F57">
      <w:pPr>
        <w:shd w:val="clear" w:color="auto" w:fill="FFFFFF"/>
        <w:spacing w:after="0" w:line="364" w:lineRule="atLeast"/>
        <w:rPr>
          <w:rFonts w:ascii="Arial" w:eastAsia="Times New Roman" w:hAnsi="Arial" w:cs="Arial"/>
          <w:color w:val="000000"/>
          <w:sz w:val="24"/>
          <w:szCs w:val="24"/>
          <w:lang w:eastAsia="el-GR"/>
        </w:rPr>
      </w:pPr>
      <w:r w:rsidRPr="00781F57">
        <w:rPr>
          <w:rFonts w:ascii="Arial" w:eastAsia="Times New Roman" w:hAnsi="Arial" w:cs="Arial"/>
          <w:color w:val="000000"/>
          <w:sz w:val="26"/>
          <w:szCs w:val="26"/>
          <w:lang w:eastAsia="el-GR"/>
        </w:rPr>
        <w:t xml:space="preserve"> </w:t>
      </w:r>
      <w:r w:rsidRPr="00365544">
        <w:rPr>
          <w:rFonts w:ascii="Arial" w:eastAsia="Times New Roman" w:hAnsi="Arial" w:cs="Arial"/>
          <w:color w:val="000000"/>
          <w:sz w:val="24"/>
          <w:szCs w:val="24"/>
          <w:lang w:eastAsia="el-GR"/>
        </w:rPr>
        <w:t>Στο τέλος του κειμένου δίνεται με πληρότητα ο ορισμός της μεσότητας. Η μεσότητα λοιπόν βρίσκεται ανάμεσα σε δύο κακίες, από τις οποίες η μία βρίσκεται στην πλευρά της υπερβολής, ενώ η άλλη στην πλευρά της έλλειψης. Άλλες από αυτές τις κακίες παρουσιάζονται ελλιπείς και άλλες είναι υπερβολικές σε σχέση με αυτό που πρέπει, το οποίο είναι το μέσον και το σωστό. Αυτές τις κακίες τις συναντάμε στα συναισθήματα και στις πράξεις, ενώ αντίθετα η αρετή βρίσκει και επιλέγει αυτό που πρέπει, δηλαδή τη μεσότητα.</w:t>
      </w:r>
    </w:p>
    <w:p w:rsidR="00781F57" w:rsidRPr="00365544" w:rsidRDefault="00781F57" w:rsidP="000278EE">
      <w:pPr>
        <w:pStyle w:val="NoSpacing"/>
        <w:jc w:val="both"/>
        <w:rPr>
          <w:rFonts w:ascii="Arial" w:hAnsi="Arial" w:cs="Arial"/>
          <w:sz w:val="24"/>
          <w:szCs w:val="24"/>
        </w:rPr>
      </w:pPr>
    </w:p>
    <w:p w:rsidR="00781F57" w:rsidRDefault="00781F57" w:rsidP="000278EE">
      <w:pPr>
        <w:shd w:val="clear" w:color="auto" w:fill="BDD5E2"/>
        <w:spacing w:after="0" w:line="240" w:lineRule="auto"/>
        <w:rPr>
          <w:rFonts w:ascii="Palatino Linotype" w:eastAsia="Times New Roman" w:hAnsi="Palatino Linotype" w:cs="Times New Roman"/>
          <w:b/>
          <w:bCs/>
          <w:color w:val="000000"/>
          <w:sz w:val="24"/>
          <w:szCs w:val="24"/>
          <w:lang w:eastAsia="el-GR"/>
        </w:rPr>
      </w:pPr>
    </w:p>
    <w:p w:rsidR="000278EE" w:rsidRPr="00781F57" w:rsidRDefault="000278EE" w:rsidP="00781F57">
      <w:pPr>
        <w:shd w:val="clear" w:color="auto" w:fill="BDD5E2"/>
        <w:spacing w:after="0" w:line="240" w:lineRule="auto"/>
        <w:rPr>
          <w:rFonts w:ascii="Palatino Linotype" w:eastAsia="Times New Roman" w:hAnsi="Palatino Linotype" w:cs="Times New Roman"/>
          <w:b/>
          <w:bCs/>
          <w:color w:val="000000"/>
          <w:sz w:val="24"/>
          <w:szCs w:val="24"/>
          <w:lang w:eastAsia="el-GR"/>
        </w:rPr>
      </w:pPr>
      <w:r w:rsidRPr="008503EC">
        <w:rPr>
          <w:rFonts w:ascii="Palatino Linotype" w:eastAsia="Times New Roman" w:hAnsi="Palatino Linotype" w:cs="Times New Roman"/>
          <w:b/>
          <w:bCs/>
          <w:color w:val="000000"/>
          <w:sz w:val="24"/>
          <w:szCs w:val="24"/>
          <w:lang w:eastAsia="el-GR"/>
        </w:rPr>
        <w:t>ΑΙΣΘΗΤΙΚΑ ΣΧΟΛΙΑ</w:t>
      </w:r>
    </w:p>
    <w:p w:rsidR="00356796" w:rsidRDefault="000278EE" w:rsidP="00356796">
      <w:pPr>
        <w:shd w:val="clear" w:color="auto" w:fill="FFFFFF"/>
        <w:spacing w:after="0" w:line="364" w:lineRule="atLeast"/>
        <w:rPr>
          <w:rFonts w:ascii="Palatino Linotype" w:eastAsia="Times New Roman" w:hAnsi="Palatino Linotype" w:cs="Times New Roman"/>
          <w:color w:val="000000"/>
          <w:sz w:val="24"/>
          <w:szCs w:val="24"/>
          <w:lang w:eastAsia="el-GR"/>
        </w:rPr>
      </w:pPr>
      <w:r w:rsidRPr="008503EC">
        <w:rPr>
          <w:rFonts w:ascii="Palatino Linotype" w:eastAsia="Times New Roman" w:hAnsi="Palatino Linotype" w:cs="Times New Roman"/>
          <w:color w:val="000000"/>
          <w:sz w:val="24"/>
          <w:szCs w:val="24"/>
          <w:u w:val="single"/>
          <w:lang w:eastAsia="el-GR"/>
        </w:rPr>
        <w:t>Σχήμα λιτότητας</w:t>
      </w:r>
      <w:r w:rsidRPr="008503EC">
        <w:rPr>
          <w:rFonts w:ascii="Palatino Linotype" w:eastAsia="Times New Roman" w:hAnsi="Palatino Linotype" w:cs="Times New Roman"/>
          <w:color w:val="000000"/>
          <w:sz w:val="24"/>
          <w:szCs w:val="24"/>
          <w:lang w:eastAsia="el-GR"/>
        </w:rPr>
        <w:br/>
        <w:t>«οὐκ εὖ»: εκφράζει με ήπιο τρόπο την αποδοκιμασία της υπερβολής και της έλλειψης από τον Αριστοτέλη. </w:t>
      </w:r>
      <w:r w:rsidRPr="008503EC">
        <w:rPr>
          <w:rFonts w:ascii="Palatino Linotype" w:eastAsia="Times New Roman" w:hAnsi="Palatino Linotype" w:cs="Times New Roman"/>
          <w:color w:val="000000"/>
          <w:sz w:val="24"/>
          <w:szCs w:val="24"/>
          <w:lang w:eastAsia="el-GR"/>
        </w:rPr>
        <w:br/>
      </w:r>
      <w:r w:rsidRPr="008503EC">
        <w:rPr>
          <w:rFonts w:ascii="Palatino Linotype" w:eastAsia="Times New Roman" w:hAnsi="Palatino Linotype" w:cs="Times New Roman"/>
          <w:color w:val="000000"/>
          <w:sz w:val="24"/>
          <w:szCs w:val="24"/>
          <w:u w:val="single"/>
          <w:lang w:eastAsia="el-GR"/>
        </w:rPr>
        <w:t>Πολυσύνδετα σχήματα</w:t>
      </w:r>
      <w:r w:rsidRPr="008503EC">
        <w:rPr>
          <w:rFonts w:ascii="Palatino Linotype" w:eastAsia="Times New Roman" w:hAnsi="Palatino Linotype" w:cs="Times New Roman"/>
          <w:color w:val="000000"/>
          <w:sz w:val="24"/>
          <w:szCs w:val="24"/>
          <w:lang w:eastAsia="el-GR"/>
        </w:rPr>
        <w:t> </w:t>
      </w:r>
      <w:r w:rsidRPr="008503EC">
        <w:rPr>
          <w:rFonts w:ascii="Palatino Linotype" w:eastAsia="Times New Roman" w:hAnsi="Palatino Linotype" w:cs="Times New Roman"/>
          <w:color w:val="000000"/>
          <w:sz w:val="24"/>
          <w:szCs w:val="24"/>
          <w:lang w:eastAsia="el-GR"/>
        </w:rPr>
        <w:br/>
        <w:t>«οἷον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φοβηθῆναι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θαρρῆσαι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ἐπιθυμῆσαι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ὀργισθῆναι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ἐλεῆσαι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ὅλως ἡσθῆναι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λυπηθῆναι ἔστι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μᾶλλον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ἧττον»: </w:t>
      </w:r>
      <w:r w:rsidRPr="008503EC">
        <w:rPr>
          <w:rFonts w:ascii="Palatino Linotype" w:eastAsia="Times New Roman" w:hAnsi="Palatino Linotype" w:cs="Times New Roman"/>
          <w:color w:val="000000"/>
          <w:sz w:val="24"/>
          <w:szCs w:val="24"/>
          <w:lang w:eastAsia="el-GR"/>
        </w:rPr>
        <w:br/>
        <w:t>τονίζει τη διάκριση των συναισθημάτων σε ευχάριστα και δυσάρεστα, καθώς και τις έννοιες της υπερβολής και της έλλειψης. </w:t>
      </w:r>
      <w:r w:rsidRPr="008503EC">
        <w:rPr>
          <w:rFonts w:ascii="Palatino Linotype" w:eastAsia="Times New Roman" w:hAnsi="Palatino Linotype" w:cs="Times New Roman"/>
          <w:color w:val="000000"/>
          <w:sz w:val="24"/>
          <w:szCs w:val="24"/>
          <w:lang w:eastAsia="el-GR"/>
        </w:rPr>
        <w:br/>
        <w:t>«τὸ δ’ ὅτε δεῖ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ἐφ’ οἷς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πρὸς οὓς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οὗ ἕνεκα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ὡς δεῖ»: </w:t>
      </w:r>
      <w:r w:rsidRPr="008503EC">
        <w:rPr>
          <w:rFonts w:ascii="Palatino Linotype" w:eastAsia="Times New Roman" w:hAnsi="Palatino Linotype" w:cs="Times New Roman"/>
          <w:color w:val="000000"/>
          <w:sz w:val="24"/>
          <w:szCs w:val="24"/>
          <w:lang w:eastAsia="el-GR"/>
        </w:rPr>
        <w:br/>
        <w:t xml:space="preserve">δίνει έμφαση στις προϋποθέσεις που πρέπει να ισχύουν, για να τηρηθεί το </w:t>
      </w:r>
      <w:r w:rsidRPr="008503EC">
        <w:rPr>
          <w:rFonts w:ascii="Palatino Linotype" w:eastAsia="Times New Roman" w:hAnsi="Palatino Linotype" w:cs="Times New Roman"/>
          <w:color w:val="000000"/>
          <w:sz w:val="24"/>
          <w:szCs w:val="24"/>
          <w:lang w:eastAsia="el-GR"/>
        </w:rPr>
        <w:lastRenderedPageBreak/>
        <w:t>μέσον στα συναισθήματα. </w:t>
      </w:r>
      <w:r w:rsidRPr="008503EC">
        <w:rPr>
          <w:rFonts w:ascii="Palatino Linotype" w:eastAsia="Times New Roman" w:hAnsi="Palatino Linotype" w:cs="Times New Roman"/>
          <w:color w:val="000000"/>
          <w:sz w:val="24"/>
          <w:szCs w:val="24"/>
          <w:lang w:eastAsia="el-GR"/>
        </w:rPr>
        <w:br/>
        <w:t>«ὑπερβολὴ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ἔλλειψις </w:t>
      </w:r>
      <w:r w:rsidRPr="008503EC">
        <w:rPr>
          <w:rFonts w:ascii="Palatino Linotype" w:eastAsia="Times New Roman" w:hAnsi="Palatino Linotype" w:cs="Times New Roman"/>
          <w:b/>
          <w:bCs/>
          <w:color w:val="000000"/>
          <w:sz w:val="24"/>
          <w:szCs w:val="24"/>
          <w:lang w:eastAsia="el-GR"/>
        </w:rPr>
        <w:t>καὶ</w:t>
      </w:r>
      <w:r w:rsidRPr="008503EC">
        <w:rPr>
          <w:rFonts w:ascii="Palatino Linotype" w:eastAsia="Times New Roman" w:hAnsi="Palatino Linotype" w:cs="Times New Roman"/>
          <w:color w:val="000000"/>
          <w:sz w:val="24"/>
          <w:szCs w:val="24"/>
          <w:lang w:eastAsia="el-GR"/>
        </w:rPr>
        <w:t> τὸ μέσον»: </w:t>
      </w:r>
      <w:r w:rsidRPr="008503EC">
        <w:rPr>
          <w:rFonts w:ascii="Palatino Linotype" w:eastAsia="Times New Roman" w:hAnsi="Palatino Linotype" w:cs="Times New Roman"/>
          <w:color w:val="000000"/>
          <w:sz w:val="24"/>
          <w:szCs w:val="24"/>
          <w:lang w:eastAsia="el-GR"/>
        </w:rPr>
        <w:br/>
        <w:t>τονίζει τα στοιχεία που συσχετίζουν την αρετή με τα συναισθήματα και τις πράξεις. </w:t>
      </w:r>
      <w:r w:rsidRPr="008503EC">
        <w:rPr>
          <w:rFonts w:ascii="Palatino Linotype" w:eastAsia="Times New Roman" w:hAnsi="Palatino Linotype" w:cs="Times New Roman"/>
          <w:color w:val="000000"/>
          <w:sz w:val="24"/>
          <w:szCs w:val="24"/>
          <w:lang w:eastAsia="el-GR"/>
        </w:rPr>
        <w:br/>
      </w:r>
      <w:r w:rsidRPr="008503EC">
        <w:rPr>
          <w:rFonts w:ascii="Palatino Linotype" w:eastAsia="Times New Roman" w:hAnsi="Palatino Linotype" w:cs="Times New Roman"/>
          <w:color w:val="000000"/>
          <w:sz w:val="24"/>
          <w:szCs w:val="24"/>
          <w:u w:val="single"/>
          <w:lang w:eastAsia="el-GR"/>
        </w:rPr>
        <w:t>Αντιθέσεις</w:t>
      </w:r>
      <w:r w:rsidRPr="008503EC">
        <w:rPr>
          <w:rFonts w:ascii="Palatino Linotype" w:eastAsia="Times New Roman" w:hAnsi="Palatino Linotype" w:cs="Times New Roman"/>
          <w:color w:val="000000"/>
          <w:sz w:val="24"/>
          <w:szCs w:val="24"/>
          <w:lang w:eastAsia="el-GR"/>
        </w:rPr>
        <w:t> </w:t>
      </w:r>
      <w:r w:rsidRPr="008503EC">
        <w:rPr>
          <w:rFonts w:ascii="Palatino Linotype" w:eastAsia="Times New Roman" w:hAnsi="Palatino Linotype" w:cs="Times New Roman"/>
          <w:color w:val="000000"/>
          <w:sz w:val="24"/>
          <w:szCs w:val="24"/>
          <w:lang w:eastAsia="el-GR"/>
        </w:rPr>
        <w:br/>
        <w:t>«ἡ </w:t>
      </w:r>
      <w:r w:rsidRPr="008503EC">
        <w:rPr>
          <w:rFonts w:ascii="Palatino Linotype" w:eastAsia="Times New Roman" w:hAnsi="Palatino Linotype" w:cs="Times New Roman"/>
          <w:b/>
          <w:bCs/>
          <w:color w:val="000000"/>
          <w:sz w:val="24"/>
          <w:szCs w:val="24"/>
          <w:lang w:eastAsia="el-GR"/>
        </w:rPr>
        <w:t>μὲν</w:t>
      </w:r>
      <w:r w:rsidRPr="008503EC">
        <w:rPr>
          <w:rFonts w:ascii="Palatino Linotype" w:eastAsia="Times New Roman" w:hAnsi="Palatino Linotype" w:cs="Times New Roman"/>
          <w:color w:val="000000"/>
          <w:sz w:val="24"/>
          <w:szCs w:val="24"/>
          <w:lang w:eastAsia="el-GR"/>
        </w:rPr>
        <w:t> ὑπερβολὴ … ἡ </w:t>
      </w:r>
      <w:r w:rsidRPr="008503EC">
        <w:rPr>
          <w:rFonts w:ascii="Palatino Linotype" w:eastAsia="Times New Roman" w:hAnsi="Palatino Linotype" w:cs="Times New Roman"/>
          <w:b/>
          <w:bCs/>
          <w:color w:val="000000"/>
          <w:sz w:val="24"/>
          <w:szCs w:val="24"/>
          <w:lang w:eastAsia="el-GR"/>
        </w:rPr>
        <w:t>δ’</w:t>
      </w:r>
      <w:r w:rsidRPr="008503EC">
        <w:rPr>
          <w:rFonts w:ascii="Palatino Linotype" w:eastAsia="Times New Roman" w:hAnsi="Palatino Linotype" w:cs="Times New Roman"/>
          <w:color w:val="000000"/>
          <w:sz w:val="24"/>
          <w:szCs w:val="24"/>
          <w:lang w:eastAsia="el-GR"/>
        </w:rPr>
        <w:t> ἔλλειψις». </w:t>
      </w:r>
      <w:r w:rsidRPr="008503EC">
        <w:rPr>
          <w:rFonts w:ascii="Palatino Linotype" w:eastAsia="Times New Roman" w:hAnsi="Palatino Linotype" w:cs="Times New Roman"/>
          <w:color w:val="000000"/>
          <w:sz w:val="24"/>
          <w:szCs w:val="24"/>
          <w:lang w:eastAsia="el-GR"/>
        </w:rPr>
        <w:br/>
        <w:t>Μέσα στην ίδια περίοδο αντιτίθενται επίσης οι ρηματικοί τύποι: «ἁμαρτάνεται ≠ κατορθοῦται», «ψέγεται ≠ ἐπαινεῖται»: </w:t>
      </w:r>
      <w:r w:rsidRPr="008503EC">
        <w:rPr>
          <w:rFonts w:ascii="Palatino Linotype" w:eastAsia="Times New Roman" w:hAnsi="Palatino Linotype" w:cs="Times New Roman"/>
          <w:color w:val="000000"/>
          <w:sz w:val="24"/>
          <w:szCs w:val="24"/>
          <w:lang w:eastAsia="el-GR"/>
        </w:rPr>
        <w:br/>
        <w:t>τονίζεται η αποδοκιμασία της υπερβολής και της έλλειψης και η αποδοχή της μεσότητας. </w:t>
      </w:r>
      <w:r w:rsidRPr="008503EC">
        <w:rPr>
          <w:rFonts w:ascii="Palatino Linotype" w:eastAsia="Times New Roman" w:hAnsi="Palatino Linotype" w:cs="Times New Roman"/>
          <w:color w:val="000000"/>
          <w:sz w:val="24"/>
          <w:szCs w:val="24"/>
          <w:lang w:eastAsia="el-GR"/>
        </w:rPr>
        <w:br/>
      </w:r>
      <w:r w:rsidRPr="008503EC">
        <w:rPr>
          <w:rFonts w:ascii="Palatino Linotype" w:eastAsia="Times New Roman" w:hAnsi="Palatino Linotype" w:cs="Times New Roman"/>
          <w:color w:val="000000"/>
          <w:sz w:val="24"/>
          <w:szCs w:val="24"/>
          <w:u w:val="single"/>
          <w:lang w:eastAsia="el-GR"/>
        </w:rPr>
        <w:t>Πρωθύστερο σχήμα</w:t>
      </w:r>
      <w:r w:rsidRPr="008503EC">
        <w:rPr>
          <w:rFonts w:ascii="Palatino Linotype" w:eastAsia="Times New Roman" w:hAnsi="Palatino Linotype" w:cs="Times New Roman"/>
          <w:color w:val="000000"/>
          <w:sz w:val="24"/>
          <w:szCs w:val="24"/>
          <w:lang w:eastAsia="el-GR"/>
        </w:rPr>
        <w:br/>
        <w:t>«ἐπαινεῖται καὶ κατορθοῦται»: </w:t>
      </w:r>
      <w:r w:rsidRPr="008503EC">
        <w:rPr>
          <w:rFonts w:ascii="Palatino Linotype" w:eastAsia="Times New Roman" w:hAnsi="Palatino Linotype" w:cs="Times New Roman"/>
          <w:color w:val="000000"/>
          <w:sz w:val="24"/>
          <w:szCs w:val="24"/>
          <w:lang w:eastAsia="el-GR"/>
        </w:rPr>
        <w:br/>
        <w:t>δίνει έμφαση στον έπαινο και την αποδοχή της μεσότητας.</w:t>
      </w:r>
    </w:p>
    <w:p w:rsidR="00356796" w:rsidRDefault="00356796" w:rsidP="00356796">
      <w:pPr>
        <w:shd w:val="clear" w:color="auto" w:fill="FFFFFF"/>
        <w:spacing w:after="0" w:line="364" w:lineRule="atLeast"/>
        <w:rPr>
          <w:rFonts w:ascii="Palatino Linotype" w:eastAsia="Times New Roman" w:hAnsi="Palatino Linotype" w:cs="Times New Roman"/>
          <w:color w:val="000000"/>
          <w:sz w:val="24"/>
          <w:szCs w:val="24"/>
          <w:lang w:eastAsia="el-GR"/>
        </w:rPr>
      </w:pPr>
    </w:p>
    <w:p w:rsidR="00356796" w:rsidRPr="00356796" w:rsidRDefault="00356796" w:rsidP="00356796">
      <w:pPr>
        <w:shd w:val="clear" w:color="auto" w:fill="CCC0D9" w:themeFill="accent4" w:themeFillTint="66"/>
        <w:spacing w:after="0" w:line="364" w:lineRule="atLeast"/>
        <w:rPr>
          <w:rFonts w:ascii="Palatino Linotype" w:eastAsia="Times New Roman" w:hAnsi="Palatino Linotype" w:cs="Times New Roman"/>
          <w:b/>
          <w:color w:val="000000"/>
          <w:sz w:val="24"/>
          <w:szCs w:val="24"/>
          <w:lang w:eastAsia="el-GR"/>
        </w:rPr>
      </w:pPr>
      <w:r w:rsidRPr="00356796">
        <w:rPr>
          <w:rFonts w:ascii="Palatino Linotype" w:eastAsia="Times New Roman" w:hAnsi="Palatino Linotype" w:cs="Times New Roman"/>
          <w:b/>
          <w:color w:val="000000"/>
          <w:sz w:val="24"/>
          <w:szCs w:val="24"/>
          <w:lang w:eastAsia="el-GR"/>
        </w:rPr>
        <w:t>Ασκήσεις</w:t>
      </w:r>
    </w:p>
    <w:p w:rsidR="00356796" w:rsidRDefault="00356796" w:rsidP="00356796">
      <w:pPr>
        <w:shd w:val="clear" w:color="auto" w:fill="FFFFFF"/>
        <w:spacing w:after="0" w:line="364" w:lineRule="atLeast"/>
        <w:rPr>
          <w:rFonts w:ascii="Palatino Linotype" w:eastAsia="Times New Roman" w:hAnsi="Palatino Linotype" w:cs="Times New Roman"/>
          <w:b/>
          <w:color w:val="000000"/>
          <w:sz w:val="24"/>
          <w:szCs w:val="24"/>
          <w:lang w:eastAsia="el-GR"/>
        </w:rPr>
      </w:pPr>
      <w:r w:rsidRPr="00356796">
        <w:rPr>
          <w:rFonts w:ascii="Palatino Linotype" w:eastAsia="Times New Roman" w:hAnsi="Palatino Linotype" w:cs="Times New Roman"/>
          <w:b/>
          <w:color w:val="000000"/>
          <w:sz w:val="24"/>
          <w:szCs w:val="24"/>
          <w:lang w:eastAsia="el-GR"/>
        </w:rPr>
        <w:t>Ασκήσεις κατανόησης κειμένου</w:t>
      </w:r>
    </w:p>
    <w:p w:rsidR="00063F47" w:rsidRDefault="00063F47" w:rsidP="00356796">
      <w:pPr>
        <w:shd w:val="clear" w:color="auto" w:fill="FFFFFF"/>
        <w:spacing w:after="0" w:line="364" w:lineRule="atLeast"/>
        <w:rPr>
          <w:rFonts w:ascii="Palatino Linotype" w:eastAsia="Times New Roman" w:hAnsi="Palatino Linotype" w:cs="Times New Roman"/>
          <w:color w:val="000000"/>
          <w:sz w:val="24"/>
          <w:szCs w:val="24"/>
          <w:lang w:eastAsia="el-GR"/>
        </w:rPr>
      </w:pPr>
      <w:r w:rsidRPr="00700AA6">
        <w:rPr>
          <w:rFonts w:ascii="Palatino Linotype" w:eastAsia="Times New Roman" w:hAnsi="Palatino Linotype" w:cs="Times New Roman"/>
          <w:b/>
          <w:color w:val="000000"/>
          <w:sz w:val="24"/>
          <w:szCs w:val="24"/>
          <w:lang w:eastAsia="el-GR"/>
        </w:rPr>
        <w:t>1.</w:t>
      </w:r>
      <w:r>
        <w:rPr>
          <w:rFonts w:ascii="Palatino Linotype" w:eastAsia="Times New Roman" w:hAnsi="Palatino Linotype" w:cs="Times New Roman"/>
          <w:color w:val="000000"/>
          <w:sz w:val="24"/>
          <w:szCs w:val="24"/>
          <w:lang w:eastAsia="el-GR"/>
        </w:rPr>
        <w:t>Με βάση το αρχαίο κείμενο αναφορά</w:t>
      </w:r>
      <w:r w:rsidR="00700AA6">
        <w:rPr>
          <w:rFonts w:ascii="Palatino Linotype" w:eastAsia="Times New Roman" w:hAnsi="Palatino Linotype" w:cs="Times New Roman"/>
          <w:color w:val="000000"/>
          <w:sz w:val="24"/>
          <w:szCs w:val="24"/>
          <w:lang w:eastAsia="el-GR"/>
        </w:rPr>
        <w:t>ς</w:t>
      </w:r>
      <w:r>
        <w:rPr>
          <w:rFonts w:ascii="Palatino Linotype" w:eastAsia="Times New Roman" w:hAnsi="Palatino Linotype" w:cs="Times New Roman"/>
          <w:color w:val="000000"/>
          <w:sz w:val="24"/>
          <w:szCs w:val="24"/>
          <w:lang w:eastAsia="el-GR"/>
        </w:rPr>
        <w:t xml:space="preserve"> να χαρακτηρίσετε τις παρακάτω διατυπώσεις ως </w:t>
      </w:r>
      <w:r w:rsidRPr="00700AA6">
        <w:rPr>
          <w:rFonts w:ascii="Palatino Linotype" w:eastAsia="Times New Roman" w:hAnsi="Palatino Linotype" w:cs="Times New Roman"/>
          <w:b/>
          <w:color w:val="000000"/>
          <w:sz w:val="24"/>
          <w:szCs w:val="24"/>
          <w:lang w:eastAsia="el-GR"/>
        </w:rPr>
        <w:t>Σ</w:t>
      </w:r>
      <w:r>
        <w:rPr>
          <w:rFonts w:ascii="Palatino Linotype" w:eastAsia="Times New Roman" w:hAnsi="Palatino Linotype" w:cs="Times New Roman"/>
          <w:color w:val="000000"/>
          <w:sz w:val="24"/>
          <w:szCs w:val="24"/>
          <w:lang w:eastAsia="el-GR"/>
        </w:rPr>
        <w:t xml:space="preserve">ωστές ή </w:t>
      </w:r>
      <w:r w:rsidRPr="00700AA6">
        <w:rPr>
          <w:rFonts w:ascii="Palatino Linotype" w:eastAsia="Times New Roman" w:hAnsi="Palatino Linotype" w:cs="Times New Roman"/>
          <w:b/>
          <w:color w:val="000000"/>
          <w:sz w:val="24"/>
          <w:szCs w:val="24"/>
          <w:lang w:eastAsia="el-GR"/>
        </w:rPr>
        <w:t>Λ</w:t>
      </w:r>
      <w:r>
        <w:rPr>
          <w:rFonts w:ascii="Palatino Linotype" w:eastAsia="Times New Roman" w:hAnsi="Palatino Linotype" w:cs="Times New Roman"/>
          <w:color w:val="000000"/>
          <w:sz w:val="24"/>
          <w:szCs w:val="24"/>
          <w:lang w:eastAsia="el-GR"/>
        </w:rPr>
        <w:t>ανθασμένες. Να τεκμηριώσετε την επιλογή σας γράφοντας τη χαρακτηριστική φράση που την επιβεβαιώνει.</w:t>
      </w:r>
    </w:p>
    <w:p w:rsidR="00CB7EEA" w:rsidRDefault="00063F47" w:rsidP="00CB7EEA">
      <w:pPr>
        <w:shd w:val="clear" w:color="auto" w:fill="FFFFFF"/>
        <w:spacing w:after="0" w:line="364" w:lineRule="atLeast"/>
        <w:rPr>
          <w:rFonts w:ascii="Palatino Linotype" w:eastAsia="Times New Roman" w:hAnsi="Palatino Linotype" w:cs="Times New Roman"/>
          <w:color w:val="000000"/>
          <w:sz w:val="24"/>
          <w:szCs w:val="24"/>
          <w:lang w:eastAsia="el-GR"/>
        </w:rPr>
      </w:pPr>
      <w:r>
        <w:rPr>
          <w:rFonts w:ascii="Palatino Linotype" w:eastAsia="Times New Roman" w:hAnsi="Palatino Linotype" w:cs="Times New Roman"/>
          <w:color w:val="000000"/>
          <w:sz w:val="24"/>
          <w:szCs w:val="24"/>
          <w:lang w:eastAsia="el-GR"/>
        </w:rPr>
        <w:t>α. Η συναισθηματική συμπεριφορά του ανθρώπου χαρακτηρίζεται από ποσοτικές διαβαθμίσεις.</w:t>
      </w:r>
    </w:p>
    <w:p w:rsidR="009B493D" w:rsidRDefault="00CB7EEA" w:rsidP="00CB7EEA">
      <w:pPr>
        <w:shd w:val="clear" w:color="auto" w:fill="FFFFFF"/>
        <w:spacing w:after="0" w:line="364" w:lineRule="atLeast"/>
        <w:rPr>
          <w:rFonts w:ascii="Palatino Linotype" w:eastAsia="Times New Roman" w:hAnsi="Palatino Linotype" w:cs="Times New Roman"/>
          <w:color w:val="000000" w:themeColor="text1"/>
          <w:sz w:val="24"/>
          <w:szCs w:val="24"/>
          <w:lang w:eastAsia="el-GR"/>
        </w:rPr>
      </w:pPr>
      <w:r>
        <w:rPr>
          <w:rFonts w:ascii="Palatino Linotype" w:eastAsia="Times New Roman" w:hAnsi="Palatino Linotype" w:cs="Times New Roman"/>
          <w:color w:val="000000" w:themeColor="text1"/>
          <w:sz w:val="24"/>
          <w:szCs w:val="24"/>
          <w:lang w:eastAsia="el-GR"/>
        </w:rPr>
        <w:t>β.</w:t>
      </w:r>
      <w:r w:rsidRPr="00CB7EEA">
        <w:rPr>
          <w:rFonts w:ascii="Palatino Linotype" w:eastAsia="Times New Roman" w:hAnsi="Palatino Linotype" w:cs="Times New Roman"/>
          <w:color w:val="000000" w:themeColor="text1"/>
          <w:sz w:val="24"/>
          <w:szCs w:val="24"/>
          <w:lang w:eastAsia="el-GR"/>
        </w:rPr>
        <w:t>Ο τρόπος εκδήλωσης ενός συναισθήματος αποτελεί τη βασική παράμετρο, σύμφωνα με τον Αριστοτέλη, που πρέπει να λάβουμε υπόψη μας κατά την αξιολόγηση των συναισθημάτων.</w:t>
      </w:r>
    </w:p>
    <w:p w:rsidR="00CB7EEA" w:rsidRPr="00CB7EEA" w:rsidRDefault="00CB7EEA" w:rsidP="00CB7EEA">
      <w:pPr>
        <w:shd w:val="clear" w:color="auto" w:fill="FFFFFF"/>
        <w:spacing w:after="0" w:line="364" w:lineRule="atLeast"/>
        <w:rPr>
          <w:rFonts w:ascii="Palatino Linotype" w:eastAsia="Times New Roman" w:hAnsi="Palatino Linotype" w:cs="Times New Roman"/>
          <w:color w:val="000000"/>
          <w:sz w:val="24"/>
          <w:szCs w:val="24"/>
          <w:lang w:eastAsia="el-GR"/>
        </w:rPr>
      </w:pPr>
      <w:r>
        <w:rPr>
          <w:rFonts w:ascii="Palatino Linotype" w:eastAsia="Times New Roman" w:hAnsi="Palatino Linotype" w:cs="Times New Roman"/>
          <w:color w:val="000000" w:themeColor="text1"/>
          <w:sz w:val="24"/>
          <w:szCs w:val="24"/>
          <w:lang w:eastAsia="el-GR"/>
        </w:rPr>
        <w:t>γ.</w:t>
      </w:r>
      <w:r w:rsidRPr="00CB7EEA">
        <w:rPr>
          <w:rFonts w:ascii="Palatino Linotype" w:eastAsia="Times New Roman" w:hAnsi="Palatino Linotype" w:cs="Times New Roman"/>
          <w:color w:val="000000" w:themeColor="text1"/>
          <w:sz w:val="24"/>
          <w:szCs w:val="24"/>
          <w:lang w:eastAsia="el-GR"/>
        </w:rPr>
        <w:t>Τα όρια του ηθικού μέτρου και του δέοντος αποτελούν προσωπική υπόθεση σύμφωνα με τον Αριστοτέλη.</w:t>
      </w:r>
    </w:p>
    <w:p w:rsidR="00063F47" w:rsidRDefault="00CB7EEA" w:rsidP="00356796">
      <w:pPr>
        <w:shd w:val="clear" w:color="auto" w:fill="FFFFFF"/>
        <w:spacing w:after="0" w:line="364" w:lineRule="atLeast"/>
        <w:rPr>
          <w:rFonts w:ascii="Palatino Linotype" w:eastAsia="Times New Roman" w:hAnsi="Palatino Linotype" w:cs="Times New Roman"/>
          <w:color w:val="000000"/>
          <w:sz w:val="24"/>
          <w:szCs w:val="24"/>
          <w:lang w:eastAsia="el-GR"/>
        </w:rPr>
      </w:pPr>
      <w:r>
        <w:rPr>
          <w:rFonts w:ascii="Palatino Linotype" w:eastAsia="Times New Roman" w:hAnsi="Palatino Linotype" w:cs="Times New Roman"/>
          <w:color w:val="000000"/>
          <w:sz w:val="24"/>
          <w:szCs w:val="24"/>
          <w:lang w:eastAsia="el-GR"/>
        </w:rPr>
        <w:t>δ</w:t>
      </w:r>
      <w:r w:rsidR="00063F47">
        <w:rPr>
          <w:rFonts w:ascii="Palatino Linotype" w:eastAsia="Times New Roman" w:hAnsi="Palatino Linotype" w:cs="Times New Roman"/>
          <w:color w:val="000000"/>
          <w:sz w:val="24"/>
          <w:szCs w:val="24"/>
          <w:lang w:eastAsia="el-GR"/>
        </w:rPr>
        <w:t>.Οι</w:t>
      </w:r>
      <w:r w:rsidR="009B493D">
        <w:rPr>
          <w:rFonts w:ascii="Palatino Linotype" w:eastAsia="Times New Roman" w:hAnsi="Palatino Linotype" w:cs="Times New Roman"/>
          <w:color w:val="000000"/>
          <w:sz w:val="24"/>
          <w:szCs w:val="24"/>
          <w:lang w:eastAsia="el-GR"/>
        </w:rPr>
        <w:t xml:space="preserve"> </w:t>
      </w:r>
      <w:r w:rsidR="00063F47">
        <w:rPr>
          <w:rFonts w:ascii="Palatino Linotype" w:eastAsia="Times New Roman" w:hAnsi="Palatino Linotype" w:cs="Times New Roman"/>
          <w:color w:val="000000"/>
          <w:sz w:val="24"/>
          <w:szCs w:val="24"/>
          <w:lang w:eastAsia="el-GR"/>
        </w:rPr>
        <w:t xml:space="preserve"> συνθήκες εκδήλωσης ενός συναισθήματος είναι μία από τις παραμέτρους κατά τον Αριστοτέλη που πρέπει να λαμβάνουμε υπόψη κατά την αξιολόγηση των συναισθημάτων.</w:t>
      </w:r>
    </w:p>
    <w:p w:rsidR="00063F47" w:rsidRDefault="00CB7EEA" w:rsidP="00356796">
      <w:pPr>
        <w:shd w:val="clear" w:color="auto" w:fill="FFFFFF"/>
        <w:spacing w:after="0" w:line="364" w:lineRule="atLeast"/>
        <w:rPr>
          <w:rFonts w:ascii="Palatino Linotype" w:eastAsia="Times New Roman" w:hAnsi="Palatino Linotype" w:cs="Times New Roman"/>
          <w:color w:val="000000"/>
          <w:sz w:val="24"/>
          <w:szCs w:val="24"/>
          <w:lang w:eastAsia="el-GR"/>
        </w:rPr>
      </w:pPr>
      <w:r>
        <w:rPr>
          <w:rFonts w:ascii="Palatino Linotype" w:eastAsia="Times New Roman" w:hAnsi="Palatino Linotype" w:cs="Times New Roman"/>
          <w:color w:val="000000"/>
          <w:sz w:val="24"/>
          <w:szCs w:val="24"/>
          <w:lang w:eastAsia="el-GR"/>
        </w:rPr>
        <w:t>ε</w:t>
      </w:r>
      <w:r w:rsidR="00063F47">
        <w:rPr>
          <w:rFonts w:ascii="Palatino Linotype" w:eastAsia="Times New Roman" w:hAnsi="Palatino Linotype" w:cs="Times New Roman"/>
          <w:color w:val="000000"/>
          <w:sz w:val="24"/>
          <w:szCs w:val="24"/>
          <w:lang w:eastAsia="el-GR"/>
        </w:rPr>
        <w:t xml:space="preserve">.Η λέξη </w:t>
      </w:r>
      <w:r w:rsidR="00063F47" w:rsidRPr="00CB7EEA">
        <w:rPr>
          <w:rFonts w:ascii="Palatino Linotype" w:eastAsia="Times New Roman" w:hAnsi="Palatino Linotype" w:cs="Times New Roman"/>
          <w:b/>
          <w:i/>
          <w:color w:val="000000"/>
          <w:sz w:val="24"/>
          <w:szCs w:val="24"/>
          <w:lang w:eastAsia="el-GR"/>
        </w:rPr>
        <w:t>ἄριστον</w:t>
      </w:r>
      <w:r w:rsidR="00063F47">
        <w:rPr>
          <w:rFonts w:ascii="Palatino Linotype" w:eastAsia="Times New Roman" w:hAnsi="Palatino Linotype" w:cs="Times New Roman"/>
          <w:color w:val="000000"/>
          <w:sz w:val="24"/>
          <w:szCs w:val="24"/>
          <w:lang w:eastAsia="el-GR"/>
        </w:rPr>
        <w:t xml:space="preserve"> και η λέξη </w:t>
      </w:r>
      <w:r w:rsidR="00063F47" w:rsidRPr="00CB7EEA">
        <w:rPr>
          <w:rFonts w:ascii="Palatino Linotype" w:eastAsia="Times New Roman" w:hAnsi="Palatino Linotype" w:cs="Times New Roman"/>
          <w:b/>
          <w:i/>
          <w:color w:val="000000"/>
          <w:sz w:val="24"/>
          <w:szCs w:val="24"/>
          <w:lang w:eastAsia="el-GR"/>
        </w:rPr>
        <w:t xml:space="preserve">ἀρετὴ </w:t>
      </w:r>
      <w:r w:rsidR="00063F47">
        <w:rPr>
          <w:rFonts w:ascii="Palatino Linotype" w:eastAsia="Times New Roman" w:hAnsi="Palatino Linotype" w:cs="Times New Roman"/>
          <w:color w:val="000000"/>
          <w:sz w:val="24"/>
          <w:szCs w:val="24"/>
          <w:lang w:eastAsia="el-GR"/>
        </w:rPr>
        <w:t>παρουσιάζουν γλωσσική συγγένεια κατά τον Αριστοτέλη.</w:t>
      </w:r>
    </w:p>
    <w:p w:rsidR="00063F47" w:rsidRDefault="00CB7EEA" w:rsidP="00356796">
      <w:pPr>
        <w:shd w:val="clear" w:color="auto" w:fill="FFFFFF"/>
        <w:spacing w:after="0" w:line="364" w:lineRule="atLeast"/>
        <w:rPr>
          <w:rFonts w:ascii="Palatino Linotype" w:eastAsia="Times New Roman" w:hAnsi="Palatino Linotype" w:cs="Times New Roman"/>
          <w:color w:val="000000"/>
          <w:sz w:val="24"/>
          <w:szCs w:val="24"/>
          <w:lang w:eastAsia="el-GR"/>
        </w:rPr>
      </w:pPr>
      <w:r>
        <w:rPr>
          <w:rFonts w:ascii="Palatino Linotype" w:eastAsia="Times New Roman" w:hAnsi="Palatino Linotype" w:cs="Times New Roman"/>
          <w:color w:val="000000"/>
          <w:sz w:val="24"/>
          <w:szCs w:val="24"/>
          <w:lang w:eastAsia="el-GR"/>
        </w:rPr>
        <w:t>στ</w:t>
      </w:r>
      <w:r w:rsidR="00063F47">
        <w:rPr>
          <w:rFonts w:ascii="Palatino Linotype" w:eastAsia="Times New Roman" w:hAnsi="Palatino Linotype" w:cs="Times New Roman"/>
          <w:color w:val="000000"/>
          <w:sz w:val="24"/>
          <w:szCs w:val="24"/>
          <w:lang w:eastAsia="el-GR"/>
        </w:rPr>
        <w:t>.Η αρετή επιλέγεται ελεύθερα από το άτομο και εξαρτάται από την επίτευξη της αντικειμενικής μεσότητας.</w:t>
      </w:r>
    </w:p>
    <w:p w:rsidR="00063F47" w:rsidRPr="00063F47" w:rsidRDefault="00CB7EEA" w:rsidP="00356796">
      <w:pPr>
        <w:shd w:val="clear" w:color="auto" w:fill="FFFFFF"/>
        <w:spacing w:after="0" w:line="364" w:lineRule="atLeast"/>
        <w:rPr>
          <w:rFonts w:ascii="Palatino Linotype" w:eastAsia="Times New Roman" w:hAnsi="Palatino Linotype" w:cs="Times New Roman"/>
          <w:color w:val="000000"/>
          <w:sz w:val="24"/>
          <w:szCs w:val="24"/>
          <w:lang w:eastAsia="el-GR"/>
        </w:rPr>
      </w:pPr>
      <w:r>
        <w:rPr>
          <w:rFonts w:ascii="Palatino Linotype" w:eastAsia="Times New Roman" w:hAnsi="Palatino Linotype" w:cs="Times New Roman"/>
          <w:color w:val="000000"/>
          <w:sz w:val="24"/>
          <w:szCs w:val="24"/>
          <w:lang w:eastAsia="el-GR"/>
        </w:rPr>
        <w:t>ζ</w:t>
      </w:r>
      <w:r w:rsidR="00063F47">
        <w:rPr>
          <w:rFonts w:ascii="Palatino Linotype" w:eastAsia="Times New Roman" w:hAnsi="Palatino Linotype" w:cs="Times New Roman"/>
          <w:color w:val="000000"/>
          <w:sz w:val="24"/>
          <w:szCs w:val="24"/>
          <w:lang w:eastAsia="el-GR"/>
        </w:rPr>
        <w:t>. Οι κακίες οφείλονται κατά κύριο λόγο στην υπέρβαση του μέτρου.</w:t>
      </w:r>
    </w:p>
    <w:p w:rsidR="00063F47" w:rsidRPr="009B493D" w:rsidRDefault="00063F47" w:rsidP="00356796">
      <w:pPr>
        <w:shd w:val="clear" w:color="auto" w:fill="FFFFFF"/>
        <w:spacing w:after="0" w:line="364" w:lineRule="atLeast"/>
        <w:rPr>
          <w:rFonts w:ascii="Palatino Linotype" w:eastAsia="Times New Roman" w:hAnsi="Palatino Linotype" w:cs="Times New Roman"/>
          <w:b/>
          <w:color w:val="000000"/>
          <w:sz w:val="24"/>
          <w:szCs w:val="24"/>
          <w:lang w:eastAsia="el-GR"/>
        </w:rPr>
      </w:pPr>
      <w:r>
        <w:rPr>
          <w:rFonts w:ascii="Palatino Linotype" w:eastAsia="Times New Roman" w:hAnsi="Palatino Linotype" w:cs="Times New Roman"/>
          <w:b/>
          <w:color w:val="000000"/>
          <w:sz w:val="24"/>
          <w:szCs w:val="24"/>
          <w:lang w:eastAsia="el-GR"/>
        </w:rPr>
        <w:t>Ασκήσεις ερμηνευτικές</w:t>
      </w:r>
    </w:p>
    <w:p w:rsidR="00356796" w:rsidRPr="00356796" w:rsidRDefault="00356796" w:rsidP="00356796">
      <w:pPr>
        <w:shd w:val="clear" w:color="auto" w:fill="FFFFFF"/>
        <w:spacing w:after="0" w:line="364" w:lineRule="atLeast"/>
        <w:rPr>
          <w:rFonts w:ascii="Palatino Linotype" w:hAnsi="Palatino Linotype"/>
          <w:color w:val="000000"/>
          <w:sz w:val="24"/>
          <w:szCs w:val="24"/>
          <w:shd w:val="clear" w:color="auto" w:fill="FFFFFF"/>
        </w:rPr>
      </w:pPr>
      <w:r w:rsidRPr="00700AA6">
        <w:rPr>
          <w:rFonts w:ascii="Palatino Linotype" w:hAnsi="Palatino Linotype"/>
          <w:b/>
          <w:color w:val="000000"/>
          <w:sz w:val="24"/>
          <w:szCs w:val="24"/>
          <w:shd w:val="clear" w:color="auto" w:fill="FFFFFF"/>
        </w:rPr>
        <w:t>1.</w:t>
      </w:r>
      <w:r w:rsidRPr="00356796">
        <w:rPr>
          <w:rFonts w:ascii="Palatino Linotype" w:hAnsi="Palatino Linotype"/>
          <w:color w:val="000000"/>
          <w:sz w:val="24"/>
          <w:szCs w:val="24"/>
          <w:shd w:val="clear" w:color="auto" w:fill="FFFFFF"/>
        </w:rPr>
        <w:t>Ποιες προϋποθέσεις πρέπει να ισχύουν για να μπορούμε να τηρούμε το μέτρο στα συναισθήματα;</w:t>
      </w:r>
    </w:p>
    <w:p w:rsidR="00356796" w:rsidRPr="00356796" w:rsidRDefault="00356796" w:rsidP="00356796">
      <w:pPr>
        <w:shd w:val="clear" w:color="auto" w:fill="FFFFFF"/>
        <w:spacing w:after="0" w:line="364" w:lineRule="atLeast"/>
        <w:rPr>
          <w:rFonts w:ascii="Palatino Linotype" w:hAnsi="Palatino Linotype"/>
          <w:color w:val="000000"/>
          <w:sz w:val="24"/>
          <w:szCs w:val="24"/>
          <w:shd w:val="clear" w:color="auto" w:fill="FFFFFF"/>
        </w:rPr>
      </w:pPr>
      <w:r w:rsidRPr="00700AA6">
        <w:rPr>
          <w:rFonts w:ascii="Palatino Linotype" w:hAnsi="Palatino Linotype"/>
          <w:b/>
          <w:color w:val="000000"/>
          <w:sz w:val="24"/>
          <w:szCs w:val="24"/>
          <w:shd w:val="clear" w:color="auto" w:fill="FFFFFF"/>
        </w:rPr>
        <w:lastRenderedPageBreak/>
        <w:t>2.</w:t>
      </w:r>
      <w:r w:rsidRPr="00356796">
        <w:rPr>
          <w:rFonts w:ascii="Palatino Linotype" w:hAnsi="Palatino Linotype"/>
          <w:color w:val="000000"/>
          <w:sz w:val="24"/>
          <w:szCs w:val="24"/>
          <w:shd w:val="clear" w:color="auto" w:fill="FFFFFF"/>
        </w:rPr>
        <w:t>Με ποιον συλλογισμό καταλήγει ο Αριστοτέλης ότι η αρετή είναι ένα είδος μεσότητας;</w:t>
      </w:r>
    </w:p>
    <w:p w:rsidR="00356796" w:rsidRPr="009B493D" w:rsidRDefault="00356796" w:rsidP="00356796">
      <w:pPr>
        <w:shd w:val="clear" w:color="auto" w:fill="FFFFFF"/>
        <w:spacing w:after="0" w:line="364" w:lineRule="atLeast"/>
        <w:rPr>
          <w:rFonts w:ascii="Palatino Linotype" w:hAnsi="Palatino Linotype"/>
          <w:color w:val="000000"/>
          <w:sz w:val="24"/>
          <w:szCs w:val="24"/>
          <w:shd w:val="clear" w:color="auto" w:fill="FFFFFF"/>
        </w:rPr>
      </w:pPr>
      <w:r w:rsidRPr="00700AA6">
        <w:rPr>
          <w:rFonts w:ascii="Palatino Linotype" w:hAnsi="Palatino Linotype"/>
          <w:b/>
          <w:color w:val="000000"/>
          <w:sz w:val="24"/>
          <w:szCs w:val="24"/>
          <w:shd w:val="clear" w:color="auto" w:fill="FFFFFF"/>
        </w:rPr>
        <w:t>3.</w:t>
      </w:r>
      <w:r w:rsidRPr="00356796">
        <w:rPr>
          <w:rFonts w:ascii="Palatino Linotype" w:hAnsi="Palatino Linotype"/>
          <w:color w:val="000000"/>
          <w:sz w:val="24"/>
          <w:szCs w:val="24"/>
          <w:shd w:val="clear" w:color="auto" w:fill="FFFFFF"/>
        </w:rPr>
        <w:t>Πώς φαίνεται μέσα στο κείμενο η κοινωνική διάσταση της αρετής; Συμφωνούν οι απόψεις του Αριστοτέλη και του Πλάτωνα ως προς αυτό το σημείο;</w:t>
      </w:r>
    </w:p>
    <w:p w:rsidR="00700AA6" w:rsidRPr="00CB7EEA" w:rsidRDefault="00700AA6" w:rsidP="00356796">
      <w:pPr>
        <w:shd w:val="clear" w:color="auto" w:fill="FFFFFF"/>
        <w:spacing w:after="0" w:line="364" w:lineRule="atLeast"/>
        <w:rPr>
          <w:rFonts w:ascii="Palatino Linotype" w:eastAsia="Times New Roman" w:hAnsi="Palatino Linotype" w:cs="Times New Roman"/>
          <w:b/>
          <w:color w:val="000000"/>
          <w:sz w:val="24"/>
          <w:szCs w:val="24"/>
          <w:lang w:eastAsia="el-GR"/>
        </w:rPr>
      </w:pPr>
      <w:r w:rsidRPr="00700AA6">
        <w:rPr>
          <w:rFonts w:ascii="Palatino Linotype" w:hAnsi="Palatino Linotype"/>
          <w:b/>
          <w:color w:val="000000"/>
          <w:sz w:val="24"/>
          <w:szCs w:val="24"/>
          <w:shd w:val="clear" w:color="auto" w:fill="FFFFFF"/>
        </w:rPr>
        <w:t>4.</w:t>
      </w:r>
      <w:r w:rsidRPr="00700AA6">
        <w:rPr>
          <w:rFonts w:ascii="Palatino Linotype" w:hAnsi="Palatino Linotype"/>
          <w:color w:val="000000"/>
          <w:sz w:val="26"/>
          <w:szCs w:val="26"/>
          <w:shd w:val="clear" w:color="auto" w:fill="FFFFFF"/>
        </w:rPr>
        <w:t xml:space="preserve"> </w:t>
      </w:r>
      <w:r w:rsidRPr="00CB7EEA">
        <w:rPr>
          <w:rFonts w:ascii="Palatino Linotype" w:hAnsi="Palatino Linotype"/>
          <w:color w:val="000000"/>
          <w:sz w:val="24"/>
          <w:szCs w:val="24"/>
          <w:shd w:val="clear" w:color="auto" w:fill="FFFFFF"/>
        </w:rPr>
        <w:t>«</w:t>
      </w:r>
      <w:r w:rsidRPr="00CB7EEA">
        <w:rPr>
          <w:rFonts w:ascii="Palatino Linotype" w:hAnsi="Palatino Linotype"/>
          <w:b/>
          <w:i/>
          <w:color w:val="000000"/>
          <w:sz w:val="24"/>
          <w:szCs w:val="24"/>
          <w:shd w:val="clear" w:color="auto" w:fill="FFFFFF"/>
        </w:rPr>
        <w:t>ὡρισμένῃ λόγῳ</w:t>
      </w:r>
      <w:r w:rsidRPr="00CB7EEA">
        <w:rPr>
          <w:rFonts w:ascii="Palatino Linotype" w:hAnsi="Palatino Linotype"/>
          <w:color w:val="000000"/>
          <w:sz w:val="24"/>
          <w:szCs w:val="24"/>
          <w:shd w:val="clear" w:color="auto" w:fill="FFFFFF"/>
        </w:rPr>
        <w:t>»: Όπως θα πρόσεξες, στο σημαντικότατο αυτό για τη σύλληψη της αρετής στοιχείο ο Αριστοτέλης αναφέρεται για πρώτη φορά εδώ. Τι είναι αυτό που τον έκανε, κατά την κρίσιμη στιγμή του ορισμού, να αισθανθεί αυτή την ανάγκη; Τι το καινούριο πρόσθεσε το νέο αυτό στοιχείο;</w:t>
      </w:r>
      <w:r w:rsidRPr="00CB7EEA">
        <w:rPr>
          <w:rFonts w:ascii="Palatino Linotype" w:hAnsi="Palatino Linotype"/>
          <w:color w:val="000000"/>
          <w:sz w:val="24"/>
          <w:szCs w:val="24"/>
        </w:rPr>
        <w:br/>
      </w:r>
      <w:r w:rsidRPr="00CB7EEA">
        <w:rPr>
          <w:rFonts w:ascii="Palatino Linotype" w:hAnsi="Palatino Linotype"/>
          <w:i/>
          <w:iCs/>
          <w:color w:val="000000"/>
          <w:sz w:val="24"/>
          <w:szCs w:val="24"/>
          <w:shd w:val="clear" w:color="auto" w:fill="FFFFFF"/>
        </w:rPr>
        <w:t xml:space="preserve">( </w:t>
      </w:r>
      <w:r w:rsidRPr="00CB7EEA">
        <w:rPr>
          <w:rFonts w:ascii="Palatino Linotype" w:hAnsi="Palatino Linotype"/>
          <w:iCs/>
          <w:color w:val="000000"/>
          <w:sz w:val="24"/>
          <w:szCs w:val="24"/>
          <w:shd w:val="clear" w:color="auto" w:fill="FFFFFF"/>
        </w:rPr>
        <w:t>σχολικό εγχειρίδιο</w:t>
      </w:r>
      <w:r w:rsidRPr="00CB7EEA">
        <w:rPr>
          <w:rFonts w:ascii="Palatino Linotype" w:hAnsi="Palatino Linotype"/>
          <w:i/>
          <w:iCs/>
          <w:color w:val="000000"/>
          <w:sz w:val="24"/>
          <w:szCs w:val="24"/>
          <w:shd w:val="clear" w:color="auto" w:fill="FFFFFF"/>
        </w:rPr>
        <w:t xml:space="preserve"> Φιλοσοφικός Λόγος </w:t>
      </w:r>
      <w:r w:rsidRPr="00CB7EEA">
        <w:rPr>
          <w:rFonts w:ascii="Palatino Linotype" w:hAnsi="Palatino Linotype"/>
          <w:iCs/>
          <w:color w:val="000000"/>
          <w:sz w:val="24"/>
          <w:szCs w:val="24"/>
          <w:shd w:val="clear" w:color="auto" w:fill="FFFFFF"/>
        </w:rPr>
        <w:t>σελ. 162)</w:t>
      </w:r>
    </w:p>
    <w:p w:rsidR="00356796" w:rsidRPr="00700AA6" w:rsidRDefault="00356796" w:rsidP="00356796">
      <w:pPr>
        <w:shd w:val="clear" w:color="auto" w:fill="FFFFFF"/>
        <w:spacing w:after="0" w:line="364" w:lineRule="atLeast"/>
        <w:rPr>
          <w:rFonts w:ascii="Palatino Linotype" w:eastAsia="Times New Roman" w:hAnsi="Palatino Linotype" w:cs="Times New Roman"/>
          <w:b/>
          <w:color w:val="000000"/>
          <w:sz w:val="24"/>
          <w:szCs w:val="24"/>
          <w:lang w:eastAsia="el-GR"/>
        </w:rPr>
      </w:pPr>
      <w:r>
        <w:rPr>
          <w:rFonts w:ascii="Palatino Linotype" w:eastAsia="Times New Roman" w:hAnsi="Palatino Linotype" w:cs="Times New Roman"/>
          <w:b/>
          <w:color w:val="000000"/>
          <w:sz w:val="24"/>
          <w:szCs w:val="24"/>
          <w:lang w:eastAsia="el-GR"/>
        </w:rPr>
        <w:t>Ασκήσεις λεξιλογικές</w:t>
      </w:r>
    </w:p>
    <w:p w:rsidR="00356796" w:rsidRPr="00356796" w:rsidRDefault="00356796" w:rsidP="00063F47">
      <w:pPr>
        <w:shd w:val="clear" w:color="auto" w:fill="FFFFFF"/>
        <w:spacing w:after="0" w:line="364" w:lineRule="atLeast"/>
        <w:jc w:val="both"/>
        <w:rPr>
          <w:rFonts w:ascii="Palatino Linotype" w:hAnsi="Palatino Linotype"/>
          <w:color w:val="000000"/>
          <w:sz w:val="24"/>
          <w:szCs w:val="24"/>
          <w:shd w:val="clear" w:color="auto" w:fill="FFFFFF"/>
        </w:rPr>
      </w:pPr>
      <w:r w:rsidRPr="00700AA6">
        <w:rPr>
          <w:rFonts w:ascii="Palatino Linotype" w:hAnsi="Palatino Linotype"/>
          <w:b/>
          <w:color w:val="000000"/>
          <w:sz w:val="24"/>
          <w:szCs w:val="24"/>
          <w:shd w:val="clear" w:color="auto" w:fill="FFFFFF"/>
        </w:rPr>
        <w:t>1.</w:t>
      </w:r>
      <w:r w:rsidRPr="00356796">
        <w:rPr>
          <w:rFonts w:ascii="Palatino Linotype" w:hAnsi="Palatino Linotype"/>
          <w:color w:val="000000"/>
          <w:sz w:val="24"/>
          <w:szCs w:val="24"/>
          <w:shd w:val="clear" w:color="auto" w:fill="FFFFFF"/>
        </w:rPr>
        <w:t>Να εντοπίσετε στο κείμενο</w:t>
      </w:r>
      <w:r w:rsidR="00063F47">
        <w:rPr>
          <w:rFonts w:ascii="Palatino Linotype" w:hAnsi="Palatino Linotype"/>
          <w:color w:val="000000"/>
          <w:sz w:val="24"/>
          <w:szCs w:val="24"/>
          <w:shd w:val="clear" w:color="auto" w:fill="FFFFFF"/>
        </w:rPr>
        <w:t xml:space="preserve"> (παράγραφος πρώτη)</w:t>
      </w:r>
      <w:r w:rsidRPr="00356796">
        <w:rPr>
          <w:rFonts w:ascii="Palatino Linotype" w:hAnsi="Palatino Linotype"/>
          <w:color w:val="000000"/>
          <w:sz w:val="24"/>
          <w:szCs w:val="24"/>
          <w:shd w:val="clear" w:color="auto" w:fill="FFFFFF"/>
        </w:rPr>
        <w:t xml:space="preserve"> τα αντώνυμα των λέξεων: </w:t>
      </w:r>
      <w:r w:rsidRPr="00356796">
        <w:rPr>
          <w:rFonts w:ascii="Palatino Linotype" w:hAnsi="Palatino Linotype"/>
          <w:i/>
          <w:iCs/>
          <w:color w:val="000000"/>
          <w:sz w:val="24"/>
          <w:szCs w:val="24"/>
          <w:shd w:val="clear" w:color="auto" w:fill="FFFFFF"/>
        </w:rPr>
        <w:t>φοβηθῆναι, λυπηθῆναι, ἧττον, ἔλλειψις, ἁμαρτάνεται, ἐπαινεῖται, οὐκ εὖ</w:t>
      </w:r>
      <w:r w:rsidRPr="00356796">
        <w:rPr>
          <w:rFonts w:ascii="Palatino Linotype" w:hAnsi="Palatino Linotype"/>
          <w:color w:val="000000"/>
          <w:sz w:val="24"/>
          <w:szCs w:val="24"/>
          <w:shd w:val="clear" w:color="auto" w:fill="FFFFFF"/>
        </w:rPr>
        <w:t>.</w:t>
      </w:r>
    </w:p>
    <w:p w:rsidR="00356796" w:rsidRPr="00356796" w:rsidRDefault="00356796" w:rsidP="00063F47">
      <w:pPr>
        <w:shd w:val="clear" w:color="auto" w:fill="FFFFFF"/>
        <w:spacing w:after="0" w:line="364" w:lineRule="atLeast"/>
        <w:jc w:val="both"/>
        <w:rPr>
          <w:rFonts w:ascii="Palatino Linotype" w:hAnsi="Palatino Linotype"/>
          <w:color w:val="000000"/>
          <w:sz w:val="24"/>
          <w:szCs w:val="24"/>
          <w:shd w:val="clear" w:color="auto" w:fill="FFFFFF"/>
        </w:rPr>
      </w:pPr>
      <w:r w:rsidRPr="00700AA6">
        <w:rPr>
          <w:rFonts w:ascii="Palatino Linotype" w:hAnsi="Palatino Linotype"/>
          <w:b/>
          <w:color w:val="000000"/>
          <w:sz w:val="24"/>
          <w:szCs w:val="24"/>
          <w:shd w:val="clear" w:color="auto" w:fill="FFFFFF"/>
        </w:rPr>
        <w:t>2.</w:t>
      </w:r>
      <w:r w:rsidR="00063F47">
        <w:rPr>
          <w:rFonts w:ascii="Palatino Linotype" w:hAnsi="Palatino Linotype"/>
          <w:color w:val="000000"/>
          <w:sz w:val="24"/>
          <w:szCs w:val="24"/>
          <w:shd w:val="clear" w:color="auto" w:fill="FFFFFF"/>
        </w:rPr>
        <w:t>Να βρείτε στην πρώτη παράγραφο του κειμέ</w:t>
      </w:r>
      <w:r w:rsidRPr="00356796">
        <w:rPr>
          <w:rFonts w:ascii="Palatino Linotype" w:hAnsi="Palatino Linotype"/>
          <w:color w:val="000000"/>
          <w:sz w:val="24"/>
          <w:szCs w:val="24"/>
          <w:shd w:val="clear" w:color="auto" w:fill="FFFFFF"/>
        </w:rPr>
        <w:t>νο</w:t>
      </w:r>
      <w:r w:rsidR="00063F47">
        <w:rPr>
          <w:rFonts w:ascii="Palatino Linotype" w:hAnsi="Palatino Linotype"/>
          <w:color w:val="000000"/>
          <w:sz w:val="24"/>
          <w:szCs w:val="24"/>
          <w:shd w:val="clear" w:color="auto" w:fill="FFFFFF"/>
        </w:rPr>
        <w:t>υ</w:t>
      </w:r>
      <w:r w:rsidRPr="00356796">
        <w:rPr>
          <w:rFonts w:ascii="Palatino Linotype" w:hAnsi="Palatino Linotype"/>
          <w:color w:val="000000"/>
          <w:sz w:val="24"/>
          <w:szCs w:val="24"/>
          <w:shd w:val="clear" w:color="auto" w:fill="FFFFFF"/>
        </w:rPr>
        <w:t xml:space="preserve"> λέξεις ετυμολογικά συγγενείς με τις παρακάτω: </w:t>
      </w:r>
      <w:r w:rsidRPr="00356796">
        <w:rPr>
          <w:rFonts w:ascii="Palatino Linotype" w:hAnsi="Palatino Linotype"/>
          <w:i/>
          <w:iCs/>
          <w:color w:val="000000"/>
          <w:sz w:val="24"/>
          <w:szCs w:val="24"/>
          <w:shd w:val="clear" w:color="auto" w:fill="FFFFFF"/>
        </w:rPr>
        <w:t>βεληνεκές, επανόρθωση, πραγματογνώμων, φόβητρο, ηδονή, ελεεινός</w:t>
      </w:r>
      <w:r w:rsidRPr="00356796">
        <w:rPr>
          <w:rFonts w:ascii="Palatino Linotype" w:hAnsi="Palatino Linotype"/>
          <w:color w:val="000000"/>
          <w:sz w:val="24"/>
          <w:szCs w:val="24"/>
          <w:shd w:val="clear" w:color="auto" w:fill="FFFFFF"/>
        </w:rPr>
        <w:t>.</w:t>
      </w:r>
    </w:p>
    <w:p w:rsidR="00356796" w:rsidRDefault="00356796" w:rsidP="00063F47">
      <w:pPr>
        <w:shd w:val="clear" w:color="auto" w:fill="FFFFFF"/>
        <w:spacing w:after="0" w:line="364" w:lineRule="atLeast"/>
        <w:jc w:val="both"/>
        <w:rPr>
          <w:rFonts w:ascii="Palatino Linotype" w:hAnsi="Palatino Linotype"/>
          <w:color w:val="000000"/>
          <w:sz w:val="24"/>
          <w:szCs w:val="24"/>
          <w:shd w:val="clear" w:color="auto" w:fill="FFFFFF"/>
        </w:rPr>
      </w:pPr>
      <w:r w:rsidRPr="00700AA6">
        <w:rPr>
          <w:rFonts w:ascii="Palatino Linotype" w:hAnsi="Palatino Linotype"/>
          <w:b/>
          <w:color w:val="000000"/>
          <w:sz w:val="24"/>
          <w:szCs w:val="24"/>
          <w:u w:val="single"/>
          <w:shd w:val="clear" w:color="auto" w:fill="FFFFFF"/>
        </w:rPr>
        <w:t>3.</w:t>
      </w:r>
      <w:r w:rsidRPr="00356796">
        <w:rPr>
          <w:rFonts w:ascii="Palatino Linotype" w:hAnsi="Palatino Linotype"/>
          <w:color w:val="000000"/>
          <w:sz w:val="24"/>
          <w:szCs w:val="24"/>
          <w:u w:val="single"/>
          <w:shd w:val="clear" w:color="auto" w:fill="FFFFFF"/>
        </w:rPr>
        <w:t>Όρθιος</w:t>
      </w:r>
      <w:r w:rsidRPr="00356796">
        <w:rPr>
          <w:rFonts w:ascii="Palatino Linotype" w:hAnsi="Palatino Linotype"/>
          <w:color w:val="000000"/>
          <w:sz w:val="24"/>
          <w:szCs w:val="24"/>
          <w:shd w:val="clear" w:color="auto" w:fill="FFFFFF"/>
        </w:rPr>
        <w:t>, </w:t>
      </w:r>
      <w:r w:rsidRPr="00356796">
        <w:rPr>
          <w:rFonts w:ascii="Palatino Linotype" w:hAnsi="Palatino Linotype"/>
          <w:color w:val="000000"/>
          <w:sz w:val="24"/>
          <w:szCs w:val="24"/>
          <w:u w:val="single"/>
          <w:shd w:val="clear" w:color="auto" w:fill="FFFFFF"/>
        </w:rPr>
        <w:t>στόχαστρο</w:t>
      </w:r>
      <w:r w:rsidRPr="00356796">
        <w:rPr>
          <w:rFonts w:ascii="Palatino Linotype" w:hAnsi="Palatino Linotype"/>
          <w:color w:val="000000"/>
          <w:sz w:val="24"/>
          <w:szCs w:val="24"/>
          <w:shd w:val="clear" w:color="auto" w:fill="FFFFFF"/>
        </w:rPr>
        <w:t>, </w:t>
      </w:r>
      <w:r w:rsidRPr="00356796">
        <w:rPr>
          <w:rFonts w:ascii="Palatino Linotype" w:hAnsi="Palatino Linotype"/>
          <w:color w:val="000000"/>
          <w:sz w:val="24"/>
          <w:szCs w:val="24"/>
          <w:u w:val="single"/>
          <w:shd w:val="clear" w:color="auto" w:fill="FFFFFF"/>
        </w:rPr>
        <w:t>πρόβλημα</w:t>
      </w:r>
      <w:r w:rsidRPr="00356796">
        <w:rPr>
          <w:rFonts w:ascii="Palatino Linotype" w:hAnsi="Palatino Linotype"/>
          <w:color w:val="000000"/>
          <w:sz w:val="24"/>
          <w:szCs w:val="24"/>
          <w:shd w:val="clear" w:color="auto" w:fill="FFFFFF"/>
        </w:rPr>
        <w:t>, </w:t>
      </w:r>
      <w:r w:rsidRPr="00356796">
        <w:rPr>
          <w:rFonts w:ascii="Palatino Linotype" w:hAnsi="Palatino Linotype"/>
          <w:color w:val="000000"/>
          <w:sz w:val="24"/>
          <w:szCs w:val="24"/>
          <w:u w:val="single"/>
          <w:shd w:val="clear" w:color="auto" w:fill="FFFFFF"/>
        </w:rPr>
        <w:t>παρόμοιος</w:t>
      </w:r>
      <w:r w:rsidRPr="00356796">
        <w:rPr>
          <w:rFonts w:ascii="Palatino Linotype" w:hAnsi="Palatino Linotype"/>
          <w:color w:val="000000"/>
          <w:sz w:val="24"/>
          <w:szCs w:val="24"/>
          <w:shd w:val="clear" w:color="auto" w:fill="FFFFFF"/>
        </w:rPr>
        <w:t>, </w:t>
      </w:r>
      <w:r w:rsidRPr="00356796">
        <w:rPr>
          <w:rFonts w:ascii="Palatino Linotype" w:hAnsi="Palatino Linotype"/>
          <w:color w:val="000000"/>
          <w:sz w:val="24"/>
          <w:szCs w:val="24"/>
          <w:u w:val="single"/>
          <w:shd w:val="clear" w:color="auto" w:fill="FFFFFF"/>
        </w:rPr>
        <w:t>ουσιαστικά</w:t>
      </w:r>
      <w:r w:rsidRPr="00356796">
        <w:rPr>
          <w:rFonts w:ascii="Palatino Linotype" w:hAnsi="Palatino Linotype"/>
          <w:color w:val="000000"/>
          <w:sz w:val="24"/>
          <w:szCs w:val="24"/>
          <w:shd w:val="clear" w:color="auto" w:fill="FFFFFF"/>
        </w:rPr>
        <w:t> (επίρρημα), </w:t>
      </w:r>
      <w:r w:rsidRPr="00356796">
        <w:rPr>
          <w:rFonts w:ascii="Palatino Linotype" w:hAnsi="Palatino Linotype"/>
          <w:color w:val="000000"/>
          <w:sz w:val="24"/>
          <w:szCs w:val="24"/>
          <w:u w:val="single"/>
          <w:shd w:val="clear" w:color="auto" w:fill="FFFFFF"/>
        </w:rPr>
        <w:t>αμφίδρομος</w:t>
      </w:r>
      <w:r w:rsidRPr="00356796">
        <w:rPr>
          <w:rFonts w:ascii="Palatino Linotype" w:hAnsi="Palatino Linotype"/>
          <w:color w:val="000000"/>
          <w:sz w:val="24"/>
          <w:szCs w:val="24"/>
          <w:shd w:val="clear" w:color="auto" w:fill="FFFFFF"/>
        </w:rPr>
        <w:t>, </w:t>
      </w:r>
      <w:r w:rsidRPr="00356796">
        <w:rPr>
          <w:rFonts w:ascii="Palatino Linotype" w:hAnsi="Palatino Linotype"/>
          <w:color w:val="000000"/>
          <w:sz w:val="24"/>
          <w:szCs w:val="24"/>
          <w:u w:val="single"/>
          <w:shd w:val="clear" w:color="auto" w:fill="FFFFFF"/>
        </w:rPr>
        <w:t>δυόσμος</w:t>
      </w:r>
      <w:r w:rsidRPr="00356796">
        <w:rPr>
          <w:rFonts w:ascii="Palatino Linotype" w:hAnsi="Palatino Linotype"/>
          <w:color w:val="000000"/>
          <w:sz w:val="24"/>
          <w:szCs w:val="24"/>
          <w:shd w:val="clear" w:color="auto" w:fill="FFFFFF"/>
        </w:rPr>
        <w:t xml:space="preserve">: Αφού επισημάνετε τους λεκτικούς τύπους του διδαγμένου κειμένου με τους οποίους συγγενεύουν ετυμολογικά οι παραπάνω λέξεις, να σχηματίσετε στη νεοελληνική γλώσσα μία περίοδο λόγου για κάθε λέξη με την </w:t>
      </w:r>
      <w:r w:rsidRPr="00063F47">
        <w:rPr>
          <w:rFonts w:ascii="Palatino Linotype" w:hAnsi="Palatino Linotype"/>
          <w:i/>
          <w:color w:val="000000"/>
          <w:sz w:val="24"/>
          <w:szCs w:val="24"/>
          <w:shd w:val="clear" w:color="auto" w:fill="FFFFFF"/>
        </w:rPr>
        <w:t>ποιητική ή αναφορική</w:t>
      </w:r>
      <w:r w:rsidRPr="00356796">
        <w:rPr>
          <w:rFonts w:ascii="Palatino Linotype" w:hAnsi="Palatino Linotype"/>
          <w:color w:val="000000"/>
          <w:sz w:val="24"/>
          <w:szCs w:val="24"/>
          <w:shd w:val="clear" w:color="auto" w:fill="FFFFFF"/>
        </w:rPr>
        <w:t xml:space="preserve"> λειτουργία της.</w:t>
      </w:r>
    </w:p>
    <w:p w:rsidR="00CB7EEA" w:rsidRDefault="00CB7EEA" w:rsidP="00063F47">
      <w:pPr>
        <w:shd w:val="clear" w:color="auto" w:fill="FFFFFF"/>
        <w:spacing w:after="0" w:line="364" w:lineRule="atLeast"/>
        <w:jc w:val="both"/>
        <w:rPr>
          <w:rFonts w:ascii="Palatino Linotype" w:hAnsi="Palatino Linotype"/>
          <w:color w:val="000000"/>
          <w:sz w:val="24"/>
          <w:szCs w:val="24"/>
          <w:shd w:val="clear" w:color="auto" w:fill="FFFFFF"/>
        </w:rPr>
      </w:pPr>
    </w:p>
    <w:p w:rsidR="00CB7EEA" w:rsidRPr="00CB7EEA" w:rsidRDefault="00CB7EEA" w:rsidP="00CB7EEA">
      <w:pPr>
        <w:pStyle w:val="NormalWeb"/>
        <w:shd w:val="clear" w:color="auto" w:fill="FFFFFF" w:themeFill="background1"/>
        <w:spacing w:before="0" w:beforeAutospacing="0" w:after="135" w:afterAutospacing="0"/>
        <w:jc w:val="both"/>
        <w:rPr>
          <w:rFonts w:ascii="Palatino Linotype" w:hAnsi="Palatino Linotype" w:cs="Arial"/>
        </w:rPr>
      </w:pPr>
      <w:r w:rsidRPr="00CB7EEA">
        <w:rPr>
          <w:rStyle w:val="Strong"/>
          <w:rFonts w:ascii="Palatino Linotype" w:hAnsi="Palatino Linotype"/>
        </w:rPr>
        <w:t>Παράλληλο κείμενο: Πλούταρχος, Περὶ ἠθικῆς ἀρετῆς, 443 c-d</w:t>
      </w:r>
    </w:p>
    <w:p w:rsidR="00CB7EEA" w:rsidRPr="00CB7EEA" w:rsidRDefault="00CB7EEA" w:rsidP="00CB7EEA">
      <w:pPr>
        <w:pStyle w:val="NormalWeb"/>
        <w:shd w:val="clear" w:color="auto" w:fill="FFFFFF" w:themeFill="background1"/>
        <w:spacing w:before="0" w:beforeAutospacing="0" w:after="135" w:afterAutospacing="0"/>
        <w:jc w:val="both"/>
        <w:rPr>
          <w:rFonts w:ascii="Palatino Linotype" w:hAnsi="Palatino Linotype" w:cs="Arial"/>
        </w:rPr>
      </w:pPr>
      <w:r w:rsidRPr="00CB7EEA">
        <w:rPr>
          <w:rFonts w:ascii="Palatino Linotype" w:hAnsi="Palatino Linotype"/>
        </w:rPr>
        <w:t>Να συγκρίνετε τις απόψεις του Αριστοτέλη για τη «</w:t>
      </w:r>
      <w:r w:rsidRPr="00CB7EEA">
        <w:rPr>
          <w:rFonts w:ascii="Palatino Linotype" w:hAnsi="Palatino Linotype"/>
          <w:i/>
        </w:rPr>
        <w:t>μεσότητα»</w:t>
      </w:r>
      <w:r w:rsidRPr="00CB7EEA">
        <w:rPr>
          <w:rFonts w:ascii="Palatino Linotype" w:hAnsi="Palatino Linotype"/>
        </w:rPr>
        <w:t xml:space="preserve"> με τις θέσεις του Πλουτάρχου για την ίδια έννοια</w:t>
      </w:r>
    </w:p>
    <w:p w:rsidR="00CB7EEA" w:rsidRPr="00CB7EEA" w:rsidRDefault="00CB7EEA" w:rsidP="00CB7EEA">
      <w:pPr>
        <w:pStyle w:val="NormalWeb"/>
        <w:shd w:val="clear" w:color="auto" w:fill="FFFFFF" w:themeFill="background1"/>
        <w:spacing w:before="0" w:beforeAutospacing="0" w:after="135" w:afterAutospacing="0"/>
        <w:jc w:val="both"/>
        <w:rPr>
          <w:rFonts w:ascii="Palatino Linotype" w:hAnsi="Palatino Linotype" w:cs="Arial"/>
        </w:rPr>
      </w:pPr>
      <w:r>
        <w:rPr>
          <w:rFonts w:ascii="Palatino Linotype" w:hAnsi="Palatino Linotype"/>
        </w:rPr>
        <w:t xml:space="preserve">     </w:t>
      </w:r>
      <w:r w:rsidRPr="00CB7EEA">
        <w:rPr>
          <w:rFonts w:ascii="Palatino Linotype" w:hAnsi="Palatino Linotype"/>
        </w:rPr>
        <w:t xml:space="preserve">Για τούτο σωστά και το ήθος ονομάστηκε έτσι· το ήθος, δηλαδή, για να το πούμε σχηματικά, είναι ποιότητα του αλόγου, και ονομάζεται έτσι γιατί το άλογο, πλαθόμενο από τον λόγο, αποκτά την ποιότητα τούτη και τη διαφορά από τη συνήθεια (έθος), αφού ο λόγος δεν επιθυμεί να εξαλείψει εντελώς το πάθος (ούτε δυνατόν είναι, άλλωστε, ούτε το καλύτερο), αλλά του επιβάλλει κάποιο όριο και τάξη και του εμφυτεύει τις ηθικές αρετές, οι οποίες δεν είναι έλλειψη πάθους αλλά συμμετρία παθών και μεσότητα· ο λόγος, μάλιστα, εμφυτεύει τις ηθικές αρετές διά της φρονήσεως, κάνοντας τη δύναμη του παθητικού ευπρεπή έξη. Λέγεται, εξ άλλου, πως η ψυχή κατέχει τα εξής τρία· δύναμη, πάθος, έξη. Η δύναμη είναι αφετηρία ή υλικό του πάθους, όπως, για παράδειγμα η οργιλότητα, η ντροπαλότητα, η τολμηρότητα. Το πάθος είναι ένα είδος κίνησης της </w:t>
      </w:r>
      <w:r w:rsidRPr="00CB7EEA">
        <w:rPr>
          <w:rFonts w:ascii="Palatino Linotype" w:hAnsi="Palatino Linotype"/>
        </w:rPr>
        <w:lastRenderedPageBreak/>
        <w:t>δύναμης, όπως η οργή, το θάρρος, η ντροπή [η τόλμη]. Η έξη, τέλος, είναι ισχύς και κατάσταση της δύναμης του αλόγου, που προέρχεται από τη συνήθεια και γίνεται, αφενός, κακία, αν το πάθος</w:t>
      </w:r>
      <w:r>
        <w:rPr>
          <w:color w:val="666666"/>
          <w:sz w:val="28"/>
          <w:szCs w:val="28"/>
        </w:rPr>
        <w:t xml:space="preserve"> </w:t>
      </w:r>
      <w:r w:rsidRPr="00CB7EEA">
        <w:rPr>
          <w:rFonts w:ascii="Palatino Linotype" w:hAnsi="Palatino Linotype"/>
        </w:rPr>
        <w:t>παιδαγωγήθηκε άσχημα από το λόγο, και, αφετέρου, αρετή, αν (το πάθος) παιδαγωγήθηκε σωστά.</w:t>
      </w:r>
    </w:p>
    <w:p w:rsidR="00CB7EEA" w:rsidRPr="00CB7EEA" w:rsidRDefault="00CB7EEA" w:rsidP="00CB7EEA">
      <w:pPr>
        <w:pStyle w:val="NormalWeb"/>
        <w:shd w:val="clear" w:color="auto" w:fill="FFFFFF" w:themeFill="background1"/>
        <w:spacing w:before="0" w:beforeAutospacing="0" w:after="135" w:afterAutospacing="0"/>
        <w:jc w:val="both"/>
        <w:rPr>
          <w:rFonts w:ascii="Palatino Linotype" w:hAnsi="Palatino Linotype" w:cs="Arial"/>
        </w:rPr>
      </w:pPr>
      <w:r w:rsidRPr="00CB7EEA">
        <w:rPr>
          <w:rStyle w:val="Strong"/>
          <w:rFonts w:ascii="Palatino Linotype" w:hAnsi="Palatino Linotype"/>
        </w:rPr>
        <w:t>Πλούταρχος, Περὶ ἠθικῆς ἀρετῆς, 443 c-d.</w:t>
      </w:r>
    </w:p>
    <w:p w:rsidR="00CB7EEA" w:rsidRPr="00CB7EEA" w:rsidRDefault="00CB7EEA" w:rsidP="00CB7EEA">
      <w:pPr>
        <w:pStyle w:val="NormalWeb"/>
        <w:shd w:val="clear" w:color="auto" w:fill="FFFFFF" w:themeFill="background1"/>
        <w:spacing w:before="0" w:beforeAutospacing="0" w:after="135" w:afterAutospacing="0"/>
        <w:jc w:val="both"/>
        <w:rPr>
          <w:rFonts w:ascii="Palatino Linotype" w:hAnsi="Palatino Linotype" w:cs="Arial"/>
        </w:rPr>
      </w:pPr>
      <w:r w:rsidRPr="00CB7EEA">
        <w:rPr>
          <w:rFonts w:ascii="Palatino Linotype" w:hAnsi="Palatino Linotype" w:cs="Arial"/>
        </w:rPr>
        <w:t> </w:t>
      </w:r>
    </w:p>
    <w:p w:rsidR="00CB7EEA" w:rsidRPr="00356796" w:rsidRDefault="00CB7EEA" w:rsidP="00063F47">
      <w:pPr>
        <w:shd w:val="clear" w:color="auto" w:fill="FFFFFF"/>
        <w:spacing w:after="0" w:line="364" w:lineRule="atLeast"/>
        <w:jc w:val="both"/>
        <w:rPr>
          <w:rFonts w:ascii="Arial" w:hAnsi="Arial" w:cs="Arial"/>
          <w:b/>
          <w:sz w:val="24"/>
          <w:szCs w:val="24"/>
        </w:rPr>
      </w:pPr>
    </w:p>
    <w:p w:rsidR="000278EE" w:rsidRDefault="000278EE" w:rsidP="00063F47">
      <w:pPr>
        <w:jc w:val="both"/>
      </w:pPr>
    </w:p>
    <w:p w:rsidR="00356796" w:rsidRPr="00CB7EEA" w:rsidRDefault="00356796"/>
    <w:sectPr w:rsidR="00356796" w:rsidRPr="00CB7EEA" w:rsidSect="00321B5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0FA"/>
      </v:shape>
    </w:pict>
  </w:numPicBullet>
  <w:abstractNum w:abstractNumId="0">
    <w:nsid w:val="00112A7A"/>
    <w:multiLevelType w:val="hybridMultilevel"/>
    <w:tmpl w:val="DEE228EE"/>
    <w:lvl w:ilvl="0" w:tplc="0408000D">
      <w:start w:val="1"/>
      <w:numFmt w:val="bullet"/>
      <w:lvlText w:val=""/>
      <w:lvlJc w:val="left"/>
      <w:pPr>
        <w:ind w:left="1320" w:hanging="360"/>
      </w:pPr>
      <w:rPr>
        <w:rFonts w:ascii="Wingdings" w:hAnsi="Wingdings" w:hint="default"/>
      </w:rPr>
    </w:lvl>
    <w:lvl w:ilvl="1" w:tplc="04080003" w:tentative="1">
      <w:start w:val="1"/>
      <w:numFmt w:val="bullet"/>
      <w:lvlText w:val="o"/>
      <w:lvlJc w:val="left"/>
      <w:pPr>
        <w:ind w:left="2040" w:hanging="360"/>
      </w:pPr>
      <w:rPr>
        <w:rFonts w:ascii="Courier New" w:hAnsi="Courier New" w:cs="Courier New" w:hint="default"/>
      </w:rPr>
    </w:lvl>
    <w:lvl w:ilvl="2" w:tplc="04080005" w:tentative="1">
      <w:start w:val="1"/>
      <w:numFmt w:val="bullet"/>
      <w:lvlText w:val=""/>
      <w:lvlJc w:val="left"/>
      <w:pPr>
        <w:ind w:left="2760" w:hanging="360"/>
      </w:pPr>
      <w:rPr>
        <w:rFonts w:ascii="Wingdings" w:hAnsi="Wingdings" w:hint="default"/>
      </w:rPr>
    </w:lvl>
    <w:lvl w:ilvl="3" w:tplc="04080001" w:tentative="1">
      <w:start w:val="1"/>
      <w:numFmt w:val="bullet"/>
      <w:lvlText w:val=""/>
      <w:lvlJc w:val="left"/>
      <w:pPr>
        <w:ind w:left="3480" w:hanging="360"/>
      </w:pPr>
      <w:rPr>
        <w:rFonts w:ascii="Symbol" w:hAnsi="Symbol" w:hint="default"/>
      </w:rPr>
    </w:lvl>
    <w:lvl w:ilvl="4" w:tplc="04080003" w:tentative="1">
      <w:start w:val="1"/>
      <w:numFmt w:val="bullet"/>
      <w:lvlText w:val="o"/>
      <w:lvlJc w:val="left"/>
      <w:pPr>
        <w:ind w:left="4200" w:hanging="360"/>
      </w:pPr>
      <w:rPr>
        <w:rFonts w:ascii="Courier New" w:hAnsi="Courier New" w:cs="Courier New" w:hint="default"/>
      </w:rPr>
    </w:lvl>
    <w:lvl w:ilvl="5" w:tplc="04080005" w:tentative="1">
      <w:start w:val="1"/>
      <w:numFmt w:val="bullet"/>
      <w:lvlText w:val=""/>
      <w:lvlJc w:val="left"/>
      <w:pPr>
        <w:ind w:left="4920" w:hanging="360"/>
      </w:pPr>
      <w:rPr>
        <w:rFonts w:ascii="Wingdings" w:hAnsi="Wingdings" w:hint="default"/>
      </w:rPr>
    </w:lvl>
    <w:lvl w:ilvl="6" w:tplc="04080001" w:tentative="1">
      <w:start w:val="1"/>
      <w:numFmt w:val="bullet"/>
      <w:lvlText w:val=""/>
      <w:lvlJc w:val="left"/>
      <w:pPr>
        <w:ind w:left="5640" w:hanging="360"/>
      </w:pPr>
      <w:rPr>
        <w:rFonts w:ascii="Symbol" w:hAnsi="Symbol" w:hint="default"/>
      </w:rPr>
    </w:lvl>
    <w:lvl w:ilvl="7" w:tplc="04080003" w:tentative="1">
      <w:start w:val="1"/>
      <w:numFmt w:val="bullet"/>
      <w:lvlText w:val="o"/>
      <w:lvlJc w:val="left"/>
      <w:pPr>
        <w:ind w:left="6360" w:hanging="360"/>
      </w:pPr>
      <w:rPr>
        <w:rFonts w:ascii="Courier New" w:hAnsi="Courier New" w:cs="Courier New" w:hint="default"/>
      </w:rPr>
    </w:lvl>
    <w:lvl w:ilvl="8" w:tplc="04080005" w:tentative="1">
      <w:start w:val="1"/>
      <w:numFmt w:val="bullet"/>
      <w:lvlText w:val=""/>
      <w:lvlJc w:val="left"/>
      <w:pPr>
        <w:ind w:left="7080" w:hanging="360"/>
      </w:pPr>
      <w:rPr>
        <w:rFonts w:ascii="Wingdings" w:hAnsi="Wingdings" w:hint="default"/>
      </w:rPr>
    </w:lvl>
  </w:abstractNum>
  <w:abstractNum w:abstractNumId="1">
    <w:nsid w:val="2FA216F5"/>
    <w:multiLevelType w:val="hybridMultilevel"/>
    <w:tmpl w:val="D00ABD3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89F3D74"/>
    <w:multiLevelType w:val="hybridMultilevel"/>
    <w:tmpl w:val="6C2C6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1DE0150"/>
    <w:multiLevelType w:val="hybridMultilevel"/>
    <w:tmpl w:val="495CD6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B7941D4"/>
    <w:multiLevelType w:val="multilevel"/>
    <w:tmpl w:val="3388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282115"/>
    <w:multiLevelType w:val="hybridMultilevel"/>
    <w:tmpl w:val="92B24BD4"/>
    <w:lvl w:ilvl="0" w:tplc="0408000B">
      <w:start w:val="1"/>
      <w:numFmt w:val="bullet"/>
      <w:lvlText w:val=""/>
      <w:lvlJc w:val="left"/>
      <w:pPr>
        <w:ind w:left="1320" w:hanging="360"/>
      </w:pPr>
      <w:rPr>
        <w:rFonts w:ascii="Wingdings" w:hAnsi="Wingdings" w:hint="default"/>
      </w:rPr>
    </w:lvl>
    <w:lvl w:ilvl="1" w:tplc="04080003" w:tentative="1">
      <w:start w:val="1"/>
      <w:numFmt w:val="bullet"/>
      <w:lvlText w:val="o"/>
      <w:lvlJc w:val="left"/>
      <w:pPr>
        <w:ind w:left="2040" w:hanging="360"/>
      </w:pPr>
      <w:rPr>
        <w:rFonts w:ascii="Courier New" w:hAnsi="Courier New" w:cs="Courier New" w:hint="default"/>
      </w:rPr>
    </w:lvl>
    <w:lvl w:ilvl="2" w:tplc="04080005" w:tentative="1">
      <w:start w:val="1"/>
      <w:numFmt w:val="bullet"/>
      <w:lvlText w:val=""/>
      <w:lvlJc w:val="left"/>
      <w:pPr>
        <w:ind w:left="2760" w:hanging="360"/>
      </w:pPr>
      <w:rPr>
        <w:rFonts w:ascii="Wingdings" w:hAnsi="Wingdings" w:hint="default"/>
      </w:rPr>
    </w:lvl>
    <w:lvl w:ilvl="3" w:tplc="04080001" w:tentative="1">
      <w:start w:val="1"/>
      <w:numFmt w:val="bullet"/>
      <w:lvlText w:val=""/>
      <w:lvlJc w:val="left"/>
      <w:pPr>
        <w:ind w:left="3480" w:hanging="360"/>
      </w:pPr>
      <w:rPr>
        <w:rFonts w:ascii="Symbol" w:hAnsi="Symbol" w:hint="default"/>
      </w:rPr>
    </w:lvl>
    <w:lvl w:ilvl="4" w:tplc="04080003" w:tentative="1">
      <w:start w:val="1"/>
      <w:numFmt w:val="bullet"/>
      <w:lvlText w:val="o"/>
      <w:lvlJc w:val="left"/>
      <w:pPr>
        <w:ind w:left="4200" w:hanging="360"/>
      </w:pPr>
      <w:rPr>
        <w:rFonts w:ascii="Courier New" w:hAnsi="Courier New" w:cs="Courier New" w:hint="default"/>
      </w:rPr>
    </w:lvl>
    <w:lvl w:ilvl="5" w:tplc="04080005" w:tentative="1">
      <w:start w:val="1"/>
      <w:numFmt w:val="bullet"/>
      <w:lvlText w:val=""/>
      <w:lvlJc w:val="left"/>
      <w:pPr>
        <w:ind w:left="4920" w:hanging="360"/>
      </w:pPr>
      <w:rPr>
        <w:rFonts w:ascii="Wingdings" w:hAnsi="Wingdings" w:hint="default"/>
      </w:rPr>
    </w:lvl>
    <w:lvl w:ilvl="6" w:tplc="04080001" w:tentative="1">
      <w:start w:val="1"/>
      <w:numFmt w:val="bullet"/>
      <w:lvlText w:val=""/>
      <w:lvlJc w:val="left"/>
      <w:pPr>
        <w:ind w:left="5640" w:hanging="360"/>
      </w:pPr>
      <w:rPr>
        <w:rFonts w:ascii="Symbol" w:hAnsi="Symbol" w:hint="default"/>
      </w:rPr>
    </w:lvl>
    <w:lvl w:ilvl="7" w:tplc="04080003" w:tentative="1">
      <w:start w:val="1"/>
      <w:numFmt w:val="bullet"/>
      <w:lvlText w:val="o"/>
      <w:lvlJc w:val="left"/>
      <w:pPr>
        <w:ind w:left="6360" w:hanging="360"/>
      </w:pPr>
      <w:rPr>
        <w:rFonts w:ascii="Courier New" w:hAnsi="Courier New" w:cs="Courier New" w:hint="default"/>
      </w:rPr>
    </w:lvl>
    <w:lvl w:ilvl="8" w:tplc="04080005" w:tentative="1">
      <w:start w:val="1"/>
      <w:numFmt w:val="bullet"/>
      <w:lvlText w:val=""/>
      <w:lvlJc w:val="left"/>
      <w:pPr>
        <w:ind w:left="7080" w:hanging="360"/>
      </w:pPr>
      <w:rPr>
        <w:rFonts w:ascii="Wingdings" w:hAnsi="Wingdings" w:hint="default"/>
      </w:rPr>
    </w:lvl>
  </w:abstractNum>
  <w:abstractNum w:abstractNumId="6">
    <w:nsid w:val="789E0697"/>
    <w:multiLevelType w:val="multilevel"/>
    <w:tmpl w:val="188C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78EE"/>
    <w:rsid w:val="000278EE"/>
    <w:rsid w:val="00063F47"/>
    <w:rsid w:val="00321B56"/>
    <w:rsid w:val="00356796"/>
    <w:rsid w:val="00365544"/>
    <w:rsid w:val="00441C28"/>
    <w:rsid w:val="005F06F8"/>
    <w:rsid w:val="00700AA6"/>
    <w:rsid w:val="00781F57"/>
    <w:rsid w:val="009B493D"/>
    <w:rsid w:val="00A90B3D"/>
    <w:rsid w:val="00AB35E0"/>
    <w:rsid w:val="00CA3115"/>
    <w:rsid w:val="00CB7EEA"/>
    <w:rsid w:val="00F822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78EE"/>
    <w:pPr>
      <w:spacing w:after="0" w:line="240" w:lineRule="auto"/>
    </w:pPr>
  </w:style>
  <w:style w:type="character" w:customStyle="1" w:styleId="apple-converted-space">
    <w:name w:val="apple-converted-space"/>
    <w:basedOn w:val="DefaultParagraphFont"/>
    <w:rsid w:val="000278EE"/>
  </w:style>
  <w:style w:type="paragraph" w:styleId="ListParagraph">
    <w:name w:val="List Paragraph"/>
    <w:basedOn w:val="Normal"/>
    <w:uiPriority w:val="34"/>
    <w:qFormat/>
    <w:rsid w:val="000278EE"/>
    <w:pPr>
      <w:ind w:left="720"/>
      <w:contextualSpacing/>
    </w:pPr>
  </w:style>
  <w:style w:type="paragraph" w:styleId="BalloonText">
    <w:name w:val="Balloon Text"/>
    <w:basedOn w:val="Normal"/>
    <w:link w:val="BalloonTextChar"/>
    <w:uiPriority w:val="99"/>
    <w:semiHidden/>
    <w:unhideWhenUsed/>
    <w:rsid w:val="00781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F57"/>
    <w:rPr>
      <w:rFonts w:ascii="Tahoma" w:hAnsi="Tahoma" w:cs="Tahoma"/>
      <w:sz w:val="16"/>
      <w:szCs w:val="16"/>
    </w:rPr>
  </w:style>
  <w:style w:type="paragraph" w:styleId="NormalWeb">
    <w:name w:val="Normal (Web)"/>
    <w:basedOn w:val="Normal"/>
    <w:uiPriority w:val="99"/>
    <w:semiHidden/>
    <w:unhideWhenUsed/>
    <w:rsid w:val="00CB7E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CB7EEA"/>
    <w:rPr>
      <w:b/>
      <w:bCs/>
    </w:rPr>
  </w:style>
</w:styles>
</file>

<file path=word/webSettings.xml><?xml version="1.0" encoding="utf-8"?>
<w:webSettings xmlns:r="http://schemas.openxmlformats.org/officeDocument/2006/relationships" xmlns:w="http://schemas.openxmlformats.org/wordprocessingml/2006/main">
  <w:divs>
    <w:div w:id="1897279865">
      <w:bodyDiv w:val="1"/>
      <w:marLeft w:val="0"/>
      <w:marRight w:val="0"/>
      <w:marTop w:val="0"/>
      <w:marBottom w:val="0"/>
      <w:divBdr>
        <w:top w:val="none" w:sz="0" w:space="0" w:color="auto"/>
        <w:left w:val="none" w:sz="0" w:space="0" w:color="auto"/>
        <w:bottom w:val="none" w:sz="0" w:space="0" w:color="auto"/>
        <w:right w:val="none" w:sz="0" w:space="0" w:color="auto"/>
      </w:divBdr>
    </w:div>
    <w:div w:id="19656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11</Pages>
  <Words>3628</Words>
  <Characters>19592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cp:lastPrinted>2021-02-01T13:09:00Z</cp:lastPrinted>
  <dcterms:created xsi:type="dcterms:W3CDTF">2020-02-14T11:10:00Z</dcterms:created>
  <dcterms:modified xsi:type="dcterms:W3CDTF">2021-02-02T18:31:00Z</dcterms:modified>
</cp:coreProperties>
</file>