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sdt>
      <w:sdtPr>
        <w:docPartObj>
          <w:docPartGallery w:val="Cover Pages"/>
          <w:docPartUnique w:val="true"/>
        </w:docPartObj>
        <w:id w:val="983804171"/>
      </w:sdtPr>
      <w:sdtContent>
        <w:p>
          <w:pPr>
            <w:pStyle w:val="NoSpacing"/>
            <w:rPr>
              <w:rFonts w:eastAsia="" w:cs="Calibri" w:cstheme="minorHAnsi" w:eastAsiaTheme="majorEastAsia"/>
              <w:sz w:val="24"/>
              <w:szCs w:val="24"/>
            </w:rPr>
          </w:pPr>
          <w:r>
            <w:rPr>
              <w:rFonts w:eastAsia="" w:cs="Calibri" w:cstheme="minorHAnsi" w:eastAsiaTheme="majorEastAsia"/>
              <w:sz w:val="24"/>
              <w:szCs w:val="24"/>
            </w:rPr>
          </w:r>
        </w:p>
        <w:p>
          <w:pPr>
            <w:pStyle w:val="NoSpacing"/>
            <w:rPr>
              <w:rFonts w:eastAsia="" w:cs="Calibri" w:cstheme="minorHAnsi" w:eastAsiaTheme="majorEastAsia"/>
              <w:sz w:val="24"/>
              <w:szCs w:val="24"/>
            </w:rPr>
          </w:pPr>
          <w:r>
            <w:rPr>
              <w:rFonts w:eastAsia="" w:cs="Calibri" w:cstheme="minorHAnsi" w:eastAsiaTheme="majorEastAsia"/>
              <w:sz w:val="24"/>
              <w:szCs w:val="24"/>
            </w:rPr>
          </w:r>
        </w:p>
        <w:p>
          <w:pPr>
            <w:pStyle w:val="NoSpacing"/>
            <w:rPr>
              <w:rFonts w:eastAsia="" w:cs="Calibri" w:cstheme="minorHAnsi" w:eastAsiaTheme="majorEastAsia"/>
              <w:sz w:val="24"/>
              <w:szCs w:val="24"/>
            </w:rPr>
          </w:pPr>
          <w:r>
            <w:rPr>
              <w:rFonts w:eastAsia="" w:cs="Calibri" w:cstheme="minorHAnsi" w:eastAsiaTheme="majorEastAsia"/>
              <w:sz w:val="24"/>
              <w:szCs w:val="24"/>
            </w:rPr>
          </w:r>
        </w:p>
        <w:p>
          <w:pPr>
            <w:pStyle w:val="NoSpacing"/>
            <w:rPr>
              <w:rFonts w:eastAsia="" w:cs="Calibri" w:cstheme="minorHAnsi" w:eastAsiaTheme="majorEastAsia"/>
              <w:sz w:val="24"/>
              <w:szCs w:val="24"/>
            </w:rPr>
          </w:pPr>
          <w:r>
            <w:rPr>
              <w:rFonts w:eastAsia="" w:cs="Calibri" w:cstheme="minorHAnsi" w:eastAsiaTheme="majorEastAsia"/>
              <w:sz w:val="24"/>
              <w:szCs w:val="24"/>
            </w:rPr>
          </w:r>
        </w:p>
        <w:p>
          <w:pPr>
            <w:pStyle w:val="NoSpacing"/>
            <w:rPr>
              <w:rFonts w:eastAsia="" w:cs="Calibri" w:cstheme="minorHAnsi" w:eastAsiaTheme="majorEastAsia"/>
              <w:sz w:val="24"/>
              <w:szCs w:val="24"/>
            </w:rPr>
          </w:pPr>
          <w:r>
            <w:rPr>
              <w:rFonts w:eastAsia="" w:cs="Calibri" w:cstheme="minorHAnsi" w:eastAsiaTheme="majorEastAsia"/>
              <w:sz w:val="24"/>
              <w:szCs w:val="24"/>
            </w:rPr>
          </w:r>
        </w:p>
        <w:p>
          <w:pPr>
            <w:pStyle w:val="NoSpacing"/>
            <w:rPr>
              <w:rFonts w:eastAsia="" w:cs="Calibri" w:cstheme="minorHAnsi" w:eastAsiaTheme="majorEastAsia"/>
              <w:sz w:val="24"/>
              <w:szCs w:val="24"/>
            </w:rPr>
          </w:pPr>
          <w:r>
            <w:rPr>
              <w:rFonts w:eastAsia="" w:cs="Calibri" w:cstheme="minorHAnsi" w:eastAsiaTheme="majorEastAsia"/>
              <w:sz w:val="24"/>
              <w:szCs w:val="24"/>
            </w:rPr>
            <mc:AlternateContent>
              <mc:Choice Requires="wps">
                <w:drawing>
                  <wp:anchor behindDoc="0" distT="635" distB="635" distL="635" distR="635" simplePos="0" locked="0" layoutInCell="0" allowOverlap="1" relativeHeight="6">
                    <wp:simplePos x="0" y="0"/>
                    <wp:positionH relativeFrom="page">
                      <wp:align>center</wp:align>
                    </wp:positionH>
                    <wp:positionV relativeFrom="page">
                      <wp:align>bottom</wp:align>
                    </wp:positionV>
                    <wp:extent cx="8044815" cy="812800"/>
                    <wp:effectExtent l="635" t="635" r="635" b="635"/>
                    <wp:wrapNone/>
                    <wp:docPr id="1" name="Εικόνα1"/>
                    <a:graphic xmlns:a="http://schemas.openxmlformats.org/drawingml/2006/main">
                      <a:graphicData uri="http://schemas.microsoft.com/office/word/2010/wordprocessingShape">
                        <wps:wsp>
                          <wps:cNvSpPr/>
                          <wps:spPr>
                            <a:xfrm>
                              <a:off x="0" y="0"/>
                              <a:ext cx="8044920" cy="812880"/>
                            </a:xfrm>
                            <a:prstGeom prst="rect">
                              <a:avLst/>
                            </a:prstGeom>
                            <a:solidFill>
                              <a:srgbClr val="4bacc6"/>
                            </a:solidFill>
                            <a:ln w="0">
                              <a:solidFill>
                                <a:srgbClr val="31849b"/>
                              </a:solidFill>
                            </a:ln>
                          </wps:spPr>
                          <wps:style>
                            <a:lnRef idx="0"/>
                            <a:fillRef idx="0"/>
                            <a:effectRef idx="0"/>
                            <a:fontRef idx="minor"/>
                          </wps:style>
                          <wps:bodyPr/>
                        </wps:wsp>
                      </a:graphicData>
                    </a:graphic>
                    <wp14:sizeRelH relativeFrom="page">
                      <wp14:pctWidth>105000</wp14:pctWidth>
                    </wp14:sizeRelH>
                  </wp:anchor>
                </w:drawing>
              </mc:Choice>
              <mc:Fallback>
                <w:pict>
                  <v:rect id="shape_0" ID="Εικόνα1" path="m0,0l-2147483645,0l-2147483645,-2147483646l0,-2147483646xe" fillcolor="#4bacc6" stroked="t" o:allowincell="f" style="position:absolute;margin-left:-19.1pt;margin-top:777.8pt;width:633.4pt;height:63.95pt;mso-wrap-style:none;v-text-anchor:middle;mso-position-horizontal:center;mso-position-horizontal-relative:page;mso-position-vertical:bottom;mso-position-vertical-relative:page">
                    <v:fill o:detectmouseclick="t" type="solid" color2="#b45339"/>
                    <v:stroke color="#31849b" joinstyle="round" endcap="flat"/>
                    <w10:wrap type="none"/>
                  </v:rect>
                </w:pict>
              </mc:Fallback>
            </mc:AlternateContent>
            <mc:AlternateContent>
              <mc:Choice Requires="wps">
                <w:drawing>
                  <wp:anchor behindDoc="0" distT="635" distB="635" distL="635" distR="635" simplePos="0" locked="0" layoutInCell="0" allowOverlap="1" relativeHeight="7">
                    <wp:simplePos x="0" y="0"/>
                    <wp:positionH relativeFrom="page">
                      <wp:align>center</wp:align>
                    </wp:positionH>
                    <wp:positionV relativeFrom="topMargin">
                      <wp:align>top</wp:align>
                    </wp:positionV>
                    <wp:extent cx="8044815" cy="812800"/>
                    <wp:effectExtent l="635" t="635" r="635" b="635"/>
                    <wp:wrapNone/>
                    <wp:docPr id="2" name="Εικόνα2"/>
                    <a:graphic xmlns:a="http://schemas.openxmlformats.org/drawingml/2006/main">
                      <a:graphicData uri="http://schemas.microsoft.com/office/word/2010/wordprocessingShape">
                        <wps:wsp>
                          <wps:cNvSpPr/>
                          <wps:spPr>
                            <a:xfrm>
                              <a:off x="0" y="0"/>
                              <a:ext cx="8044920" cy="812880"/>
                            </a:xfrm>
                            <a:prstGeom prst="rect">
                              <a:avLst/>
                            </a:prstGeom>
                            <a:solidFill>
                              <a:srgbClr val="4bacc6"/>
                            </a:solidFill>
                            <a:ln w="0">
                              <a:solidFill>
                                <a:srgbClr val="31849b"/>
                              </a:solidFill>
                            </a:ln>
                          </wps:spPr>
                          <wps:style>
                            <a:lnRef idx="0"/>
                            <a:fillRef idx="0"/>
                            <a:effectRef idx="0"/>
                            <a:fontRef idx="minor"/>
                          </wps:style>
                          <wps:bodyPr/>
                        </wps:wsp>
                      </a:graphicData>
                    </a:graphic>
                    <wp14:sizeRelH relativeFrom="page">
                      <wp14:pctWidth>105000</wp14:pctWidth>
                    </wp14:sizeRelH>
                  </wp:anchor>
                </w:drawing>
              </mc:Choice>
              <mc:Fallback>
                <w:pict>
                  <v:rect id="shape_0" ID="Εικόνα2" path="m0,0l-2147483645,0l-2147483645,-2147483646l0,-2147483646xe" fillcolor="#4bacc6" stroked="t" o:allowincell="f" style="position:absolute;margin-left:-19.1pt;margin-top:0.05pt;width:633.4pt;height:63.95pt;mso-wrap-style:none;v-text-anchor:middle;mso-position-horizontal:center;mso-position-horizontal-relative:page;mso-position-vertical:top">
                    <v:fill o:detectmouseclick="t" type="solid" color2="#b45339"/>
                    <v:stroke color="#31849b" joinstyle="round" endcap="flat"/>
                    <w10:wrap type="none"/>
                  </v:rect>
                </w:pict>
              </mc:Fallback>
            </mc:AlternateContent>
            <mc:AlternateContent>
              <mc:Choice Requires="wps">
                <w:drawing>
                  <wp:anchor behindDoc="0" distT="635" distB="635" distL="635" distR="635" simplePos="0" locked="0" layoutInCell="0" allowOverlap="1" relativeHeight="8">
                    <wp:simplePos x="0" y="0"/>
                    <wp:positionH relativeFrom="rightMargin">
                      <wp:align>center</wp:align>
                    </wp:positionH>
                    <wp:positionV relativeFrom="page">
                      <wp:align>center</wp:align>
                    </wp:positionV>
                    <wp:extent cx="90805" cy="11366500"/>
                    <wp:effectExtent l="635" t="635" r="635" b="635"/>
                    <wp:wrapNone/>
                    <wp:docPr id="3" name="Εικόνα3"/>
                    <a:graphic xmlns:a="http://schemas.openxmlformats.org/drawingml/2006/main">
                      <a:graphicData uri="http://schemas.microsoft.com/office/word/2010/wordprocessingShape">
                        <wps:wsp>
                          <wps:cNvSpPr/>
                          <wps:spPr>
                            <a:xfrm>
                              <a:off x="0" y="0"/>
                              <a:ext cx="90720" cy="11366640"/>
                            </a:xfrm>
                            <a:prstGeom prst="rect">
                              <a:avLst/>
                            </a:prstGeom>
                            <a:solidFill>
                              <a:srgbClr val="ffffff"/>
                            </a:solidFill>
                            <a:ln w="0">
                              <a:solidFill>
                                <a:srgbClr val="31849b"/>
                              </a:solidFill>
                            </a:ln>
                          </wps:spPr>
                          <wps:style>
                            <a:lnRef idx="0"/>
                            <a:fillRef idx="0"/>
                            <a:effectRef idx="0"/>
                            <a:fontRef idx="minor"/>
                          </wps:style>
                          <wps:bodyPr/>
                        </wps:wsp>
                      </a:graphicData>
                    </a:graphic>
                    <wp14:sizeRelV relativeFrom="page">
                      <wp14:pctHeight>105000</wp14:pctHeight>
                    </wp14:sizeRelV>
                  </wp:anchor>
                </w:drawing>
              </mc:Choice>
              <mc:Fallback>
                <w:pict>
                  <v:rect id="shape_0" ID="Εικόνα3" path="m0,0l-2147483645,0l-2147483645,-2147483646l0,-2147483646xe" fillcolor="white" stroked="t" o:allowincell="f" style="position:absolute;margin-left:31.8pt;margin-top:-25.25pt;width:7.1pt;height:894.95pt;mso-wrap-style:none;v-text-anchor:middle;mso-position-horizontal:center;mso-position-horizontal-relative:page;mso-position-vertical:center;mso-position-vertical-relative:page">
                    <v:fill o:detectmouseclick="t" type="solid" color2="black"/>
                    <v:stroke color="#31849b" joinstyle="round" endcap="flat"/>
                    <w10:wrap type="none"/>
                  </v:rect>
                </w:pict>
              </mc:Fallback>
            </mc:AlternateContent>
            <mc:AlternateContent>
              <mc:Choice Requires="wps">
                <w:drawing>
                  <wp:anchor behindDoc="0" distT="635" distB="635" distL="635" distR="635" simplePos="0" locked="0" layoutInCell="0" allowOverlap="1" relativeHeight="9">
                    <wp:simplePos x="0" y="0"/>
                    <wp:positionH relativeFrom="leftMargin">
                      <wp:align>center</wp:align>
                    </wp:positionH>
                    <wp:positionV relativeFrom="page">
                      <wp:align>center</wp:align>
                    </wp:positionV>
                    <wp:extent cx="90805" cy="11366500"/>
                    <wp:effectExtent l="635" t="635" r="635" b="635"/>
                    <wp:wrapNone/>
                    <wp:docPr id="4" name="Εικόνα4"/>
                    <a:graphic xmlns:a="http://schemas.openxmlformats.org/drawingml/2006/main">
                      <a:graphicData uri="http://schemas.microsoft.com/office/word/2010/wordprocessingShape">
                        <wps:wsp>
                          <wps:cNvSpPr/>
                          <wps:spPr>
                            <a:xfrm>
                              <a:off x="0" y="0"/>
                              <a:ext cx="90720" cy="11366640"/>
                            </a:xfrm>
                            <a:prstGeom prst="rect">
                              <a:avLst/>
                            </a:prstGeom>
                            <a:solidFill>
                              <a:srgbClr val="ffffff"/>
                            </a:solidFill>
                            <a:ln w="0">
                              <a:solidFill>
                                <a:srgbClr val="31849b"/>
                              </a:solidFill>
                            </a:ln>
                          </wps:spPr>
                          <wps:style>
                            <a:lnRef idx="0"/>
                            <a:fillRef idx="0"/>
                            <a:effectRef idx="0"/>
                            <a:fontRef idx="minor"/>
                          </wps:style>
                          <wps:bodyPr/>
                        </wps:wsp>
                      </a:graphicData>
                    </a:graphic>
                    <wp14:sizeRelV relativeFrom="page">
                      <wp14:pctHeight>105000</wp14:pctHeight>
                    </wp14:sizeRelV>
                  </wp:anchor>
                </w:drawing>
              </mc:Choice>
              <mc:Fallback>
                <w:pict>
                  <v:rect id="shape_0" ID="Εικόνα4" path="m0,0l-2147483645,0l-2147483645,-2147483646l0,-2147483646xe" fillcolor="white" stroked="t" o:allowincell="f" style="position:absolute;margin-left:41.4pt;margin-top:-25.25pt;width:7.1pt;height:894.95pt;mso-wrap-style:none;v-text-anchor:middle;mso-position-horizontal:center;mso-position-horizontal-relative:page;mso-position-vertical:center;mso-position-vertical-relative:page">
                    <v:fill o:detectmouseclick="t" type="solid" color2="black"/>
                    <v:stroke color="#31849b" joinstyle="round" endcap="flat"/>
                    <w10:wrap type="none"/>
                  </v:rect>
                </w:pict>
              </mc:Fallback>
            </mc:AlternateContent>
          </w:r>
        </w:p>
        <w:p>
          <w:pPr>
            <w:pStyle w:val="NoSpacing"/>
            <w:jc w:val="center"/>
            <w:rPr>
              <w:sz w:val="80"/>
              <w:szCs w:val="80"/>
            </w:rPr>
          </w:pPr>
          <w:sdt>
            <w:sdtPr>
              <w:id w:val="1668150095"/>
              <w:dataBinding w:prefixMappings="xmlns:ns0='http://schemas.openxmlformats.org/package/2006/metadata/core-properties' xmlns:ns1='http://purl.org/dc/elements/1.1/'" w:xpath="/ns0:coreProperties[1]/ns1:title[1]" w:storeItemID="{6C3C8BC8-F283-45AE-878A-BAB7291924A1}"/>
              <w:placeholder>
                <w:docPart w:val="C69EB68A458C429687394F8F1D55FD19"/>
              </w:placeholder>
              <w:alias w:val="Τίτλος"/>
              <w:text/>
            </w:sdtPr>
            <w:sdtContent>
              <w:r>
                <w:rPr>
                  <w:sz w:val="80"/>
                  <w:szCs w:val="80"/>
                </w:rPr>
                <w:t>ΑΝΑΛΥΣΗ ΙΣΤΟΡΙΚΩΝ ΠΗΓΩΝ</w:t>
              </w:r>
            </w:sdtContent>
          </w:sdt>
        </w:p>
        <w:p>
          <w:pPr>
            <w:pStyle w:val="NoSpacing"/>
            <w:jc w:val="center"/>
            <w:rPr>
              <w:sz w:val="80"/>
              <w:szCs w:val="80"/>
            </w:rPr>
          </w:pPr>
          <w:sdt>
            <w:sdtPr>
              <w:id w:val="543781899"/>
              <w:dataBinding w:prefixMappings="xmlns:ns0='http://schemas.openxmlformats.org/package/2006/metadata/core-properties' xmlns:ns1='http://purl.org/dc/elements/1.1/'" w:xpath="/ns0:coreProperties[1]/ns1:subject[1]" w:storeItemID="{6C3C8BC8-F283-45AE-878A-BAB7291924A1}"/>
              <w:alias w:val="Υπότιτλος"/>
              <w:text/>
            </w:sdtPr>
            <w:sdtContent>
              <w:r>
                <w:rPr>
                  <w:sz w:val="80"/>
                  <w:szCs w:val="80"/>
                </w:rPr>
                <w:t>ΙΣΤΟΡΙΑ ΠΡΟΣΑΝΑΤΟΛΙΣΜΟΥ Γ΄ΛΥΚΕΙΟΥ</w:t>
              </w:r>
            </w:sdtContent>
          </w:sdt>
        </w:p>
        <w:p>
          <w:pPr>
            <w:pStyle w:val="NoSpacing"/>
            <w:rPr>
              <w:rFonts w:eastAsia="" w:cs="Calibri" w:cstheme="minorHAnsi" w:eastAsiaTheme="majorEastAsia"/>
              <w:sz w:val="80"/>
              <w:szCs w:val="80"/>
            </w:rPr>
          </w:pPr>
          <w:r>
            <w:rPr>
              <w:rFonts w:eastAsia="" w:cs="Calibri" w:cstheme="minorHAnsi" w:eastAsiaTheme="majorEastAsia"/>
              <w:sz w:val="80"/>
              <w:szCs w:val="80"/>
            </w:rPr>
          </w:r>
        </w:p>
        <w:p>
          <w:pPr>
            <w:pStyle w:val="NoSpacing"/>
            <w:rPr>
              <w:rFonts w:eastAsia="" w:cs="Calibri" w:cstheme="minorHAnsi" w:eastAsiaTheme="majorEastAsia"/>
              <w:sz w:val="24"/>
              <w:szCs w:val="24"/>
            </w:rPr>
          </w:pPr>
          <w:r>
            <w:rPr>
              <w:rFonts w:eastAsia="" w:cs="Calibri" w:cstheme="minorHAnsi" w:eastAsiaTheme="majorEastAsia"/>
              <w:sz w:val="24"/>
              <w:szCs w:val="24"/>
            </w:rPr>
          </w:r>
        </w:p>
        <w:p>
          <w:pPr>
            <w:pStyle w:val="NoSpacing"/>
            <w:rPr>
              <w:rFonts w:eastAsia="" w:cs="Calibri" w:cstheme="minorHAnsi" w:eastAsiaTheme="majorEastAsia"/>
              <w:sz w:val="24"/>
              <w:szCs w:val="24"/>
            </w:rPr>
          </w:pPr>
          <w:r>
            <w:rPr>
              <w:rFonts w:eastAsia="" w:cs="Calibri" w:cstheme="minorHAnsi" w:eastAsiaTheme="majorEastAsia"/>
              <w:sz w:val="24"/>
              <w:szCs w:val="24"/>
            </w:rPr>
          </w:r>
        </w:p>
        <w:p>
          <w:pPr>
            <w:pStyle w:val="NoSpacing"/>
            <w:rPr>
              <w:rFonts w:eastAsia="" w:cs="Calibri" w:cstheme="minorHAnsi" w:eastAsiaTheme="majorEastAsia"/>
              <w:sz w:val="24"/>
              <w:szCs w:val="24"/>
            </w:rPr>
          </w:pPr>
          <w:r>
            <w:rPr>
              <w:rFonts w:eastAsia="" w:cs="Calibri" w:cstheme="minorHAnsi" w:eastAsiaTheme="majorEastAsia"/>
              <w:sz w:val="24"/>
              <w:szCs w:val="24"/>
            </w:rPr>
          </w:r>
        </w:p>
        <w:p>
          <w:pPr>
            <w:pStyle w:val="NoSpacing"/>
            <w:rPr>
              <w:rFonts w:eastAsia="" w:cs="Calibri" w:cstheme="minorHAnsi" w:eastAsiaTheme="majorEastAsia"/>
              <w:sz w:val="24"/>
              <w:szCs w:val="24"/>
            </w:rPr>
          </w:pPr>
          <w:r>
            <w:rPr>
              <w:rFonts w:eastAsia="" w:cs="Calibri" w:cstheme="minorHAnsi" w:eastAsiaTheme="majorEastAsia"/>
              <w:sz w:val="24"/>
              <w:szCs w:val="24"/>
            </w:rPr>
          </w:r>
        </w:p>
        <w:p>
          <w:pPr>
            <w:pStyle w:val="NoSpacing"/>
            <w:rPr>
              <w:rFonts w:eastAsia="" w:cs="Calibri" w:cstheme="minorHAnsi" w:eastAsiaTheme="majorEastAsia"/>
              <w:sz w:val="24"/>
              <w:szCs w:val="24"/>
            </w:rPr>
          </w:pPr>
          <w:r>
            <w:rPr>
              <w:rFonts w:eastAsia="" w:cs="Calibri" w:cstheme="minorHAnsi" w:eastAsiaTheme="majorEastAsia"/>
              <w:sz w:val="24"/>
              <w:szCs w:val="24"/>
            </w:rPr>
          </w:r>
        </w:p>
        <w:p>
          <w:pPr>
            <w:pStyle w:val="NoSpacing"/>
            <w:rPr>
              <w:rFonts w:eastAsia="" w:cs="Calibri" w:cstheme="minorHAnsi" w:eastAsiaTheme="majorEastAsia"/>
              <w:sz w:val="24"/>
              <w:szCs w:val="24"/>
            </w:rPr>
          </w:pPr>
          <w:r>
            <w:rPr>
              <w:rFonts w:eastAsia="" w:cs="Calibri" w:cstheme="minorHAnsi" w:eastAsiaTheme="majorEastAsia"/>
              <w:sz w:val="24"/>
              <w:szCs w:val="24"/>
            </w:rPr>
          </w:r>
        </w:p>
        <w:p>
          <w:pPr>
            <w:pStyle w:val="NoSpacing"/>
            <w:rPr>
              <w:rFonts w:eastAsia="" w:cs="Calibri" w:cstheme="minorHAnsi" w:eastAsiaTheme="majorEastAsia"/>
              <w:sz w:val="44"/>
              <w:szCs w:val="44"/>
            </w:rPr>
          </w:pPr>
          <w:r>
            <w:rPr>
              <w:rFonts w:eastAsia="" w:cs="Calibri" w:cstheme="minorHAnsi" w:eastAsiaTheme="majorEastAsia"/>
              <w:sz w:val="44"/>
              <w:szCs w:val="44"/>
            </w:rPr>
          </w:r>
        </w:p>
        <w:p>
          <w:pPr>
            <w:pStyle w:val="NoSpacing"/>
            <w:jc w:val="center"/>
            <w:rPr>
              <w:rFonts w:cs="Calibri" w:cstheme="minorHAnsi"/>
              <w:sz w:val="24"/>
              <w:szCs w:val="24"/>
            </w:rPr>
          </w:pPr>
          <w:sdt>
            <w:sdtPr>
              <w:placeholder>
                <w:docPart w:val="C69EB68A458C429687394F8F1D55FD19"/>
              </w:placeholder>
              <w:dataBinding w:prefixMappings="xmlns:ns0='http://schemas.microsoft.com/office/2006/coverPageProps'" w:xpath="/ns0:CoverPageProperties[1]/ns0:PublishDate[1]" w:storeItemID="{55AF091B-3C7A-41E3-B477-F2FDAA23CFDA}"/>
              <w:date w:fullDate="2021-2022T00:00:00Z">
                <w:dateFormat w:val="d/M/yyyy"/>
                <w:lid w:val="el-GR"/>
              </w:date>
            </w:sdtPr>
            <w:sdtContent>
              <w:r>
                <w:rPr>
                  <w:rFonts w:cs="Calibri" w:cstheme="minorHAnsi"/>
                  <w:sz w:val="44"/>
                  <w:szCs w:val="44"/>
                </w:rPr>
              </w:r>
              <w:r>
                <w:rPr>
                  <w:rFonts w:cs="Calibri" w:cstheme="minorHAnsi"/>
                  <w:sz w:val="44"/>
                  <w:szCs w:val="44"/>
                </w:rPr>
              </w:r>
            </w:sdtContent>
          </w:sdt>
        </w:p>
        <w:p>
          <w:pPr>
            <w:pStyle w:val="NoSpacing"/>
            <w:jc w:val="center"/>
            <w:rPr>
              <w:rFonts w:cs="Calibri" w:cstheme="minorHAnsi"/>
              <w:sz w:val="24"/>
              <w:szCs w:val="24"/>
            </w:rPr>
          </w:pPr>
          <w:sdt>
            <w:sdtPr>
              <w:id w:val="707565003"/>
              <w:dataBinding w:prefixMappings="xmlns:ns0='http://schemas.openxmlformats.org/officeDocument/2006/extended-properties'" w:xpath="/ns0:Properties[1]/ns0:Company[1]" w:storeItemID="{6668398D-A668-4E3E-A5EB-62B293D839F1}"/>
              <w:alias w:val="Εταιρεία"/>
              <w:text/>
            </w:sdtPr>
            <w:sdtContent>
              <w:r>
                <w:rPr/>
                <w:t xml:space="preserve">     </w:t>
              </w:r>
            </w:sdtContent>
          </w:sdt>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pBdr>
              <w:top w:val="single" w:sz="4" w:space="1" w:color="000000"/>
              <w:bottom w:val="single" w:sz="4" w:space="1" w:color="000000"/>
            </w:pBdr>
            <w:spacing w:lineRule="atLeast" w:line="300" w:before="0" w:after="0"/>
            <w:ind w:left="-567" w:right="-625" w:hanging="0"/>
            <w:jc w:val="center"/>
            <w:rPr>
              <w:rFonts w:eastAsia="Times New Roman" w:cs="Calibri" w:cstheme="minorHAnsi"/>
              <w:b/>
              <w:b/>
              <w:bCs/>
              <w:color w:val="1B262D"/>
              <w:sz w:val="24"/>
              <w:szCs w:val="24"/>
              <w:lang w:eastAsia="el-GR"/>
            </w:rPr>
          </w:pPr>
          <w:r>
            <w:rPr>
              <w:rFonts w:eastAsia="Times New Roman" w:cs="Calibri" w:cstheme="minorHAnsi"/>
              <w:b/>
              <w:bCs/>
              <w:color w:val="1B262D"/>
              <w:sz w:val="24"/>
              <w:szCs w:val="24"/>
              <w:lang w:eastAsia="el-GR"/>
            </w:rPr>
            <w:t>ΕΠΕΞΕΡΓΑΣΙΑ ΙΣΤΟΡΙΚΩΝ ΠΗΓΩΝ</w:t>
          </w:r>
        </w:p>
        <w:p>
          <w:pPr>
            <w:pStyle w:val="Normal"/>
            <w:spacing w:lineRule="atLeast" w:line="300" w:before="0" w:after="0"/>
            <w:ind w:left="-567" w:right="-625" w:hanging="0"/>
            <w:jc w:val="both"/>
            <w:rPr>
              <w:rFonts w:eastAsia="Times New Roman" w:cs="Calibri" w:cstheme="minorHAnsi"/>
              <w:bCs/>
              <w:color w:val="1B262D"/>
              <w:sz w:val="24"/>
              <w:szCs w:val="24"/>
              <w:lang w:eastAsia="el-GR"/>
            </w:rPr>
          </w:pPr>
          <w:r>
            <w:rPr>
              <w:rFonts w:eastAsia="Times New Roman" w:cs="Calibri" w:cstheme="minorHAnsi"/>
              <w:bCs/>
              <w:color w:val="1B262D"/>
              <w:sz w:val="24"/>
              <w:szCs w:val="24"/>
              <w:lang w:eastAsia="el-GR"/>
            </w:rPr>
            <w:t>Προκειμένου να απαντήσουμε ολοκληρωμένα  στις  ερωτήσεις  της Δεύτερης  Ομάδας που συνδυάζουν τις πληροφορίες του βιβλίου και μια ή περισσότερες ιστορικές πηγές( ιστορικό άρθρο, ομιλία ιστορικού προσώπου, ιστορικό έργο, εφημερίδα, πίνακας, εικόνα, σκίτσο κ.α.)  , πρέπει να δημιουργήσουμε ένα άρτιο κείμενο με πρόλογο , κύριο θέμα, επίλογο, συνοχή, σωστή δομή (χωρισμό σε παραγράφους, κατάλληλες συνδετικές λέξεις)  και έκφραση.</w:t>
          </w:r>
        </w:p>
        <w:p>
          <w:pPr>
            <w:pStyle w:val="Normal"/>
            <w:spacing w:lineRule="atLeast" w:line="300" w:before="0" w:after="0"/>
            <w:ind w:left="-567" w:right="-625" w:hanging="0"/>
            <w:jc w:val="center"/>
            <w:rPr>
              <w:rFonts w:eastAsia="Times New Roman" w:cs="Calibri" w:cstheme="minorHAnsi"/>
              <w:b/>
              <w:b/>
              <w:bCs/>
              <w:color w:val="1B262D"/>
              <w:sz w:val="24"/>
              <w:szCs w:val="24"/>
              <w:u w:val="single"/>
              <w:lang w:eastAsia="el-GR"/>
            </w:rPr>
          </w:pPr>
          <w:r>
            <w:rPr>
              <w:rFonts w:eastAsia="Times New Roman" w:cs="Calibri" w:cstheme="minorHAnsi"/>
              <w:b/>
              <w:bCs/>
              <w:color w:val="1B262D"/>
              <w:sz w:val="24"/>
              <w:szCs w:val="24"/>
              <w:u w:val="single"/>
              <w:lang w:eastAsia="el-GR"/>
            </w:rPr>
            <w:t>Είδη και μορφές γραπτών ιστορικών πηγών</w:t>
          </w:r>
        </w:p>
        <w:p>
          <w:pPr>
            <w:pStyle w:val="Normal"/>
            <w:spacing w:lineRule="atLeast" w:line="300" w:before="0" w:after="0"/>
            <w:ind w:left="-567" w:right="-625" w:firstLine="1701"/>
            <w:rPr>
              <w:rFonts w:eastAsia="Times New Roman" w:cs="Calibri" w:cstheme="minorHAnsi"/>
              <w:b/>
              <w:b/>
              <w:bCs/>
              <w:color w:val="1B262D"/>
              <w:sz w:val="24"/>
              <w:szCs w:val="24"/>
              <w:u w:val="single"/>
              <w:lang w:eastAsia="el-GR"/>
            </w:rPr>
          </w:pPr>
          <w:r>
            <w:rPr>
              <w:rFonts w:eastAsia="Times New Roman" w:cs="Calibri" w:cstheme="minorHAnsi"/>
              <w:b/>
              <w:bCs/>
              <w:color w:val="1B262D"/>
              <w:sz w:val="24"/>
              <w:szCs w:val="24"/>
              <w:u w:val="single"/>
              <w:lang w:eastAsia="el-GR"/>
            </w:rPr>
            <w:t>Κείμενο</w:t>
          </w:r>
        </w:p>
        <w:p>
          <w:pPr>
            <w:pStyle w:val="Normal"/>
            <w:spacing w:lineRule="atLeast" w:line="300" w:before="0" w:after="0"/>
            <w:ind w:left="1134" w:right="-625" w:hanging="0"/>
            <w:jc w:val="both"/>
            <w:rPr>
              <w:rFonts w:eastAsia="Times New Roman" w:cs="Calibri" w:cstheme="minorHAnsi"/>
              <w:bCs/>
              <w:color w:val="1B262D"/>
              <w:sz w:val="24"/>
              <w:szCs w:val="24"/>
              <w:lang w:eastAsia="el-GR"/>
            </w:rPr>
          </w:pPr>
          <w:r>
            <w:rPr>
              <w:rFonts w:eastAsia="Times New Roman" w:cs="Calibri" w:cstheme="minorHAnsi"/>
              <w:bCs/>
              <w:color w:val="1B262D"/>
              <w:sz w:val="24"/>
              <w:szCs w:val="24"/>
              <w:lang w:eastAsia="el-GR"/>
            </w:rPr>
            <w:t>Πολιτικός λόγος                                            Επιστολή</w:t>
          </w:r>
        </w:p>
        <w:p>
          <w:pPr>
            <w:pStyle w:val="Normal"/>
            <w:spacing w:lineRule="atLeast" w:line="300" w:before="0" w:after="0"/>
            <w:ind w:left="1134" w:right="-625" w:hanging="0"/>
            <w:jc w:val="both"/>
            <w:rPr>
              <w:rFonts w:eastAsia="Times New Roman" w:cs="Calibri" w:cstheme="minorHAnsi"/>
              <w:bCs/>
              <w:color w:val="1B262D"/>
              <w:sz w:val="24"/>
              <w:szCs w:val="24"/>
              <w:lang w:eastAsia="el-GR"/>
            </w:rPr>
          </w:pPr>
          <w:r>
            <w:rPr>
              <w:rFonts w:eastAsia="Times New Roman" w:cs="Calibri" w:cstheme="minorHAnsi"/>
              <w:bCs/>
              <w:color w:val="1B262D"/>
              <w:sz w:val="24"/>
              <w:szCs w:val="24"/>
              <w:lang w:eastAsia="el-GR"/>
            </w:rPr>
            <w:t xml:space="preserve">Νομική πράξη                                              Λογοτεχνικό κείμενο  </w:t>
          </w:r>
        </w:p>
        <w:p>
          <w:pPr>
            <w:pStyle w:val="Normal"/>
            <w:spacing w:lineRule="atLeast" w:line="300" w:before="0" w:after="0"/>
            <w:ind w:left="1134" w:right="-625" w:hanging="0"/>
            <w:jc w:val="both"/>
            <w:rPr>
              <w:rFonts w:eastAsia="Times New Roman" w:cs="Calibri" w:cstheme="minorHAnsi"/>
              <w:bCs/>
              <w:color w:val="1B262D"/>
              <w:sz w:val="24"/>
              <w:szCs w:val="24"/>
              <w:lang w:eastAsia="el-GR"/>
            </w:rPr>
          </w:pPr>
          <w:r>
            <w:rPr>
              <w:rFonts w:eastAsia="Times New Roman" w:cs="Calibri" w:cstheme="minorHAnsi"/>
              <w:bCs/>
              <w:color w:val="1B262D"/>
              <w:sz w:val="24"/>
              <w:szCs w:val="24"/>
              <w:lang w:eastAsia="el-GR"/>
            </w:rPr>
            <w:t>Διακρατική συνθήκη                                   Αρχειακό υλικό</w:t>
          </w:r>
        </w:p>
        <w:p>
          <w:pPr>
            <w:pStyle w:val="Normal"/>
            <w:spacing w:lineRule="atLeast" w:line="300" w:before="0" w:after="0"/>
            <w:ind w:left="1134" w:right="-625" w:hanging="0"/>
            <w:jc w:val="both"/>
            <w:rPr>
              <w:rFonts w:eastAsia="Times New Roman" w:cs="Calibri" w:cstheme="minorHAnsi"/>
              <w:bCs/>
              <w:color w:val="1B262D"/>
              <w:sz w:val="24"/>
              <w:szCs w:val="24"/>
              <w:lang w:eastAsia="el-GR"/>
            </w:rPr>
          </w:pPr>
          <w:r>
            <w:rPr>
              <w:rFonts w:eastAsia="Times New Roman" w:cs="Calibri" w:cstheme="minorHAnsi"/>
              <w:bCs/>
              <w:color w:val="1B262D"/>
              <w:sz w:val="24"/>
              <w:szCs w:val="24"/>
              <w:lang w:eastAsia="el-GR"/>
            </w:rPr>
            <w:t>Προσωπικό ημερολόγιο                              Απόσπασμα επιστημονικής εργασίας</w:t>
          </w:r>
        </w:p>
        <w:p>
          <w:pPr>
            <w:pStyle w:val="Normal"/>
            <w:spacing w:lineRule="atLeast" w:line="300" w:before="0" w:after="0"/>
            <w:ind w:left="1134" w:right="-625" w:hanging="0"/>
            <w:jc w:val="both"/>
            <w:rPr>
              <w:rFonts w:eastAsia="Times New Roman" w:cs="Calibri" w:cstheme="minorHAnsi"/>
              <w:bCs/>
              <w:color w:val="1B262D"/>
              <w:sz w:val="24"/>
              <w:szCs w:val="24"/>
              <w:lang w:eastAsia="el-GR"/>
            </w:rPr>
          </w:pPr>
          <w:r>
            <w:rPr>
              <w:rFonts w:eastAsia="Times New Roman" w:cs="Calibri" w:cstheme="minorHAnsi"/>
              <w:bCs/>
              <w:color w:val="1B262D"/>
              <w:sz w:val="24"/>
              <w:szCs w:val="24"/>
              <w:lang w:eastAsia="el-GR"/>
            </w:rPr>
            <w:t>Απομνημονεύματα                                      Προσωπική μαρτυρία</w:t>
          </w:r>
        </w:p>
        <w:p>
          <w:pPr>
            <w:pStyle w:val="Normal"/>
            <w:spacing w:lineRule="atLeast" w:line="300" w:before="0" w:after="0"/>
            <w:ind w:left="1134" w:right="-625" w:hanging="0"/>
            <w:jc w:val="both"/>
            <w:rPr>
              <w:rFonts w:eastAsia="Times New Roman" w:cs="Calibri" w:cstheme="minorHAnsi"/>
              <w:bCs/>
              <w:color w:val="1B262D"/>
              <w:sz w:val="24"/>
              <w:szCs w:val="24"/>
              <w:lang w:eastAsia="el-GR"/>
            </w:rPr>
          </w:pPr>
          <w:r>
            <w:rPr>
              <w:rFonts w:eastAsia="Times New Roman" w:cs="Calibri" w:cstheme="minorHAnsi"/>
              <w:bCs/>
              <w:color w:val="1B262D"/>
              <w:sz w:val="24"/>
              <w:szCs w:val="24"/>
              <w:lang w:eastAsia="el-GR"/>
            </w:rPr>
            <w:t>Χρονογράφημα</w:t>
          </w:r>
        </w:p>
        <w:p>
          <w:pPr>
            <w:pStyle w:val="Normal"/>
            <w:spacing w:lineRule="atLeast" w:line="300" w:before="0" w:after="0"/>
            <w:ind w:left="1134" w:right="-625" w:hanging="0"/>
            <w:jc w:val="both"/>
            <w:rPr>
              <w:rFonts w:eastAsia="Times New Roman" w:cs="Calibri" w:cstheme="minorHAnsi"/>
              <w:b/>
              <w:b/>
              <w:bCs/>
              <w:color w:val="1B262D"/>
              <w:sz w:val="24"/>
              <w:szCs w:val="24"/>
              <w:lang w:eastAsia="el-GR"/>
            </w:rPr>
          </w:pPr>
          <w:r>
            <w:rPr>
              <w:rFonts w:eastAsia="Times New Roman" w:cs="Calibri" w:cstheme="minorHAnsi"/>
              <w:b/>
              <w:bCs/>
              <w:color w:val="1B262D"/>
              <w:sz w:val="24"/>
              <w:szCs w:val="24"/>
              <w:u w:val="single"/>
              <w:lang w:eastAsia="el-GR"/>
            </w:rPr>
            <w:t>διάγραμμα</w:t>
          </w:r>
          <w:r>
            <w:rPr>
              <w:rFonts w:eastAsia="Times New Roman" w:cs="Calibri" w:cstheme="minorHAnsi"/>
              <w:b/>
              <w:bCs/>
              <w:color w:val="1B262D"/>
              <w:sz w:val="24"/>
              <w:szCs w:val="24"/>
              <w:lang w:eastAsia="el-GR"/>
            </w:rPr>
            <w:t xml:space="preserve">                                                  </w:t>
          </w:r>
          <w:r>
            <w:rPr>
              <w:rFonts w:eastAsia="Times New Roman" w:cs="Calibri" w:cstheme="minorHAnsi"/>
              <w:b/>
              <w:bCs/>
              <w:color w:val="1B262D"/>
              <w:sz w:val="24"/>
              <w:szCs w:val="24"/>
              <w:u w:val="single"/>
              <w:lang w:eastAsia="el-GR"/>
            </w:rPr>
            <w:t>εικόνα</w:t>
          </w:r>
          <w:r>
            <w:rPr>
              <w:rFonts w:eastAsia="Times New Roman" w:cs="Calibri" w:cstheme="minorHAnsi"/>
              <w:b/>
              <w:bCs/>
              <w:color w:val="1B262D"/>
              <w:sz w:val="24"/>
              <w:szCs w:val="24"/>
              <w:lang w:eastAsia="el-GR"/>
            </w:rPr>
            <w:t xml:space="preserve">  </w:t>
          </w:r>
        </w:p>
        <w:p>
          <w:pPr>
            <w:pStyle w:val="Normal"/>
            <w:spacing w:lineRule="atLeast" w:line="300" w:before="0" w:after="0"/>
            <w:ind w:left="1134" w:right="-625" w:hanging="0"/>
            <w:jc w:val="both"/>
            <w:rPr>
              <w:rFonts w:eastAsia="Times New Roman" w:cs="Calibri" w:cstheme="minorHAnsi"/>
              <w:bCs/>
              <w:color w:val="1B262D"/>
              <w:sz w:val="24"/>
              <w:szCs w:val="24"/>
              <w:lang w:eastAsia="el-GR"/>
            </w:rPr>
          </w:pPr>
          <w:r>
            <w:rPr>
              <w:rFonts w:eastAsia="Times New Roman" w:cs="Calibri" w:cstheme="minorHAnsi"/>
              <w:bCs/>
              <w:color w:val="1B262D"/>
              <w:sz w:val="24"/>
              <w:szCs w:val="24"/>
              <w:lang w:eastAsia="el-GR"/>
            </w:rPr>
            <w:t xml:space="preserve">πίνακας                                                        πίνακας ζωγραφικής  </w:t>
          </w:r>
        </w:p>
        <w:p>
          <w:pPr>
            <w:pStyle w:val="Normal"/>
            <w:spacing w:lineRule="atLeast" w:line="300" w:before="0" w:after="0"/>
            <w:ind w:left="1134" w:right="-625" w:hanging="0"/>
            <w:jc w:val="both"/>
            <w:rPr>
              <w:rFonts w:eastAsia="Times New Roman" w:cs="Calibri" w:cstheme="minorHAnsi"/>
              <w:bCs/>
              <w:color w:val="1B262D"/>
              <w:sz w:val="24"/>
              <w:szCs w:val="24"/>
              <w:lang w:eastAsia="el-GR"/>
            </w:rPr>
          </w:pPr>
          <w:r>
            <w:rPr>
              <w:rFonts w:eastAsia="Times New Roman" w:cs="Calibri" w:cstheme="minorHAnsi"/>
              <w:bCs/>
              <w:color w:val="1B262D"/>
              <w:sz w:val="24"/>
              <w:szCs w:val="24"/>
              <w:lang w:eastAsia="el-GR"/>
            </w:rPr>
            <w:t xml:space="preserve">γράφημα                                                      γελοιογραφία  </w:t>
          </w:r>
        </w:p>
        <w:p>
          <w:pPr>
            <w:pStyle w:val="Normal"/>
            <w:spacing w:lineRule="atLeast" w:line="300" w:before="0" w:after="0"/>
            <w:ind w:left="1134" w:right="-625" w:hanging="0"/>
            <w:jc w:val="both"/>
            <w:rPr>
              <w:rFonts w:eastAsia="Times New Roman" w:cs="Calibri" w:cstheme="minorHAnsi"/>
              <w:bCs/>
              <w:color w:val="1B262D"/>
              <w:sz w:val="24"/>
              <w:szCs w:val="24"/>
              <w:lang w:eastAsia="el-GR"/>
            </w:rPr>
          </w:pPr>
          <w:r>
            <w:rPr>
              <w:rFonts w:eastAsia="Times New Roman" w:cs="Calibri" w:cstheme="minorHAnsi"/>
              <w:bCs/>
              <w:color w:val="1B262D"/>
              <w:sz w:val="24"/>
              <w:szCs w:val="24"/>
              <w:lang w:eastAsia="el-GR"/>
            </w:rPr>
            <w:t xml:space="preserve"> </w:t>
          </w:r>
          <w:r>
            <w:rPr>
              <w:rFonts w:eastAsia="Times New Roman" w:cs="Calibri" w:cstheme="minorHAnsi"/>
              <w:bCs/>
              <w:color w:val="1B262D"/>
              <w:sz w:val="24"/>
              <w:szCs w:val="24"/>
              <w:lang w:eastAsia="el-GR"/>
            </w:rPr>
            <w:t xml:space="preserve">στατιστική μέτρηση                                    διαφήμιση  </w:t>
          </w:r>
        </w:p>
        <w:p>
          <w:pPr>
            <w:pStyle w:val="Normal"/>
            <w:spacing w:lineRule="atLeast" w:line="300" w:before="0" w:after="0"/>
            <w:ind w:left="1134" w:right="-625" w:hanging="0"/>
            <w:jc w:val="both"/>
            <w:rPr>
              <w:rFonts w:eastAsia="Times New Roman" w:cs="Calibri" w:cstheme="minorHAnsi"/>
              <w:bCs/>
              <w:color w:val="1B262D"/>
              <w:sz w:val="24"/>
              <w:szCs w:val="24"/>
              <w:lang w:eastAsia="el-GR"/>
            </w:rPr>
          </w:pPr>
          <w:r>
            <w:rPr>
              <w:rFonts w:eastAsia="Times New Roman" w:cs="Calibri" w:cstheme="minorHAnsi"/>
              <w:bCs/>
              <w:color w:val="1B262D"/>
              <w:sz w:val="24"/>
              <w:szCs w:val="24"/>
              <w:lang w:eastAsia="el-GR"/>
            </w:rPr>
            <w:t xml:space="preserve">                                                                      </w:t>
          </w:r>
          <w:r>
            <w:rPr>
              <w:rFonts w:eastAsia="Times New Roman" w:cs="Calibri" w:cstheme="minorHAnsi"/>
              <w:bCs/>
              <w:color w:val="1B262D"/>
              <w:sz w:val="24"/>
              <w:szCs w:val="24"/>
              <w:lang w:eastAsia="el-GR"/>
            </w:rPr>
            <w:t xml:space="preserve">προσωπογραφία </w:t>
          </w:r>
        </w:p>
        <w:p>
          <w:pPr>
            <w:pStyle w:val="Normal"/>
            <w:spacing w:lineRule="atLeast" w:line="300" w:before="0" w:after="0"/>
            <w:ind w:left="1134" w:right="-625" w:hanging="0"/>
            <w:jc w:val="both"/>
            <w:rPr>
              <w:rFonts w:eastAsia="Times New Roman" w:cs="Calibri" w:cstheme="minorHAnsi"/>
              <w:b/>
              <w:b/>
              <w:bCs/>
              <w:color w:val="1B262D"/>
              <w:sz w:val="24"/>
              <w:szCs w:val="24"/>
              <w:lang w:eastAsia="el-GR"/>
            </w:rPr>
          </w:pPr>
          <w:r>
            <w:rPr>
              <w:rFonts w:eastAsia="Times New Roman" w:cs="Calibri" w:cstheme="minorHAnsi"/>
              <w:b/>
              <w:bCs/>
              <w:color w:val="1B262D"/>
              <w:sz w:val="24"/>
              <w:szCs w:val="24"/>
              <w:u w:val="single"/>
              <w:lang w:eastAsia="el-GR"/>
            </w:rPr>
            <w:t>χάρτης</w:t>
          </w:r>
          <w:r>
            <w:rPr>
              <w:rFonts w:eastAsia="Times New Roman" w:cs="Calibri" w:cstheme="minorHAnsi"/>
              <w:b/>
              <w:bCs/>
              <w:color w:val="1B262D"/>
              <w:sz w:val="24"/>
              <w:szCs w:val="24"/>
              <w:lang w:eastAsia="el-GR"/>
            </w:rPr>
            <w:t xml:space="preserve">                                                  </w:t>
          </w:r>
          <w:r>
            <w:rPr>
              <w:rFonts w:eastAsia="Times New Roman" w:cs="Calibri" w:cstheme="minorHAnsi"/>
              <w:bCs/>
              <w:color w:val="1B262D"/>
              <w:sz w:val="24"/>
              <w:szCs w:val="24"/>
              <w:lang w:eastAsia="el-GR"/>
            </w:rPr>
            <w:t xml:space="preserve">        φωτογραφία</w:t>
          </w:r>
        </w:p>
        <w:p>
          <w:pPr>
            <w:pStyle w:val="Normal"/>
            <w:spacing w:lineRule="atLeast" w:line="300" w:before="0" w:after="0"/>
            <w:ind w:left="-567" w:right="-625" w:hanging="0"/>
            <w:jc w:val="both"/>
            <w:rPr>
              <w:rFonts w:eastAsia="Times New Roman" w:cs="Calibri" w:cstheme="minorHAnsi"/>
              <w:bCs/>
              <w:color w:val="1B262D"/>
              <w:sz w:val="24"/>
              <w:szCs w:val="24"/>
              <w:lang w:eastAsia="el-GR"/>
            </w:rPr>
          </w:pPr>
          <w:r>
            <w:rPr>
              <w:rFonts w:eastAsia="Times New Roman" w:cs="Calibri" w:cstheme="minorHAnsi"/>
              <w:bCs/>
              <w:color w:val="1B262D"/>
              <w:sz w:val="24"/>
              <w:szCs w:val="24"/>
              <w:lang w:eastAsia="el-GR"/>
            </w:rPr>
          </w:r>
        </w:p>
        <w:p>
          <w:pPr>
            <w:pStyle w:val="Normal"/>
            <w:pBdr>
              <w:top w:val="single" w:sz="4" w:space="1" w:color="000000"/>
              <w:bottom w:val="single" w:sz="4" w:space="1" w:color="000000"/>
            </w:pBdr>
            <w:spacing w:lineRule="atLeast" w:line="300" w:before="0" w:after="0"/>
            <w:ind w:left="-567" w:right="-625" w:hanging="0"/>
            <w:jc w:val="center"/>
            <w:rPr>
              <w:rFonts w:eastAsia="Times New Roman" w:cs="Calibri" w:cstheme="minorHAnsi"/>
              <w:b/>
              <w:b/>
              <w:bCs/>
              <w:color w:val="1B262D"/>
              <w:sz w:val="24"/>
              <w:szCs w:val="24"/>
              <w:lang w:eastAsia="el-GR"/>
            </w:rPr>
          </w:pPr>
          <w:r>
            <w:rPr>
              <w:rFonts w:eastAsia="Times New Roman" w:cs="Calibri" w:cstheme="minorHAnsi"/>
              <w:b/>
              <w:bCs/>
              <w:color w:val="1B262D"/>
              <w:sz w:val="24"/>
              <w:szCs w:val="24"/>
              <w:lang w:eastAsia="el-GR"/>
            </w:rPr>
            <w:t>ΣΧΟΛΙΑΣΜΟΣ ΠΑΡΑΘΕΜΑΤΑΤΟΣ</w:t>
          </w:r>
        </w:p>
        <w:p>
          <w:pPr>
            <w:pStyle w:val="Normal"/>
            <w:spacing w:lineRule="atLeast" w:line="300" w:before="0" w:after="0"/>
            <w:ind w:left="-567" w:right="-625" w:hanging="0"/>
            <w:rPr>
              <w:rFonts w:eastAsia="Times New Roman" w:cs="Calibri" w:cstheme="minorHAnsi"/>
              <w:b/>
              <w:b/>
              <w:bCs/>
              <w:color w:val="1B262D"/>
              <w:sz w:val="24"/>
              <w:szCs w:val="24"/>
              <w:lang w:eastAsia="el-GR"/>
            </w:rPr>
          </w:pPr>
          <w:r>
            <w:rPr>
              <w:rFonts w:eastAsia="Times New Roman" w:cs="Calibri" w:cstheme="minorHAnsi"/>
              <w:b/>
              <w:bCs/>
              <w:color w:val="1B262D"/>
              <w:sz w:val="24"/>
              <w:szCs w:val="24"/>
              <w:lang w:eastAsia="el-GR"/>
            </w:rPr>
            <w:t>ΠΟΡΕΙΑ ΠΟΥ ΑΚΟΛΟΥΘΟΥΜΕ</w:t>
          </w:r>
        </w:p>
        <w:p>
          <w:pPr>
            <w:pStyle w:val="ListParagraph"/>
            <w:numPr>
              <w:ilvl w:val="0"/>
              <w:numId w:val="2"/>
            </w:numPr>
            <w:spacing w:lineRule="atLeast" w:line="300" w:before="0" w:after="0"/>
            <w:ind w:left="-567" w:right="-625" w:hanging="0"/>
            <w:contextualSpacing/>
            <w:jc w:val="both"/>
            <w:rPr>
              <w:rFonts w:eastAsia="Times New Roman" w:cs="Calibri" w:cstheme="minorHAnsi"/>
              <w:bCs/>
              <w:color w:val="1B262D"/>
              <w:sz w:val="24"/>
              <w:szCs w:val="24"/>
              <w:lang w:eastAsia="el-GR"/>
            </w:rPr>
          </w:pPr>
          <w:r>
            <w:rPr>
              <w:rFonts w:eastAsia="Times New Roman" w:cs="Calibri" w:cstheme="minorHAnsi"/>
              <w:bCs/>
              <w:color w:val="1B262D"/>
              <w:sz w:val="24"/>
              <w:szCs w:val="24"/>
              <w:lang w:eastAsia="el-GR"/>
            </w:rPr>
            <w:t xml:space="preserve">Προσεκτική ανάγνωση και </w:t>
          </w:r>
          <w:r>
            <w:rPr>
              <w:rFonts w:eastAsia="Times New Roman" w:cs="Calibri" w:cstheme="minorHAnsi"/>
              <w:b/>
              <w:bCs/>
              <w:color w:val="1B262D"/>
              <w:sz w:val="24"/>
              <w:szCs w:val="24"/>
              <w:lang w:eastAsia="el-GR"/>
            </w:rPr>
            <w:t>κατανόηση της ερώτησης</w:t>
          </w:r>
        </w:p>
        <w:p>
          <w:pPr>
            <w:pStyle w:val="ListParagraph"/>
            <w:numPr>
              <w:ilvl w:val="0"/>
              <w:numId w:val="2"/>
            </w:numPr>
            <w:spacing w:lineRule="atLeast" w:line="300" w:before="0" w:after="0"/>
            <w:ind w:left="-567" w:right="-625" w:hanging="0"/>
            <w:contextualSpacing/>
            <w:jc w:val="both"/>
            <w:rPr>
              <w:rFonts w:eastAsia="Times New Roman" w:cs="Calibri" w:cstheme="minorHAnsi"/>
              <w:bCs/>
              <w:color w:val="1B262D"/>
              <w:sz w:val="24"/>
              <w:szCs w:val="24"/>
              <w:lang w:eastAsia="el-GR"/>
            </w:rPr>
          </w:pPr>
          <w:r>
            <w:rPr>
              <w:rFonts w:eastAsia="Times New Roman" w:cs="Calibri" w:cstheme="minorHAnsi"/>
              <w:bCs/>
              <w:color w:val="1B262D"/>
              <w:sz w:val="24"/>
              <w:szCs w:val="24"/>
              <w:lang w:eastAsia="el-GR"/>
            </w:rPr>
            <w:t xml:space="preserve">Εντοπισμός της </w:t>
          </w:r>
          <w:r>
            <w:rPr>
              <w:rFonts w:eastAsia="Times New Roman" w:cs="Calibri" w:cstheme="minorHAnsi"/>
              <w:b/>
              <w:bCs/>
              <w:color w:val="1B262D"/>
              <w:sz w:val="24"/>
              <w:szCs w:val="24"/>
              <w:lang w:eastAsia="el-GR"/>
            </w:rPr>
            <w:t>απάντησης στο σχολικό βιβλίο</w:t>
          </w:r>
          <w:r>
            <w:rPr>
              <w:rFonts w:eastAsia="Times New Roman" w:cs="Calibri" w:cstheme="minorHAnsi"/>
              <w:bCs/>
              <w:color w:val="1B262D"/>
              <w:sz w:val="24"/>
              <w:szCs w:val="24"/>
              <w:lang w:eastAsia="el-GR"/>
            </w:rPr>
            <w:t>.</w:t>
          </w:r>
        </w:p>
        <w:p>
          <w:pPr>
            <w:pStyle w:val="ListParagraph"/>
            <w:numPr>
              <w:ilvl w:val="0"/>
              <w:numId w:val="2"/>
            </w:numPr>
            <w:spacing w:lineRule="atLeast" w:line="300" w:before="0" w:after="0"/>
            <w:ind w:left="-567" w:right="-625" w:hanging="0"/>
            <w:contextualSpacing/>
            <w:jc w:val="both"/>
            <w:rPr>
              <w:rFonts w:eastAsia="Times New Roman" w:cs="Calibri" w:cstheme="minorHAnsi"/>
              <w:bCs/>
              <w:color w:val="1B262D"/>
              <w:sz w:val="24"/>
              <w:szCs w:val="24"/>
              <w:lang w:eastAsia="el-GR"/>
            </w:rPr>
          </w:pPr>
          <w:r>
            <w:rPr>
              <w:rFonts w:eastAsia="Times New Roman" w:cs="Calibri" w:cstheme="minorHAnsi"/>
              <w:b/>
              <w:bCs/>
              <w:color w:val="1B262D"/>
              <w:sz w:val="24"/>
              <w:szCs w:val="24"/>
              <w:lang w:eastAsia="el-GR"/>
            </w:rPr>
            <w:t>Μελέτη της πηγής</w:t>
          </w:r>
          <w:r>
            <w:rPr>
              <w:rFonts w:eastAsia="Times New Roman" w:cs="Calibri" w:cstheme="minorHAnsi"/>
              <w:bCs/>
              <w:color w:val="1B262D"/>
              <w:sz w:val="24"/>
              <w:szCs w:val="24"/>
              <w:lang w:eastAsia="el-GR"/>
            </w:rPr>
            <w:t xml:space="preserve"> ή των πηγών , για να εντοπιστούν τα στοιχεία που θα χρησιμοποιηθούν στην απάντηση (άρα δεν αναφερόμαστε σε όλο το περιεχόμενο της πηγής)</w:t>
          </w:r>
        </w:p>
        <w:p>
          <w:pPr>
            <w:pStyle w:val="ListParagraph"/>
            <w:numPr>
              <w:ilvl w:val="0"/>
              <w:numId w:val="2"/>
            </w:numPr>
            <w:spacing w:lineRule="atLeast" w:line="300" w:before="0" w:after="0"/>
            <w:ind w:left="-567" w:right="-625" w:hanging="0"/>
            <w:contextualSpacing/>
            <w:jc w:val="both"/>
            <w:rPr>
              <w:rFonts w:eastAsia="Times New Roman" w:cs="Calibri" w:cstheme="minorHAnsi"/>
              <w:bCs/>
              <w:color w:val="1B262D"/>
              <w:sz w:val="24"/>
              <w:szCs w:val="24"/>
              <w:lang w:eastAsia="el-GR"/>
            </w:rPr>
          </w:pPr>
          <w:r>
            <w:rPr>
              <w:rFonts w:eastAsia="Times New Roman" w:cs="Calibri" w:cstheme="minorHAnsi"/>
              <w:bCs/>
              <w:color w:val="1B262D"/>
              <w:sz w:val="24"/>
              <w:szCs w:val="24"/>
              <w:lang w:eastAsia="el-GR"/>
            </w:rPr>
            <w:t>Υπογράμμιση των λέξεων –φράσεων κλειδιών</w:t>
          </w:r>
        </w:p>
        <w:p>
          <w:pPr>
            <w:pStyle w:val="ListParagraph"/>
            <w:numPr>
              <w:ilvl w:val="0"/>
              <w:numId w:val="2"/>
            </w:numPr>
            <w:spacing w:lineRule="atLeast" w:line="300" w:before="0" w:after="0"/>
            <w:ind w:left="-567" w:right="-625" w:hanging="0"/>
            <w:contextualSpacing/>
            <w:jc w:val="both"/>
            <w:rPr>
              <w:rFonts w:eastAsia="Times New Roman" w:cs="Calibri" w:cstheme="minorHAnsi"/>
              <w:bCs/>
              <w:color w:val="1B262D"/>
              <w:sz w:val="24"/>
              <w:szCs w:val="24"/>
              <w:lang w:eastAsia="el-GR"/>
            </w:rPr>
          </w:pPr>
          <w:r>
            <w:rPr>
              <w:rFonts w:eastAsia="Times New Roman" w:cs="Calibri" w:cstheme="minorHAnsi"/>
              <w:bCs/>
              <w:color w:val="1B262D"/>
              <w:sz w:val="24"/>
              <w:szCs w:val="24"/>
              <w:lang w:eastAsia="el-GR"/>
            </w:rPr>
            <w:t>Προσδιορισμός του είδους της πηγής( ιστορικό άρθρο, ομιλία ιστορικού προσώπου, ιστορικό έργο, εφημερίδα, κ.α. ,  πρωτογενής ή δευτερογενής)</w:t>
          </w:r>
        </w:p>
        <w:p>
          <w:pPr>
            <w:pStyle w:val="Normal"/>
            <w:spacing w:lineRule="auto" w:line="240" w:before="0" w:after="0"/>
            <w:ind w:left="-567" w:right="-625" w:hanging="0"/>
            <w:jc w:val="both"/>
            <w:rPr>
              <w:rFonts w:cs="Calibri" w:cstheme="minorHAnsi"/>
              <w:color w:val="000000"/>
              <w:sz w:val="24"/>
              <w:szCs w:val="24"/>
            </w:rPr>
          </w:pPr>
          <w:r>
            <w:rPr>
              <w:rFonts w:cs="Calibri" w:cstheme="minorHAnsi"/>
              <w:color w:val="000000"/>
              <w:sz w:val="24"/>
              <w:szCs w:val="24"/>
            </w:rPr>
            <w:t xml:space="preserve">α) </w:t>
          </w:r>
          <w:r>
            <w:rPr>
              <w:rFonts w:cs="Calibri" w:cstheme="minorHAnsi"/>
              <w:color w:val="000000"/>
              <w:sz w:val="24"/>
              <w:szCs w:val="24"/>
              <w:u w:val="single"/>
            </w:rPr>
            <w:t xml:space="preserve">πρωτογενείς πηγές </w:t>
          </w:r>
          <w:r>
            <w:rPr>
              <w:rFonts w:cs="Calibri" w:cstheme="minorHAnsi"/>
              <w:color w:val="000000"/>
              <w:sz w:val="24"/>
              <w:szCs w:val="24"/>
            </w:rPr>
            <w:t xml:space="preserve">( είναι οι πηγές που προέρχονται από την ιστορική περίοδο την οποία εξετάζουμε). </w:t>
          </w:r>
        </w:p>
        <w:p>
          <w:pPr>
            <w:pStyle w:val="Normal"/>
            <w:spacing w:lineRule="auto" w:line="240" w:before="0" w:after="0"/>
            <w:ind w:left="-567" w:right="-625" w:hanging="0"/>
            <w:jc w:val="both"/>
            <w:rPr>
              <w:rFonts w:cs="Calibri" w:cstheme="minorHAnsi"/>
              <w:color w:val="000000"/>
              <w:sz w:val="24"/>
              <w:szCs w:val="24"/>
            </w:rPr>
          </w:pPr>
          <w:r>
            <w:rPr>
              <w:rFonts w:cs="Calibri" w:cstheme="minorHAnsi"/>
              <w:color w:val="000000"/>
              <w:sz w:val="24"/>
              <w:szCs w:val="24"/>
            </w:rPr>
            <w:t xml:space="preserve">β) </w:t>
          </w:r>
          <w:r>
            <w:rPr>
              <w:rFonts w:cs="Calibri" w:cstheme="minorHAnsi"/>
              <w:color w:val="000000"/>
              <w:sz w:val="24"/>
              <w:szCs w:val="24"/>
              <w:u w:val="single"/>
            </w:rPr>
            <w:t xml:space="preserve">δευτερογενείς πηγές </w:t>
          </w:r>
          <w:r>
            <w:rPr>
              <w:rFonts w:cs="Calibri" w:cstheme="minorHAnsi"/>
              <w:color w:val="000000"/>
              <w:sz w:val="24"/>
              <w:szCs w:val="24"/>
            </w:rPr>
            <w:t xml:space="preserve">(είναι κείμενα μεταγενέστερων ιστορικών μελετητών που αφορούν μια ιστορική περίοδο). </w:t>
          </w:r>
        </w:p>
        <w:p>
          <w:pPr>
            <w:pStyle w:val="Normal"/>
            <w:spacing w:lineRule="auto" w:line="240" w:before="0" w:after="0"/>
            <w:ind w:left="-567" w:right="-625" w:hanging="0"/>
            <w:jc w:val="both"/>
            <w:rPr>
              <w:rFonts w:cs="Calibri" w:cstheme="minorHAnsi"/>
              <w:color w:val="000000"/>
              <w:sz w:val="24"/>
              <w:szCs w:val="24"/>
            </w:rPr>
          </w:pPr>
          <w:r>
            <w:rPr>
              <w:rFonts w:cs="Calibri" w:cstheme="minorHAnsi"/>
              <w:color w:val="000000"/>
              <w:sz w:val="24"/>
              <w:szCs w:val="24"/>
            </w:rPr>
            <w:t xml:space="preserve">Όταν πρόκειται για πρωτογενή πηγή εντοπίζουμε ποιος γράφει, πού πότε, γιατί </w:t>
          </w:r>
        </w:p>
        <w:p>
          <w:pPr>
            <w:pStyle w:val="ListParagraph"/>
            <w:numPr>
              <w:ilvl w:val="0"/>
              <w:numId w:val="2"/>
            </w:numPr>
            <w:spacing w:lineRule="auto" w:line="240" w:before="0" w:after="0"/>
            <w:ind w:left="-567" w:right="-625" w:hanging="0"/>
            <w:contextualSpacing/>
            <w:jc w:val="both"/>
            <w:rPr>
              <w:rFonts w:cs="Calibri" w:cstheme="minorHAnsi"/>
              <w:color w:val="000000"/>
              <w:sz w:val="24"/>
              <w:szCs w:val="24"/>
            </w:rPr>
          </w:pPr>
          <w:r>
            <w:rPr>
              <w:rFonts w:cs="Calibri" w:cstheme="minorHAnsi"/>
              <w:color w:val="000000"/>
              <w:sz w:val="24"/>
              <w:szCs w:val="24"/>
            </w:rPr>
            <w:t xml:space="preserve">Σημειώνουμε επιγραμματικά σε πίνακα τις πληροφορίες που θα αντλήσουμε από το βιβλίο και την ιστορική πηγή και προσπαθούμε να εντοπίσουμε για κάθε στοιχείο του βιβλίου ένα ανάλογο στοιχείο στην πηγή. </w:t>
          </w:r>
        </w:p>
        <w:p>
          <w:pPr>
            <w:pStyle w:val="Normal"/>
            <w:spacing w:lineRule="auto" w:line="240" w:before="0" w:after="0"/>
            <w:ind w:left="-567" w:right="-625" w:hanging="0"/>
            <w:jc w:val="both"/>
            <w:rPr>
              <w:rFonts w:cs="Calibri" w:cstheme="minorHAnsi"/>
              <w:color w:val="000000"/>
              <w:sz w:val="24"/>
              <w:szCs w:val="24"/>
            </w:rPr>
          </w:pPr>
          <w:r>
            <w:rPr>
              <w:rFonts w:cs="Calibri" w:cstheme="minorHAnsi"/>
              <w:color w:val="000000"/>
              <w:sz w:val="24"/>
              <w:szCs w:val="24"/>
            </w:rPr>
          </w:r>
        </w:p>
      </w:sdtContent>
    </w:sdt>
    <w:tbl>
      <w:tblPr>
        <w:tblStyle w:val="a4"/>
        <w:tblW w:w="8522" w:type="dxa"/>
        <w:jc w:val="left"/>
        <w:tblInd w:w="0" w:type="dxa"/>
        <w:tblLayout w:type="fixed"/>
        <w:tblCellMar>
          <w:top w:w="0" w:type="dxa"/>
          <w:left w:w="108" w:type="dxa"/>
          <w:bottom w:w="0" w:type="dxa"/>
          <w:right w:w="108" w:type="dxa"/>
        </w:tblCellMar>
        <w:tblLook w:val="04a0"/>
      </w:tblPr>
      <w:tblGrid>
        <w:gridCol w:w="3793"/>
        <w:gridCol w:w="4728"/>
      </w:tblGrid>
      <w:tr>
        <w:trPr/>
        <w:tc>
          <w:tcPr>
            <w:tcW w:w="3793" w:type="dxa"/>
            <w:tcBorders/>
          </w:tcPr>
          <w:p>
            <w:pPr>
              <w:pStyle w:val="Normal"/>
              <w:widowControl w:val="false"/>
              <w:suppressAutoHyphens w:val="true"/>
              <w:spacing w:lineRule="auto" w:line="240" w:before="0" w:after="0"/>
              <w:ind w:right="-625" w:hanging="0"/>
              <w:jc w:val="both"/>
              <w:rPr>
                <w:rFonts w:cs="Calibri" w:cstheme="minorHAnsi"/>
                <w:sz w:val="24"/>
                <w:szCs w:val="24"/>
              </w:rPr>
            </w:pPr>
            <w:r>
              <w:rPr>
                <w:rFonts w:eastAsia="Calibri" w:cs="Calibri" w:cstheme="minorHAnsi"/>
                <w:kern w:val="0"/>
                <w:sz w:val="24"/>
                <w:szCs w:val="24"/>
                <w:lang w:val="el-GR" w:eastAsia="en-US" w:bidi="ar-SA"/>
              </w:rPr>
              <w:t>Ιστορικές  γνώσεις (σχολικό εγχειρίδιο)</w:t>
            </w:r>
          </w:p>
        </w:tc>
        <w:tc>
          <w:tcPr>
            <w:tcW w:w="4728" w:type="dxa"/>
            <w:tcBorders/>
          </w:tcPr>
          <w:p>
            <w:pPr>
              <w:pStyle w:val="Normal"/>
              <w:widowControl w:val="false"/>
              <w:suppressAutoHyphens w:val="true"/>
              <w:spacing w:lineRule="auto" w:line="240" w:before="0" w:after="0"/>
              <w:ind w:right="-625" w:hanging="0"/>
              <w:jc w:val="both"/>
              <w:rPr>
                <w:rFonts w:cs="Calibri" w:cstheme="minorHAnsi"/>
                <w:sz w:val="24"/>
                <w:szCs w:val="24"/>
              </w:rPr>
            </w:pPr>
            <w:r>
              <w:rPr>
                <w:rFonts w:eastAsia="Calibri" w:cs="Calibri" w:cstheme="minorHAnsi"/>
                <w:kern w:val="0"/>
                <w:sz w:val="24"/>
                <w:szCs w:val="24"/>
                <w:lang w:val="el-GR" w:eastAsia="en-US" w:bidi="ar-SA"/>
              </w:rPr>
              <w:t>Ιστορική  πηγή</w:t>
            </w:r>
          </w:p>
        </w:tc>
      </w:tr>
      <w:tr>
        <w:trPr/>
        <w:tc>
          <w:tcPr>
            <w:tcW w:w="3793" w:type="dxa"/>
            <w:tcBorders/>
          </w:tcPr>
          <w:p>
            <w:pPr>
              <w:pStyle w:val="Normal"/>
              <w:widowControl w:val="false"/>
              <w:suppressAutoHyphens w:val="true"/>
              <w:spacing w:lineRule="auto" w:line="240" w:before="0" w:after="0"/>
              <w:ind w:left="-567" w:right="-625" w:hanging="0"/>
              <w:jc w:val="both"/>
              <w:rPr>
                <w:rFonts w:cs="Calibri" w:cstheme="minorHAnsi"/>
                <w:sz w:val="24"/>
                <w:szCs w:val="24"/>
              </w:rPr>
            </w:pPr>
            <w:r>
              <w:rPr>
                <w:rFonts w:cs="Calibri" w:cstheme="minorHAnsi"/>
                <w:sz w:val="22"/>
                <w:szCs w:val="24"/>
              </w:rPr>
            </w:r>
          </w:p>
        </w:tc>
        <w:tc>
          <w:tcPr>
            <w:tcW w:w="4728" w:type="dxa"/>
            <w:tcBorders/>
          </w:tcPr>
          <w:p>
            <w:pPr>
              <w:pStyle w:val="Normal"/>
              <w:widowControl w:val="false"/>
              <w:suppressAutoHyphens w:val="true"/>
              <w:spacing w:lineRule="auto" w:line="240" w:before="0" w:after="0"/>
              <w:ind w:left="-567" w:right="-625" w:hanging="0"/>
              <w:jc w:val="both"/>
              <w:rPr>
                <w:rFonts w:cs="Calibri" w:cstheme="minorHAnsi"/>
                <w:sz w:val="24"/>
                <w:szCs w:val="24"/>
              </w:rPr>
            </w:pPr>
            <w:r>
              <w:rPr>
                <w:rFonts w:cs="Calibri" w:cstheme="minorHAnsi"/>
                <w:sz w:val="22"/>
                <w:szCs w:val="24"/>
              </w:rPr>
            </w:r>
          </w:p>
        </w:tc>
      </w:tr>
      <w:tr>
        <w:trPr/>
        <w:tc>
          <w:tcPr>
            <w:tcW w:w="3793" w:type="dxa"/>
            <w:tcBorders/>
          </w:tcPr>
          <w:p>
            <w:pPr>
              <w:pStyle w:val="Normal"/>
              <w:widowControl w:val="false"/>
              <w:suppressAutoHyphens w:val="true"/>
              <w:spacing w:lineRule="auto" w:line="240" w:before="0" w:after="0"/>
              <w:ind w:left="-567" w:right="-625" w:hanging="0"/>
              <w:jc w:val="both"/>
              <w:rPr>
                <w:rFonts w:cs="Calibri" w:cstheme="minorHAnsi"/>
                <w:sz w:val="24"/>
                <w:szCs w:val="24"/>
              </w:rPr>
            </w:pPr>
            <w:r>
              <w:rPr>
                <w:rFonts w:cs="Calibri" w:cstheme="minorHAnsi"/>
                <w:sz w:val="22"/>
                <w:szCs w:val="24"/>
              </w:rPr>
            </w:r>
          </w:p>
        </w:tc>
        <w:tc>
          <w:tcPr>
            <w:tcW w:w="4728" w:type="dxa"/>
            <w:tcBorders/>
          </w:tcPr>
          <w:p>
            <w:pPr>
              <w:pStyle w:val="Normal"/>
              <w:widowControl w:val="false"/>
              <w:suppressAutoHyphens w:val="true"/>
              <w:spacing w:lineRule="auto" w:line="240" w:before="0" w:after="0"/>
              <w:ind w:left="-567" w:right="-625" w:hanging="0"/>
              <w:jc w:val="both"/>
              <w:rPr>
                <w:rFonts w:cs="Calibri" w:cstheme="minorHAnsi"/>
                <w:sz w:val="24"/>
                <w:szCs w:val="24"/>
              </w:rPr>
            </w:pPr>
            <w:r>
              <w:rPr>
                <w:rFonts w:cs="Calibri" w:cstheme="minorHAnsi"/>
                <w:sz w:val="22"/>
                <w:szCs w:val="24"/>
              </w:rPr>
            </w:r>
          </w:p>
        </w:tc>
      </w:tr>
      <w:tr>
        <w:trPr/>
        <w:tc>
          <w:tcPr>
            <w:tcW w:w="3793" w:type="dxa"/>
            <w:tcBorders/>
          </w:tcPr>
          <w:p>
            <w:pPr>
              <w:pStyle w:val="Normal"/>
              <w:widowControl w:val="false"/>
              <w:suppressAutoHyphens w:val="true"/>
              <w:spacing w:lineRule="auto" w:line="240" w:before="0" w:after="0"/>
              <w:ind w:left="-567" w:right="-625" w:hanging="0"/>
              <w:jc w:val="both"/>
              <w:rPr>
                <w:rFonts w:cs="Calibri" w:cstheme="minorHAnsi"/>
                <w:sz w:val="24"/>
                <w:szCs w:val="24"/>
              </w:rPr>
            </w:pPr>
            <w:r>
              <w:rPr>
                <w:rFonts w:cs="Calibri" w:cstheme="minorHAnsi"/>
                <w:sz w:val="22"/>
                <w:szCs w:val="24"/>
              </w:rPr>
            </w:r>
          </w:p>
        </w:tc>
        <w:tc>
          <w:tcPr>
            <w:tcW w:w="4728" w:type="dxa"/>
            <w:tcBorders/>
          </w:tcPr>
          <w:p>
            <w:pPr>
              <w:pStyle w:val="Normal"/>
              <w:widowControl w:val="false"/>
              <w:suppressAutoHyphens w:val="true"/>
              <w:spacing w:lineRule="auto" w:line="240" w:before="0" w:after="0"/>
              <w:ind w:left="-567" w:right="-625" w:hanging="0"/>
              <w:jc w:val="both"/>
              <w:rPr>
                <w:rFonts w:cs="Calibri" w:cstheme="minorHAnsi"/>
                <w:sz w:val="24"/>
                <w:szCs w:val="24"/>
              </w:rPr>
            </w:pPr>
            <w:r>
              <w:rPr>
                <w:rFonts w:cs="Calibri" w:cstheme="minorHAnsi"/>
                <w:sz w:val="22"/>
                <w:szCs w:val="24"/>
              </w:rPr>
            </w:r>
          </w:p>
        </w:tc>
      </w:tr>
    </w:tbl>
    <w:p>
      <w:pPr>
        <w:pStyle w:val="Normal"/>
        <w:spacing w:lineRule="auto" w:line="240" w:before="0" w:after="0"/>
        <w:ind w:left="-567" w:right="-625" w:hanging="0"/>
        <w:jc w:val="both"/>
        <w:rPr>
          <w:rFonts w:eastAsia="Times New Roman" w:cs="Calibri" w:cstheme="minorHAnsi"/>
          <w:b/>
          <w:b/>
          <w:bCs/>
          <w:color w:val="1B262D"/>
          <w:sz w:val="24"/>
          <w:szCs w:val="24"/>
          <w:lang w:eastAsia="el-GR"/>
        </w:rPr>
      </w:pPr>
      <w:r>
        <w:rPr>
          <w:rFonts w:cs="Calibri" w:cstheme="minorHAnsi"/>
          <w:b/>
          <w:color w:val="000000"/>
          <w:sz w:val="24"/>
          <w:szCs w:val="24"/>
        </w:rPr>
        <w:t xml:space="preserve">  </w:t>
      </w:r>
      <w:r>
        <w:rPr>
          <w:rFonts w:cs="Calibri" w:cstheme="minorHAnsi"/>
          <w:b/>
          <w:color w:val="000000"/>
          <w:sz w:val="24"/>
          <w:szCs w:val="24"/>
        </w:rPr>
        <w:t>7</w:t>
      </w:r>
      <w:r>
        <w:rPr>
          <w:rFonts w:cs="Calibri" w:cstheme="minorHAnsi"/>
          <w:color w:val="000000"/>
          <w:sz w:val="24"/>
          <w:szCs w:val="24"/>
        </w:rPr>
        <w:t>.Συγγραφή της απάντησης</w:t>
      </w:r>
    </w:p>
    <w:p>
      <w:pPr>
        <w:pStyle w:val="Normal"/>
        <w:spacing w:lineRule="atLeast" w:line="300" w:before="0" w:after="0"/>
        <w:ind w:left="-567" w:right="-625" w:hanging="0"/>
        <w:jc w:val="both"/>
        <w:rPr>
          <w:rFonts w:eastAsia="Times New Roman" w:cs="Calibri" w:cstheme="minorHAnsi"/>
          <w:color w:val="1B262D"/>
          <w:sz w:val="24"/>
          <w:szCs w:val="24"/>
          <w:lang w:eastAsia="el-GR"/>
        </w:rPr>
      </w:pPr>
      <w:r>
        <w:rPr>
          <w:rFonts w:eastAsia="Times New Roman" w:cs="Calibri" w:cstheme="minorHAnsi"/>
          <w:b/>
          <w:bCs/>
          <w:color w:val="1B262D"/>
          <w:sz w:val="24"/>
          <w:szCs w:val="24"/>
          <w:u w:val="single"/>
          <w:lang w:eastAsia="el-GR"/>
        </w:rPr>
        <w:t>ΕΝΔΕΔΕΙΓΜΕΝΟΣ ΤΡΟΠΟΣ ΑΠΑΝΤΗΣΗΣ: ΣΥΝΘΕΣΗ</w:t>
      </w:r>
    </w:p>
    <w:p>
      <w:pPr>
        <w:pStyle w:val="Normal"/>
        <w:spacing w:lineRule="atLeast" w:line="300" w:before="0" w:after="0"/>
        <w:ind w:left="-567" w:right="-625" w:hanging="0"/>
        <w:jc w:val="both"/>
        <w:rPr>
          <w:rFonts w:eastAsia="Times New Roman" w:cs="Calibri" w:cstheme="minorHAnsi"/>
          <w:color w:val="1B262D"/>
          <w:sz w:val="24"/>
          <w:szCs w:val="24"/>
          <w:lang w:eastAsia="el-GR"/>
        </w:rPr>
      </w:pPr>
      <w:r>
        <w:rPr>
          <w:rFonts w:eastAsia="Times New Roman" w:cs="Calibri" w:cstheme="minorHAnsi"/>
          <w:color w:val="1B262D"/>
          <w:sz w:val="24"/>
          <w:szCs w:val="24"/>
          <w:lang w:eastAsia="el-GR"/>
        </w:rPr>
        <w:t>Είναι συνδυασμός της ιστορικής αφήγησης και των πληροφοριών που παρέχει το ιστορικό παράθεμα. Στις πληροφορίες , δηλαδή , του βιβλίου παρεμβάλλονται στοιχεία από την πηγή ή τις πηγές.</w:t>
      </w:r>
    </w:p>
    <w:p>
      <w:pPr>
        <w:pStyle w:val="Normal"/>
        <w:spacing w:lineRule="atLeast" w:line="300" w:before="0" w:after="0"/>
        <w:ind w:left="-567" w:right="-625" w:hanging="0"/>
        <w:jc w:val="both"/>
        <w:rPr>
          <w:rFonts w:eastAsia="Times New Roman" w:cs="Calibri" w:cstheme="minorHAnsi"/>
          <w:b/>
          <w:b/>
          <w:bCs/>
          <w:color w:val="1B262D"/>
          <w:sz w:val="24"/>
          <w:szCs w:val="24"/>
          <w:lang w:eastAsia="el-GR"/>
        </w:rPr>
      </w:pPr>
      <w:r>
        <w:rPr>
          <w:rFonts w:eastAsia="Times New Roman" w:cs="Calibri" w:cstheme="minorHAnsi"/>
          <w:b/>
          <w:bCs/>
          <w:color w:val="1B262D"/>
          <w:sz w:val="24"/>
          <w:szCs w:val="24"/>
          <w:lang w:eastAsia="el-GR"/>
        </w:rPr>
        <w:t>Δομή της απάντησης</w:t>
      </w:r>
    </w:p>
    <w:p>
      <w:pPr>
        <w:pStyle w:val="Normal"/>
        <w:spacing w:lineRule="atLeast" w:line="300" w:before="0" w:after="0"/>
        <w:ind w:left="-567" w:right="-625" w:hanging="0"/>
        <w:jc w:val="both"/>
        <w:rPr>
          <w:rFonts w:eastAsia="Times New Roman" w:cs="Calibri" w:cstheme="minorHAnsi"/>
          <w:b/>
          <w:b/>
          <w:bCs/>
          <w:color w:val="1B262D"/>
          <w:sz w:val="24"/>
          <w:szCs w:val="24"/>
          <w:u w:val="single"/>
          <w:lang w:eastAsia="el-GR"/>
        </w:rPr>
      </w:pPr>
      <w:r>
        <w:rPr>
          <w:rFonts w:eastAsia="Times New Roman" w:cs="Calibri" w:cstheme="minorHAnsi"/>
          <w:b/>
          <w:bCs/>
          <w:color w:val="1B262D"/>
          <w:sz w:val="24"/>
          <w:szCs w:val="24"/>
          <w:lang w:eastAsia="el-GR"/>
        </w:rPr>
        <w:t xml:space="preserve">1.Πρόλογος : </w:t>
      </w:r>
      <w:r>
        <w:rPr>
          <w:rFonts w:cs="Calibri" w:cstheme="minorHAnsi"/>
          <w:sz w:val="24"/>
          <w:szCs w:val="24"/>
        </w:rPr>
        <w:t xml:space="preserve">Αρχίζουμε να γράφουμε την απάντηση κάνοντας αναφορά στον τόπο , το χρόνο και το θέμα που θα αναπτύξουμε. Μπορούμε επίσης να παραθέσουμε ορισμό του ιστορικού όρου, αν το κρίνουμε απαραίτητο ή να κάνουμε αναφορά στα γεγονότα που έχουν προηγηθεί. Κατά περίπτωση , μπορούμε να χρησιμοποιήσουμε στοιχεία από την </w:t>
      </w:r>
      <w:r>
        <w:rPr>
          <w:rFonts w:cs="Calibri" w:cstheme="minorHAnsi"/>
          <w:sz w:val="24"/>
          <w:szCs w:val="24"/>
          <w:u w:val="single"/>
        </w:rPr>
        <w:t>προηγούμενη</w:t>
      </w:r>
      <w:r>
        <w:rPr>
          <w:rFonts w:cs="Calibri" w:cstheme="minorHAnsi"/>
          <w:sz w:val="24"/>
          <w:szCs w:val="24"/>
        </w:rPr>
        <w:t xml:space="preserve"> </w:t>
      </w:r>
      <w:r>
        <w:rPr>
          <w:rFonts w:cs="Calibri" w:cstheme="minorHAnsi"/>
          <w:sz w:val="24"/>
          <w:szCs w:val="24"/>
          <w:u w:val="single"/>
        </w:rPr>
        <w:t>παράγραφο</w:t>
      </w:r>
      <w:r>
        <w:rPr>
          <w:rFonts w:cs="Calibri" w:cstheme="minorHAnsi"/>
          <w:sz w:val="24"/>
          <w:szCs w:val="24"/>
        </w:rPr>
        <w:t xml:space="preserve"> του βιβλίου ή την </w:t>
      </w:r>
      <w:r>
        <w:rPr>
          <w:rFonts w:cs="Calibri" w:cstheme="minorHAnsi"/>
          <w:sz w:val="24"/>
          <w:szCs w:val="24"/>
          <w:u w:val="single"/>
        </w:rPr>
        <w:t>πρώτη παράγραφο του κεφαλαίου(αν είναι εισαγωγική)</w:t>
      </w:r>
      <w:r>
        <w:rPr>
          <w:rFonts w:cs="Calibri" w:cstheme="minorHAnsi"/>
          <w:sz w:val="24"/>
          <w:szCs w:val="24"/>
        </w:rPr>
        <w:t xml:space="preserve"> ή </w:t>
      </w:r>
      <w:r>
        <w:rPr>
          <w:rFonts w:cs="Calibri" w:cstheme="minorHAnsi"/>
          <w:sz w:val="24"/>
          <w:szCs w:val="24"/>
          <w:u w:val="single"/>
        </w:rPr>
        <w:t>τον τίτλο</w:t>
      </w:r>
      <w:r>
        <w:rPr>
          <w:rFonts w:cs="Calibri" w:cstheme="minorHAnsi"/>
          <w:sz w:val="24"/>
          <w:szCs w:val="24"/>
        </w:rPr>
        <w:t xml:space="preserve"> του κεφαλαίου και κάποια </w:t>
      </w:r>
      <w:r>
        <w:rPr>
          <w:rFonts w:cs="Calibri" w:cstheme="minorHAnsi"/>
          <w:sz w:val="24"/>
          <w:szCs w:val="24"/>
          <w:u w:val="single"/>
        </w:rPr>
        <w:t>στοιχεία περιληπτικά</w:t>
      </w:r>
      <w:r>
        <w:rPr>
          <w:rFonts w:cs="Calibri" w:cstheme="minorHAnsi"/>
          <w:sz w:val="24"/>
          <w:szCs w:val="24"/>
        </w:rPr>
        <w:t xml:space="preserve"> που αναφέρονται στο βιβλίο </w:t>
      </w:r>
      <w:r>
        <w:rPr>
          <w:rFonts w:cs="Calibri" w:cstheme="minorHAnsi"/>
          <w:sz w:val="24"/>
          <w:szCs w:val="24"/>
          <w:u w:val="single"/>
        </w:rPr>
        <w:t xml:space="preserve">πριν από την </w:t>
      </w:r>
      <w:r>
        <w:rPr>
          <w:rFonts w:eastAsia="Times New Roman" w:cs="Calibri" w:cstheme="minorHAnsi"/>
          <w:b/>
          <w:bCs/>
          <w:color w:val="1B262D"/>
          <w:sz w:val="24"/>
          <w:szCs w:val="24"/>
          <w:u w:val="single"/>
          <w:lang w:eastAsia="el-GR"/>
        </w:rPr>
        <w:t xml:space="preserve"> </w:t>
      </w:r>
      <w:r>
        <w:rPr>
          <w:rFonts w:eastAsia="Times New Roman" w:cs="Calibri" w:cstheme="minorHAnsi"/>
          <w:bCs/>
          <w:color w:val="1B262D"/>
          <w:sz w:val="24"/>
          <w:szCs w:val="24"/>
          <w:u w:val="single"/>
          <w:lang w:eastAsia="el-GR"/>
        </w:rPr>
        <w:t>απάντηση</w:t>
      </w:r>
      <w:r>
        <w:rPr>
          <w:rFonts w:eastAsia="Times New Roman" w:cs="Calibri" w:cstheme="minorHAnsi"/>
          <w:b/>
          <w:bCs/>
          <w:color w:val="1B262D"/>
          <w:sz w:val="24"/>
          <w:szCs w:val="24"/>
          <w:u w:val="single"/>
          <w:lang w:eastAsia="el-GR"/>
        </w:rPr>
        <w:t>.</w:t>
      </w:r>
    </w:p>
    <w:p>
      <w:pPr>
        <w:pStyle w:val="Normal"/>
        <w:spacing w:lineRule="atLeast" w:line="300" w:before="0" w:after="0"/>
        <w:ind w:left="-567" w:right="-625" w:hanging="0"/>
        <w:jc w:val="both"/>
        <w:rPr>
          <w:rFonts w:eastAsia="Times New Roman" w:cs="Calibri" w:cstheme="minorHAnsi"/>
          <w:bCs/>
          <w:color w:val="1B262D"/>
          <w:sz w:val="24"/>
          <w:szCs w:val="24"/>
          <w:lang w:eastAsia="el-GR"/>
        </w:rPr>
      </w:pPr>
      <w:r>
        <w:rPr>
          <w:rFonts w:eastAsia="Times New Roman" w:cs="Calibri" w:cstheme="minorHAnsi"/>
          <w:bCs/>
          <w:color w:val="1B262D"/>
          <w:sz w:val="24"/>
          <w:szCs w:val="24"/>
          <w:lang w:eastAsia="el-GR"/>
        </w:rPr>
      </w:r>
    </w:p>
    <w:p>
      <w:pPr>
        <w:pStyle w:val="Normal"/>
        <w:spacing w:lineRule="exact" w:line="240" w:before="0" w:after="0"/>
        <w:ind w:left="-567" w:right="-624" w:hanging="0"/>
        <w:jc w:val="both"/>
        <w:rPr>
          <w:rFonts w:eastAsia="Times New Roman" w:cs="Calibri" w:cstheme="minorHAnsi"/>
          <w:bCs/>
          <w:color w:val="1B262D"/>
          <w:sz w:val="24"/>
          <w:szCs w:val="24"/>
          <w:u w:val="single"/>
          <w:lang w:eastAsia="el-GR"/>
        </w:rPr>
      </w:pPr>
      <w:r>
        <mc:AlternateContent>
          <mc:Choice Requires="wps">
            <w:drawing>
              <wp:anchor behindDoc="0" distT="26035" distB="635" distL="1270" distR="0" simplePos="0" locked="0" layoutInCell="0" allowOverlap="1" relativeHeight="2">
                <wp:simplePos x="0" y="0"/>
                <wp:positionH relativeFrom="column">
                  <wp:posOffset>1894840</wp:posOffset>
                </wp:positionH>
                <wp:positionV relativeFrom="paragraph">
                  <wp:posOffset>151130</wp:posOffset>
                </wp:positionV>
                <wp:extent cx="771525" cy="123825"/>
                <wp:effectExtent l="1270" t="26035" r="0" b="635"/>
                <wp:wrapNone/>
                <wp:docPr id="5" name="Εικόνα5"/>
                <a:graphic xmlns:a="http://schemas.openxmlformats.org/drawingml/2006/main">
                  <a:graphicData uri="http://schemas.microsoft.com/office/word/2010/wordprocessingShape">
                    <wps:wsp>
                      <wps:cNvSpPr/>
                      <wps:spPr>
                        <a:xfrm flipV="1">
                          <a:off x="0" y="0"/>
                          <a:ext cx="771480" cy="12384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Εικόνα5" path="m0,0l-2147483648,-2147483647e" stroked="t" o:allowincell="f" style="position:absolute;margin-left:149.2pt;margin-top:11.9pt;width:60.7pt;height:9.7pt;flip:y;mso-wrap-style:none;v-text-anchor:middle" type="_x0000_t32">
                <v:fill o:detectmouseclick="t" on="false"/>
                <v:stroke color="black" endarrow="block" endarrowwidth="medium" endarrowlength="medium" joinstyle="round" endcap="flat"/>
                <w10:wrap type="none"/>
              </v:shape>
            </w:pict>
          </mc:Fallback>
        </mc:AlternateContent>
      </w:r>
      <w:r>
        <w:rPr>
          <w:rFonts w:eastAsia="Times New Roman" w:cs="Calibri" w:cstheme="minorHAnsi"/>
          <w:bCs/>
          <w:color w:val="1B262D"/>
          <w:sz w:val="24"/>
          <w:szCs w:val="24"/>
          <w:lang w:eastAsia="el-GR"/>
        </w:rPr>
        <w:t xml:space="preserve">                                                                                        </w:t>
      </w:r>
      <w:r>
        <w:rPr>
          <w:rFonts w:eastAsia="Times New Roman" w:cs="Calibri" w:cstheme="minorHAnsi"/>
          <w:bCs/>
          <w:color w:val="1B262D"/>
          <w:sz w:val="24"/>
          <w:szCs w:val="24"/>
          <w:u w:val="single"/>
          <w:lang w:eastAsia="el-GR"/>
        </w:rPr>
        <w:t>πληροφορία βιβλίου</w:t>
      </w:r>
    </w:p>
    <w:p>
      <w:pPr>
        <w:pStyle w:val="Normal"/>
        <w:spacing w:lineRule="exact" w:line="240" w:before="0" w:after="0"/>
        <w:ind w:left="-567" w:right="-624" w:hanging="0"/>
        <w:jc w:val="both"/>
        <w:rPr>
          <w:rFonts w:eastAsia="Times New Roman" w:cs="Calibri" w:cstheme="minorHAnsi"/>
          <w:b/>
          <w:b/>
          <w:bCs/>
          <w:color w:val="1B262D"/>
          <w:sz w:val="24"/>
          <w:szCs w:val="24"/>
          <w:lang w:eastAsia="el-GR"/>
        </w:rPr>
      </w:pPr>
      <w:r>
        <mc:AlternateContent>
          <mc:Choice Requires="wps">
            <w:drawing>
              <wp:anchor behindDoc="0" distT="635" distB="17780" distL="1270" distR="0" simplePos="0" locked="0" layoutInCell="0" allowOverlap="1" relativeHeight="3">
                <wp:simplePos x="0" y="0"/>
                <wp:positionH relativeFrom="column">
                  <wp:posOffset>1895475</wp:posOffset>
                </wp:positionH>
                <wp:positionV relativeFrom="paragraph">
                  <wp:posOffset>85725</wp:posOffset>
                </wp:positionV>
                <wp:extent cx="771525" cy="209550"/>
                <wp:effectExtent l="1270" t="635" r="0" b="17780"/>
                <wp:wrapNone/>
                <wp:docPr id="6" name="Εικόνα6"/>
                <a:graphic xmlns:a="http://schemas.openxmlformats.org/drawingml/2006/main">
                  <a:graphicData uri="http://schemas.microsoft.com/office/word/2010/wordprocessingShape">
                    <wps:wsp>
                      <wps:cNvSpPr/>
                      <wps:spPr>
                        <a:xfrm>
                          <a:off x="0" y="0"/>
                          <a:ext cx="771480" cy="20952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ID="Εικόνα6" path="m0,0l-2147483648,-2147483647e" stroked="t" o:allowincell="f" style="position:absolute;margin-left:149.25pt;margin-top:6.75pt;width:60.7pt;height:16.45pt;mso-wrap-style:none;v-text-anchor:middle" type="_x0000_t32">
                <v:fill o:detectmouseclick="t" on="false"/>
                <v:stroke color="black" endarrow="block" endarrowwidth="medium" endarrowlength="medium" joinstyle="round" endcap="flat"/>
                <w10:wrap type="none"/>
              </v:shape>
            </w:pict>
          </mc:Fallback>
        </mc:AlternateContent>
      </w:r>
      <w:r>
        <w:rPr>
          <w:rFonts w:eastAsia="Times New Roman" w:cs="Calibri" w:cstheme="minorHAnsi"/>
          <w:b/>
          <w:bCs/>
          <w:color w:val="1B262D"/>
          <w:sz w:val="24"/>
          <w:szCs w:val="24"/>
          <w:lang w:eastAsia="el-GR"/>
        </w:rPr>
        <w:t>2.Κύριο μέρος: 1</w:t>
      </w:r>
      <w:r>
        <w:rPr>
          <w:rFonts w:eastAsia="Times New Roman" w:cs="Calibri" w:cstheme="minorHAnsi"/>
          <w:b/>
          <w:bCs/>
          <w:color w:val="1B262D"/>
          <w:sz w:val="24"/>
          <w:szCs w:val="24"/>
          <w:vertAlign w:val="superscript"/>
          <w:lang w:eastAsia="el-GR"/>
        </w:rPr>
        <w:t>η</w:t>
      </w:r>
      <w:r>
        <w:rPr>
          <w:rFonts w:eastAsia="Times New Roman" w:cs="Calibri" w:cstheme="minorHAnsi"/>
          <w:b/>
          <w:bCs/>
          <w:color w:val="1B262D"/>
          <w:sz w:val="24"/>
          <w:szCs w:val="24"/>
          <w:lang w:eastAsia="el-GR"/>
        </w:rPr>
        <w:t xml:space="preserve"> παράγραφος                                       </w:t>
      </w:r>
    </w:p>
    <w:p>
      <w:pPr>
        <w:pStyle w:val="Normal"/>
        <w:spacing w:lineRule="exact" w:line="240" w:before="0" w:after="0"/>
        <w:ind w:left="-567" w:right="-624" w:hanging="0"/>
        <w:jc w:val="both"/>
        <w:rPr>
          <w:rFonts w:eastAsia="Times New Roman" w:cs="Calibri" w:cstheme="minorHAnsi"/>
          <w:bCs/>
          <w:color w:val="1B262D"/>
          <w:sz w:val="24"/>
          <w:szCs w:val="24"/>
          <w:lang w:eastAsia="el-GR"/>
        </w:rPr>
      </w:pPr>
      <w:r>
        <w:rPr>
          <w:rFonts w:eastAsia="Times New Roman" w:cs="Calibri" w:cstheme="minorHAnsi"/>
          <w:bCs/>
          <w:color w:val="1B262D"/>
          <w:sz w:val="24"/>
          <w:szCs w:val="24"/>
          <w:lang w:eastAsia="el-GR"/>
        </w:rPr>
        <w:t xml:space="preserve">                                                                                        </w:t>
      </w:r>
      <w:r>
        <w:rPr>
          <w:rFonts w:eastAsia="Times New Roman" w:cs="Calibri" w:cstheme="minorHAnsi"/>
          <w:bCs/>
          <w:color w:val="1B262D"/>
          <w:sz w:val="24"/>
          <w:szCs w:val="24"/>
          <w:u w:val="single"/>
          <w:lang w:eastAsia="el-GR"/>
        </w:rPr>
        <w:t>Πληροφορία πηγής</w:t>
      </w:r>
      <w:r>
        <w:rPr>
          <w:rFonts w:eastAsia="Times New Roman" w:cs="Calibri" w:cstheme="minorHAnsi"/>
          <w:bCs/>
          <w:color w:val="1B262D"/>
          <w:sz w:val="24"/>
          <w:szCs w:val="24"/>
          <w:lang w:eastAsia="el-GR"/>
        </w:rPr>
        <w:t xml:space="preserve"> ( Σύμφωνα με το                    </w:t>
      </w:r>
    </w:p>
    <w:p>
      <w:pPr>
        <w:pStyle w:val="Normal"/>
        <w:spacing w:lineRule="exact" w:line="240" w:before="0" w:after="0"/>
        <w:ind w:left="-567" w:right="-624" w:hanging="0"/>
        <w:jc w:val="both"/>
        <w:rPr>
          <w:rFonts w:eastAsia="Times New Roman" w:cs="Calibri" w:cstheme="minorHAnsi"/>
          <w:bCs/>
          <w:color w:val="1B262D"/>
          <w:sz w:val="24"/>
          <w:szCs w:val="24"/>
          <w:lang w:eastAsia="el-GR"/>
        </w:rPr>
      </w:pPr>
      <w:r>
        <w:rPr>
          <w:rFonts w:eastAsia="Times New Roman" w:cs="Calibri" w:cstheme="minorHAnsi"/>
          <w:bCs/>
          <w:color w:val="1B262D"/>
          <w:sz w:val="24"/>
          <w:szCs w:val="24"/>
          <w:lang w:eastAsia="el-GR"/>
        </w:rPr>
        <w:t xml:space="preserve">                                                                                        </w:t>
      </w:r>
      <w:r>
        <w:rPr>
          <w:rFonts w:eastAsia="Times New Roman" w:cs="Calibri" w:cstheme="minorHAnsi"/>
          <w:bCs/>
          <w:color w:val="1B262D"/>
          <w:sz w:val="24"/>
          <w:szCs w:val="24"/>
          <w:lang w:eastAsia="el-GR"/>
        </w:rPr>
        <w:t xml:space="preserve">παράθεμα που αποτελεί απόσπασμα  </w:t>
      </w:r>
    </w:p>
    <w:p>
      <w:pPr>
        <w:pStyle w:val="Normal"/>
        <w:spacing w:lineRule="exact" w:line="240" w:before="0" w:after="0"/>
        <w:ind w:left="-567" w:right="-624" w:hanging="0"/>
        <w:jc w:val="both"/>
        <w:rPr>
          <w:rFonts w:eastAsia="Times New Roman" w:cs="Calibri" w:cstheme="minorHAnsi"/>
          <w:bCs/>
          <w:color w:val="1B262D"/>
          <w:sz w:val="24"/>
          <w:szCs w:val="24"/>
          <w:lang w:eastAsia="el-GR"/>
        </w:rPr>
      </w:pPr>
      <w:r>
        <w:rPr>
          <w:rFonts w:eastAsia="Times New Roman" w:cs="Calibri" w:cstheme="minorHAnsi"/>
          <w:bCs/>
          <w:color w:val="1B262D"/>
          <w:sz w:val="24"/>
          <w:szCs w:val="24"/>
          <w:lang w:eastAsia="el-GR"/>
        </w:rPr>
        <w:t xml:space="preserve">                                                                                        </w:t>
      </w:r>
      <w:r>
        <w:rPr>
          <w:rFonts w:eastAsia="Times New Roman" w:cs="Calibri" w:cstheme="minorHAnsi"/>
          <w:bCs/>
          <w:color w:val="1B262D"/>
          <w:sz w:val="24"/>
          <w:szCs w:val="24"/>
          <w:lang w:eastAsia="el-GR"/>
        </w:rPr>
        <w:t xml:space="preserve">από το έργο    του … / Ανάλογες πληροφορίες                          </w:t>
      </w:r>
    </w:p>
    <w:p>
      <w:pPr>
        <w:pStyle w:val="Normal"/>
        <w:spacing w:lineRule="exact" w:line="240" w:before="0" w:after="0"/>
        <w:ind w:left="-567" w:right="-624" w:hanging="0"/>
        <w:jc w:val="both"/>
        <w:rPr>
          <w:rFonts w:eastAsia="Times New Roman" w:cs="Calibri" w:cstheme="minorHAnsi"/>
          <w:bCs/>
          <w:color w:val="1B262D"/>
          <w:sz w:val="24"/>
          <w:szCs w:val="24"/>
          <w:lang w:eastAsia="el-GR"/>
        </w:rPr>
      </w:pPr>
      <w:r>
        <w:rPr>
          <w:rFonts w:eastAsia="Times New Roman" w:cs="Calibri" w:cstheme="minorHAnsi"/>
          <w:bCs/>
          <w:color w:val="1B262D"/>
          <w:sz w:val="24"/>
          <w:szCs w:val="24"/>
          <w:lang w:eastAsia="el-GR"/>
        </w:rPr>
        <w:t xml:space="preserve">                                                                                        </w:t>
      </w:r>
      <w:r>
        <w:rPr>
          <w:rFonts w:eastAsia="Times New Roman" w:cs="Calibri" w:cstheme="minorHAnsi"/>
          <w:bCs/>
          <w:color w:val="1B262D"/>
          <w:sz w:val="24"/>
          <w:szCs w:val="24"/>
          <w:lang w:eastAsia="el-GR"/>
        </w:rPr>
        <w:t xml:space="preserve">δίνει το παράθεμα που αποτελεί </w:t>
      </w:r>
    </w:p>
    <w:p>
      <w:pPr>
        <w:pStyle w:val="Normal"/>
        <w:spacing w:lineRule="exact" w:line="240" w:before="0" w:after="0"/>
        <w:ind w:left="-567" w:right="-624" w:hanging="0"/>
        <w:jc w:val="both"/>
        <w:rPr>
          <w:rFonts w:eastAsia="Times New Roman" w:cs="Calibri" w:cstheme="minorHAnsi"/>
          <w:bCs/>
          <w:color w:val="1B262D"/>
          <w:sz w:val="24"/>
          <w:szCs w:val="24"/>
          <w:lang w:eastAsia="el-GR"/>
        </w:rPr>
      </w:pPr>
      <w:r>
        <w:rPr>
          <w:rFonts w:eastAsia="Times New Roman" w:cs="Calibri" w:cstheme="minorHAnsi"/>
          <w:bCs/>
          <w:color w:val="1B262D"/>
          <w:sz w:val="24"/>
          <w:szCs w:val="24"/>
          <w:lang w:eastAsia="el-GR"/>
        </w:rPr>
        <w:t xml:space="preserve">                                                                                        </w:t>
      </w:r>
      <w:r>
        <w:rPr>
          <w:rFonts w:eastAsia="Times New Roman" w:cs="Calibri" w:cstheme="minorHAnsi"/>
          <w:bCs/>
          <w:color w:val="1B262D"/>
          <w:sz w:val="24"/>
          <w:szCs w:val="24"/>
          <w:lang w:eastAsia="el-GR"/>
        </w:rPr>
        <w:t xml:space="preserve">πρωτογενή / δευτερογενή πηγή… ,               </w:t>
      </w:r>
    </w:p>
    <w:p>
      <w:pPr>
        <w:pStyle w:val="Normal"/>
        <w:spacing w:lineRule="exact" w:line="240" w:before="0" w:after="0"/>
        <w:ind w:left="-567" w:right="-624" w:hanging="0"/>
        <w:jc w:val="both"/>
        <w:rPr>
          <w:rFonts w:eastAsia="Times New Roman" w:cs="Calibri" w:cstheme="minorHAnsi"/>
          <w:bCs/>
          <w:color w:val="1B262D"/>
          <w:sz w:val="24"/>
          <w:szCs w:val="24"/>
          <w:lang w:eastAsia="el-GR"/>
        </w:rPr>
      </w:pPr>
      <w:r>
        <w:rPr>
          <w:rFonts w:eastAsia="Times New Roman" w:cs="Calibri" w:cstheme="minorHAnsi"/>
          <w:bCs/>
          <w:color w:val="1B262D"/>
          <w:sz w:val="24"/>
          <w:szCs w:val="24"/>
          <w:lang w:eastAsia="el-GR"/>
        </w:rPr>
        <w:t xml:space="preserve">                                                                                        </w:t>
      </w:r>
      <w:r>
        <w:rPr>
          <w:rFonts w:eastAsia="Times New Roman" w:cs="Calibri" w:cstheme="minorHAnsi"/>
          <w:bCs/>
          <w:color w:val="1B262D"/>
          <w:sz w:val="24"/>
          <w:szCs w:val="24"/>
          <w:lang w:eastAsia="el-GR"/>
        </w:rPr>
        <w:t xml:space="preserve">Τα παραπάνω στοιχεία </w:t>
      </w:r>
    </w:p>
    <w:p>
      <w:pPr>
        <w:pStyle w:val="ListParagraph"/>
        <w:spacing w:lineRule="atLeast" w:line="300" w:before="0" w:after="0"/>
        <w:ind w:left="-567" w:right="-625" w:hanging="0"/>
        <w:contextualSpacing/>
        <w:jc w:val="both"/>
        <w:rPr>
          <w:rFonts w:eastAsia="Times New Roman" w:cs="Calibri" w:cstheme="minorHAnsi"/>
          <w:color w:val="1B262D"/>
          <w:sz w:val="24"/>
          <w:szCs w:val="24"/>
          <w:lang w:eastAsia="el-GR"/>
        </w:rPr>
      </w:pPr>
      <w:r>
        <w:rPr>
          <w:rFonts w:eastAsia="Times New Roman" w:cs="Calibri" w:cstheme="minorHAnsi"/>
          <w:bCs/>
          <w:color w:val="1B262D"/>
          <w:sz w:val="24"/>
          <w:szCs w:val="24"/>
          <w:lang w:eastAsia="el-GR"/>
        </w:rPr>
        <w:t xml:space="preserve">                                                                                        </w:t>
      </w:r>
      <w:r>
        <w:rPr>
          <w:rFonts w:eastAsia="Times New Roman" w:cs="Calibri" w:cstheme="minorHAnsi"/>
          <w:bCs/>
          <w:color w:val="1B262D"/>
          <w:sz w:val="24"/>
          <w:szCs w:val="24"/>
          <w:lang w:eastAsia="el-GR"/>
        </w:rPr>
        <w:t>επιβεβαιώνονται  από το παράθεμα…)</w:t>
      </w:r>
      <w:r>
        <w:rPr>
          <w:rFonts w:eastAsia="Times New Roman" w:cs="Calibri" w:cstheme="minorHAnsi"/>
          <w:color w:val="1B262D"/>
          <w:sz w:val="24"/>
          <w:szCs w:val="24"/>
          <w:lang w:eastAsia="el-GR"/>
        </w:rPr>
        <w:t xml:space="preserve">. </w:t>
      </w:r>
    </w:p>
    <w:p>
      <w:pPr>
        <w:pStyle w:val="ListParagraph"/>
        <w:spacing w:lineRule="atLeast" w:line="300" w:before="0" w:after="0"/>
        <w:ind w:left="2880" w:right="-625" w:firstLine="1287"/>
        <w:contextualSpacing/>
        <w:jc w:val="both"/>
        <w:rPr>
          <w:rFonts w:eastAsia="Times New Roman" w:cs="Calibri" w:cstheme="minorHAnsi"/>
          <w:color w:val="1B262D"/>
          <w:sz w:val="24"/>
          <w:szCs w:val="24"/>
          <w:lang w:eastAsia="el-GR"/>
        </w:rPr>
      </w:pPr>
      <w:r>
        <w:rPr>
          <w:rFonts w:eastAsia="Times New Roman" w:cs="Calibri" w:cstheme="minorHAnsi"/>
          <w:color w:val="1B262D"/>
          <w:sz w:val="24"/>
          <w:szCs w:val="24"/>
          <w:lang w:eastAsia="el-GR"/>
        </w:rPr>
        <w:t xml:space="preserve">Γράφουμε δηλαδή τον </w:t>
      </w:r>
      <w:r>
        <w:rPr>
          <w:rFonts w:eastAsia="Times New Roman" w:cs="Calibri" w:cstheme="minorHAnsi"/>
          <w:color w:val="1B262D"/>
          <w:sz w:val="24"/>
          <w:szCs w:val="24"/>
          <w:u w:val="single"/>
          <w:lang w:eastAsia="el-GR"/>
        </w:rPr>
        <w:t>τίτλο</w:t>
      </w:r>
      <w:r>
        <w:rPr>
          <w:rFonts w:eastAsia="Times New Roman" w:cs="Calibri" w:cstheme="minorHAnsi"/>
          <w:color w:val="1B262D"/>
          <w:sz w:val="24"/>
          <w:szCs w:val="24"/>
          <w:lang w:eastAsia="el-GR"/>
        </w:rPr>
        <w:t xml:space="preserve"> του έργου ,</w:t>
      </w:r>
    </w:p>
    <w:p>
      <w:pPr>
        <w:pStyle w:val="ListParagraph"/>
        <w:spacing w:lineRule="atLeast" w:line="300" w:before="0" w:after="0"/>
        <w:ind w:left="2880" w:right="-625" w:firstLine="1287"/>
        <w:contextualSpacing/>
        <w:jc w:val="both"/>
        <w:rPr>
          <w:rFonts w:eastAsia="Times New Roman" w:cs="Calibri" w:cstheme="minorHAnsi"/>
          <w:color w:val="1B262D"/>
          <w:sz w:val="24"/>
          <w:szCs w:val="24"/>
          <w:u w:val="single"/>
          <w:lang w:eastAsia="el-GR"/>
        </w:rPr>
      </w:pPr>
      <w:r>
        <w:rPr>
          <w:rFonts w:eastAsia="Times New Roman" w:cs="Calibri" w:cstheme="minorHAnsi"/>
          <w:color w:val="1B262D"/>
          <w:sz w:val="24"/>
          <w:szCs w:val="24"/>
          <w:lang w:eastAsia="el-GR"/>
        </w:rPr>
        <w:t xml:space="preserve"> </w:t>
      </w:r>
      <w:r>
        <w:rPr>
          <w:rFonts w:eastAsia="Times New Roman" w:cs="Calibri" w:cstheme="minorHAnsi"/>
          <w:color w:val="1B262D"/>
          <w:sz w:val="24"/>
          <w:szCs w:val="24"/>
          <w:lang w:eastAsia="el-GR"/>
        </w:rPr>
        <w:t xml:space="preserve">το </w:t>
      </w:r>
      <w:r>
        <w:rPr>
          <w:rFonts w:eastAsia="Times New Roman" w:cs="Calibri" w:cstheme="minorHAnsi"/>
          <w:color w:val="1B262D"/>
          <w:sz w:val="24"/>
          <w:szCs w:val="24"/>
          <w:u w:val="single"/>
          <w:lang w:eastAsia="el-GR"/>
        </w:rPr>
        <w:t>συγγραφέα</w:t>
      </w:r>
      <w:r>
        <w:rPr>
          <w:rFonts w:eastAsia="Times New Roman" w:cs="Calibri" w:cstheme="minorHAnsi"/>
          <w:color w:val="1B262D"/>
          <w:sz w:val="24"/>
          <w:szCs w:val="24"/>
          <w:lang w:eastAsia="el-GR"/>
        </w:rPr>
        <w:t xml:space="preserve">, αν η πηγή είναι </w:t>
      </w:r>
      <w:r>
        <w:rPr>
          <w:rFonts w:eastAsia="Times New Roman" w:cs="Calibri" w:cstheme="minorHAnsi"/>
          <w:color w:val="1B262D"/>
          <w:sz w:val="24"/>
          <w:szCs w:val="24"/>
          <w:u w:val="single"/>
          <w:lang w:eastAsia="el-GR"/>
        </w:rPr>
        <w:t>πρωτογενής</w:t>
      </w:r>
    </w:p>
    <w:p>
      <w:pPr>
        <w:pStyle w:val="ListParagraph"/>
        <w:spacing w:lineRule="atLeast" w:line="300" w:before="0" w:after="0"/>
        <w:ind w:left="2880" w:right="-625" w:firstLine="1287"/>
        <w:contextualSpacing/>
        <w:jc w:val="both"/>
        <w:rPr>
          <w:rFonts w:eastAsia="Times New Roman" w:cs="Calibri" w:cstheme="minorHAnsi"/>
          <w:color w:val="1B262D"/>
          <w:sz w:val="24"/>
          <w:szCs w:val="24"/>
          <w:lang w:eastAsia="el-GR"/>
        </w:rPr>
      </w:pPr>
      <w:r>
        <w:rPr>
          <w:rFonts w:eastAsia="Times New Roman" w:cs="Calibri" w:cstheme="minorHAnsi"/>
          <w:color w:val="1B262D"/>
          <w:sz w:val="24"/>
          <w:szCs w:val="24"/>
          <w:u w:val="single"/>
          <w:lang w:eastAsia="el-GR"/>
        </w:rPr>
        <w:t xml:space="preserve"> </w:t>
      </w:r>
      <w:r>
        <w:rPr>
          <w:rFonts w:eastAsia="Times New Roman" w:cs="Calibri" w:cstheme="minorHAnsi"/>
          <w:color w:val="1B262D"/>
          <w:sz w:val="24"/>
          <w:szCs w:val="24"/>
          <w:u w:val="single"/>
          <w:lang w:eastAsia="el-GR"/>
        </w:rPr>
        <w:t>ή δευτερογενής</w:t>
      </w:r>
      <w:r>
        <w:rPr>
          <w:rFonts w:eastAsia="Times New Roman" w:cs="Calibri" w:cstheme="minorHAnsi"/>
          <w:color w:val="1B262D"/>
          <w:sz w:val="24"/>
          <w:szCs w:val="24"/>
          <w:lang w:eastAsia="el-GR"/>
        </w:rPr>
        <w:t xml:space="preserve"> και το </w:t>
      </w:r>
      <w:r>
        <w:rPr>
          <w:rFonts w:eastAsia="Times New Roman" w:cs="Calibri" w:cstheme="minorHAnsi"/>
          <w:color w:val="1B262D"/>
          <w:sz w:val="24"/>
          <w:szCs w:val="24"/>
          <w:u w:val="single"/>
          <w:lang w:eastAsia="el-GR"/>
        </w:rPr>
        <w:t>θέμα</w:t>
      </w:r>
      <w:r>
        <w:rPr>
          <w:rFonts w:eastAsia="Times New Roman" w:cs="Calibri" w:cstheme="minorHAnsi"/>
          <w:color w:val="1B262D"/>
          <w:sz w:val="24"/>
          <w:szCs w:val="24"/>
          <w:lang w:eastAsia="el-GR"/>
        </w:rPr>
        <w:t xml:space="preserve"> της.</w:t>
      </w:r>
    </w:p>
    <w:p>
      <w:pPr>
        <w:pStyle w:val="Normal"/>
        <w:spacing w:lineRule="exact" w:line="240" w:before="0" w:after="0"/>
        <w:ind w:left="-567" w:right="-624" w:hanging="0"/>
        <w:jc w:val="both"/>
        <w:rPr>
          <w:rFonts w:eastAsia="Times New Roman" w:cs="Calibri" w:cstheme="minorHAnsi"/>
          <w:bCs/>
          <w:color w:val="1B262D"/>
          <w:sz w:val="24"/>
          <w:szCs w:val="24"/>
          <w:lang w:eastAsia="el-GR"/>
        </w:rPr>
      </w:pPr>
      <w:r>
        <w:rPr>
          <w:rFonts w:eastAsia="Times New Roman" w:cs="Calibri" w:cstheme="minorHAnsi"/>
          <w:bCs/>
          <w:color w:val="1B262D"/>
          <w:sz w:val="24"/>
          <w:szCs w:val="24"/>
          <w:lang w:eastAsia="el-GR"/>
        </w:rPr>
      </w:r>
    </w:p>
    <w:p>
      <w:pPr>
        <w:pStyle w:val="Normal"/>
        <w:spacing w:lineRule="exact" w:line="240" w:before="0" w:after="0"/>
        <w:ind w:left="-567" w:right="-624" w:hanging="0"/>
        <w:jc w:val="both"/>
        <w:rPr>
          <w:rFonts w:eastAsia="Times New Roman" w:cs="Calibri" w:cstheme="minorHAnsi"/>
          <w:bCs/>
          <w:color w:val="1B262D"/>
          <w:sz w:val="24"/>
          <w:szCs w:val="24"/>
          <w:lang w:eastAsia="el-GR"/>
        </w:rPr>
      </w:pPr>
      <w:r>
        <w:rPr>
          <w:rFonts w:eastAsia="Times New Roman" w:cs="Calibri" w:cstheme="minorHAnsi"/>
          <w:bCs/>
          <w:color w:val="1B262D"/>
          <w:sz w:val="24"/>
          <w:szCs w:val="24"/>
          <w:lang w:eastAsia="el-GR"/>
        </w:rPr>
        <w:t xml:space="preserve">                                                                                        </w:t>
      </w:r>
      <w:r>
        <w:rPr>
          <w:rFonts w:eastAsia="Times New Roman" w:cs="Calibri" w:cstheme="minorHAnsi"/>
          <w:bCs/>
          <w:color w:val="1B262D"/>
          <w:sz w:val="24"/>
          <w:szCs w:val="24"/>
          <w:lang w:eastAsia="el-GR"/>
        </w:rPr>
        <w:tab/>
      </w:r>
      <w:r>
        <w:rPr>
          <w:rFonts w:eastAsia="Times New Roman" w:cs="Calibri" w:cstheme="minorHAnsi"/>
          <w:bCs/>
          <w:color w:val="1B262D"/>
          <w:sz w:val="24"/>
          <w:szCs w:val="24"/>
          <w:u w:val="single"/>
          <w:lang w:eastAsia="el-GR"/>
        </w:rPr>
        <w:t>Πληροφορία δεύτερης πηγής</w:t>
      </w:r>
      <w:r>
        <w:rPr>
          <w:rFonts w:eastAsia="Times New Roman" w:cs="Calibri" w:cstheme="minorHAnsi"/>
          <w:bCs/>
          <w:color w:val="1B262D"/>
          <w:sz w:val="24"/>
          <w:szCs w:val="24"/>
          <w:lang w:eastAsia="el-GR"/>
        </w:rPr>
        <w:t xml:space="preserve"> , αν </w:t>
      </w:r>
    </w:p>
    <w:p>
      <w:pPr>
        <w:pStyle w:val="Normal"/>
        <w:spacing w:lineRule="exact" w:line="240" w:before="0" w:after="0"/>
        <w:ind w:left="-567" w:right="-624" w:hanging="0"/>
        <w:jc w:val="both"/>
        <w:rPr>
          <w:rFonts w:eastAsia="Times New Roman" w:cs="Calibri" w:cstheme="minorHAnsi"/>
          <w:bCs/>
          <w:color w:val="1B262D"/>
          <w:sz w:val="24"/>
          <w:szCs w:val="24"/>
          <w:lang w:eastAsia="el-GR"/>
        </w:rPr>
      </w:pPr>
      <w:r>
        <w:rPr>
          <w:rFonts w:eastAsia="Times New Roman" w:cs="Calibri" w:cstheme="minorHAnsi"/>
          <w:bCs/>
          <w:color w:val="1B262D"/>
          <w:sz w:val="24"/>
          <w:szCs w:val="24"/>
          <w:lang w:eastAsia="el-GR"/>
        </w:rPr>
        <w:t xml:space="preserve">                                                                                        </w:t>
      </w:r>
      <w:r>
        <w:rPr>
          <w:rFonts w:eastAsia="Times New Roman" w:cs="Calibri" w:cstheme="minorHAnsi"/>
          <w:bCs/>
          <w:color w:val="1B262D"/>
          <w:sz w:val="24"/>
          <w:szCs w:val="24"/>
          <w:lang w:eastAsia="el-GR"/>
        </w:rPr>
        <w:tab/>
        <w:t>υπάρχει         (Στο δεύτερο κείμενο…)</w:t>
      </w:r>
    </w:p>
    <w:p>
      <w:pPr>
        <w:pStyle w:val="Normal"/>
        <w:spacing w:lineRule="exact" w:line="240" w:before="0" w:after="0"/>
        <w:ind w:left="-567" w:right="-624" w:hanging="0"/>
        <w:jc w:val="both"/>
        <w:rPr>
          <w:rFonts w:eastAsia="Times New Roman" w:cs="Calibri" w:cstheme="minorHAnsi"/>
          <w:bCs/>
          <w:color w:val="1B262D"/>
          <w:sz w:val="24"/>
          <w:szCs w:val="24"/>
          <w:lang w:eastAsia="el-GR"/>
        </w:rPr>
      </w:pPr>
      <w:r>
        <w:rPr>
          <w:rFonts w:eastAsia="Times New Roman" w:cs="Calibri" w:cstheme="minorHAnsi"/>
          <w:bCs/>
          <w:color w:val="1B262D"/>
          <w:sz w:val="24"/>
          <w:szCs w:val="24"/>
          <w:lang w:eastAsia="el-GR"/>
        </w:rPr>
      </w:r>
    </w:p>
    <w:p>
      <w:pPr>
        <w:pStyle w:val="Normal"/>
        <w:tabs>
          <w:tab w:val="clear" w:pos="720"/>
          <w:tab w:val="center" w:pos="4153" w:leader="none"/>
        </w:tabs>
        <w:spacing w:lineRule="exact" w:line="240" w:before="0" w:after="0"/>
        <w:ind w:left="-567" w:right="-624" w:hanging="0"/>
        <w:jc w:val="both"/>
        <w:rPr>
          <w:rFonts w:eastAsia="Times New Roman" w:cs="Calibri" w:cstheme="minorHAnsi"/>
          <w:bCs/>
          <w:color w:val="1B262D"/>
          <w:sz w:val="24"/>
          <w:szCs w:val="24"/>
          <w:u w:val="single"/>
          <w:lang w:eastAsia="el-GR"/>
        </w:rPr>
      </w:pPr>
      <w:r>
        <mc:AlternateContent>
          <mc:Choice Requires="wps">
            <w:drawing>
              <wp:anchor behindDoc="0" distT="26035" distB="635" distL="1270" distR="0" simplePos="0" locked="0" layoutInCell="0" allowOverlap="1" relativeHeight="5">
                <wp:simplePos x="0" y="0"/>
                <wp:positionH relativeFrom="column">
                  <wp:posOffset>1894840</wp:posOffset>
                </wp:positionH>
                <wp:positionV relativeFrom="paragraph">
                  <wp:posOffset>170180</wp:posOffset>
                </wp:positionV>
                <wp:extent cx="771525" cy="123825"/>
                <wp:effectExtent l="1270" t="26035" r="0" b="635"/>
                <wp:wrapNone/>
                <wp:docPr id="7" name="Εικόνα7"/>
                <a:graphic xmlns:a="http://schemas.openxmlformats.org/drawingml/2006/main">
                  <a:graphicData uri="http://schemas.microsoft.com/office/word/2010/wordprocessingShape">
                    <wps:wsp>
                      <wps:cNvSpPr/>
                      <wps:spPr>
                        <a:xfrm flipV="1">
                          <a:off x="0" y="0"/>
                          <a:ext cx="771480" cy="12384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ID="Εικόνα7" path="m0,0l-2147483648,-2147483647e" stroked="t" o:allowincell="f" style="position:absolute;margin-left:149.2pt;margin-top:13.4pt;width:60.7pt;height:9.7pt;flip:y;mso-wrap-style:none;v-text-anchor:middle" type="_x0000_t32">
                <v:fill o:detectmouseclick="t" on="false"/>
                <v:stroke color="black" endarrow="block" endarrowwidth="medium" endarrowlength="medium" joinstyle="round" endcap="flat"/>
                <w10:wrap type="none"/>
              </v:shape>
            </w:pict>
          </mc:Fallback>
        </mc:AlternateContent>
      </w:r>
      <w:r>
        <w:rPr>
          <w:rFonts w:eastAsia="Times New Roman" w:cs="Calibri" w:cstheme="minorHAnsi"/>
          <w:bCs/>
          <w:color w:val="1B262D"/>
          <w:sz w:val="24"/>
          <w:szCs w:val="24"/>
          <w:lang w:eastAsia="el-GR"/>
        </w:rPr>
        <w:t xml:space="preserve">                               </w:t>
      </w:r>
      <w:r>
        <w:rPr>
          <w:rFonts w:eastAsia="Times New Roman" w:cs="Calibri" w:cstheme="minorHAnsi"/>
          <w:bCs/>
          <w:color w:val="1B262D"/>
          <w:sz w:val="24"/>
          <w:szCs w:val="24"/>
          <w:lang w:eastAsia="el-GR"/>
        </w:rPr>
        <w:tab/>
        <w:t xml:space="preserve">                                              </w:t>
      </w:r>
      <w:r>
        <w:rPr>
          <w:rFonts w:eastAsia="Times New Roman" w:cs="Calibri" w:cstheme="minorHAnsi"/>
          <w:bCs/>
          <w:color w:val="1B262D"/>
          <w:sz w:val="24"/>
          <w:szCs w:val="24"/>
          <w:u w:val="single"/>
          <w:lang w:eastAsia="el-GR"/>
        </w:rPr>
        <w:t>πληροφορία βιβλίου</w:t>
      </w:r>
    </w:p>
    <w:p>
      <w:pPr>
        <w:pStyle w:val="Normal"/>
        <w:spacing w:lineRule="exact" w:line="240" w:before="0" w:after="0"/>
        <w:ind w:left="-567" w:right="-624" w:hanging="0"/>
        <w:jc w:val="both"/>
        <w:rPr>
          <w:rFonts w:eastAsia="Times New Roman" w:cs="Calibri" w:cstheme="minorHAnsi"/>
          <w:b/>
          <w:b/>
          <w:bCs/>
          <w:color w:val="1B262D"/>
          <w:sz w:val="24"/>
          <w:szCs w:val="24"/>
          <w:lang w:eastAsia="el-GR"/>
        </w:rPr>
      </w:pPr>
      <w:r>
        <mc:AlternateContent>
          <mc:Choice Requires="wps">
            <w:drawing>
              <wp:anchor behindDoc="0" distT="635" distB="17780" distL="1270" distR="0" simplePos="0" locked="0" layoutInCell="0" allowOverlap="1" relativeHeight="4">
                <wp:simplePos x="0" y="0"/>
                <wp:positionH relativeFrom="column">
                  <wp:posOffset>1895475</wp:posOffset>
                </wp:positionH>
                <wp:positionV relativeFrom="paragraph">
                  <wp:posOffset>104775</wp:posOffset>
                </wp:positionV>
                <wp:extent cx="771525" cy="209550"/>
                <wp:effectExtent l="1270" t="635" r="0" b="17780"/>
                <wp:wrapNone/>
                <wp:docPr id="8" name="Εικόνα8"/>
                <a:graphic xmlns:a="http://schemas.openxmlformats.org/drawingml/2006/main">
                  <a:graphicData uri="http://schemas.microsoft.com/office/word/2010/wordprocessingShape">
                    <wps:wsp>
                      <wps:cNvSpPr/>
                      <wps:spPr>
                        <a:xfrm>
                          <a:off x="0" y="0"/>
                          <a:ext cx="771480" cy="20952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ID="Εικόνα8" path="m0,0l-2147483648,-2147483647e" stroked="t" o:allowincell="f" style="position:absolute;margin-left:149.25pt;margin-top:8.25pt;width:60.7pt;height:16.45pt;mso-wrap-style:none;v-text-anchor:middle" type="_x0000_t32">
                <v:fill o:detectmouseclick="t" on="false"/>
                <v:stroke color="black" endarrow="block" endarrowwidth="medium" endarrowlength="medium" joinstyle="round" endcap="flat"/>
                <w10:wrap type="none"/>
              </v:shape>
            </w:pict>
          </mc:Fallback>
        </mc:AlternateContent>
      </w:r>
      <w:r>
        <w:rPr>
          <w:rFonts w:eastAsia="Times New Roman" w:cs="Calibri" w:cstheme="minorHAnsi"/>
          <w:b/>
          <w:bCs/>
          <w:color w:val="1B262D"/>
          <w:sz w:val="24"/>
          <w:szCs w:val="24"/>
          <w:lang w:eastAsia="el-GR"/>
        </w:rPr>
        <w:t xml:space="preserve">                             </w:t>
      </w:r>
      <w:r>
        <w:rPr>
          <w:rFonts w:eastAsia="Times New Roman" w:cs="Calibri" w:cstheme="minorHAnsi"/>
          <w:b/>
          <w:bCs/>
          <w:color w:val="1B262D"/>
          <w:sz w:val="24"/>
          <w:szCs w:val="24"/>
          <w:lang w:eastAsia="el-GR"/>
        </w:rPr>
        <w:t>2</w:t>
      </w:r>
      <w:r>
        <w:rPr>
          <w:rFonts w:eastAsia="Times New Roman" w:cs="Calibri" w:cstheme="minorHAnsi"/>
          <w:b/>
          <w:bCs/>
          <w:color w:val="1B262D"/>
          <w:sz w:val="24"/>
          <w:szCs w:val="24"/>
          <w:vertAlign w:val="superscript"/>
          <w:lang w:eastAsia="el-GR"/>
        </w:rPr>
        <w:t>η</w:t>
      </w:r>
      <w:r>
        <w:rPr>
          <w:rFonts w:eastAsia="Times New Roman" w:cs="Calibri" w:cstheme="minorHAnsi"/>
          <w:b/>
          <w:bCs/>
          <w:color w:val="1B262D"/>
          <w:sz w:val="24"/>
          <w:szCs w:val="24"/>
          <w:lang w:eastAsia="el-GR"/>
        </w:rPr>
        <w:t xml:space="preserve"> παράγραφος                                       </w:t>
      </w:r>
    </w:p>
    <w:p>
      <w:pPr>
        <w:pStyle w:val="Normal"/>
        <w:spacing w:lineRule="exact" w:line="240" w:before="0" w:after="0"/>
        <w:ind w:left="-567" w:right="-624" w:hanging="0"/>
        <w:jc w:val="both"/>
        <w:rPr>
          <w:rFonts w:eastAsia="Times New Roman" w:cs="Calibri" w:cstheme="minorHAnsi"/>
          <w:bCs/>
          <w:color w:val="1B262D"/>
          <w:sz w:val="24"/>
          <w:szCs w:val="24"/>
          <w:lang w:eastAsia="el-GR"/>
        </w:rPr>
      </w:pPr>
      <w:r>
        <w:rPr>
          <w:rFonts w:eastAsia="Times New Roman" w:cs="Calibri" w:cstheme="minorHAnsi"/>
          <w:color w:val="1B262D"/>
          <w:sz w:val="24"/>
          <w:szCs w:val="24"/>
          <w:lang w:eastAsia="el-GR"/>
        </w:rPr>
        <w:tab/>
        <w:tab/>
        <w:tab/>
        <w:t xml:space="preserve">                                                        </w:t>
      </w:r>
      <w:r>
        <w:rPr>
          <w:rFonts w:eastAsia="Times New Roman" w:cs="Calibri" w:cstheme="minorHAnsi"/>
          <w:color w:val="1B262D"/>
          <w:sz w:val="24"/>
          <w:szCs w:val="24"/>
          <w:u w:val="single"/>
          <w:lang w:eastAsia="el-GR"/>
        </w:rPr>
        <w:t>π</w:t>
      </w:r>
      <w:r>
        <w:rPr>
          <w:rFonts w:eastAsia="Times New Roman" w:cs="Calibri" w:cstheme="minorHAnsi"/>
          <w:bCs/>
          <w:color w:val="1B262D"/>
          <w:sz w:val="24"/>
          <w:szCs w:val="24"/>
          <w:u w:val="single"/>
          <w:lang w:eastAsia="el-GR"/>
        </w:rPr>
        <w:t>ληροφορία πηγής</w:t>
      </w:r>
      <w:r>
        <w:rPr>
          <w:rFonts w:eastAsia="Times New Roman" w:cs="Calibri" w:cstheme="minorHAnsi"/>
          <w:bCs/>
          <w:color w:val="1B262D"/>
          <w:sz w:val="24"/>
          <w:szCs w:val="24"/>
          <w:lang w:eastAsia="el-GR"/>
        </w:rPr>
        <w:t xml:space="preserve"> ( Σύμφωνα με το                    </w:t>
      </w:r>
    </w:p>
    <w:p>
      <w:pPr>
        <w:pStyle w:val="Normal"/>
        <w:spacing w:lineRule="exact" w:line="240" w:before="0" w:after="0"/>
        <w:ind w:left="-567" w:right="-625" w:hanging="0"/>
        <w:jc w:val="both"/>
        <w:rPr>
          <w:rFonts w:eastAsia="Times New Roman" w:cs="Calibri" w:cstheme="minorHAnsi"/>
          <w:bCs/>
          <w:color w:val="1B262D"/>
          <w:sz w:val="24"/>
          <w:szCs w:val="24"/>
          <w:lang w:eastAsia="el-GR"/>
        </w:rPr>
      </w:pPr>
      <w:r>
        <w:rPr>
          <w:rFonts w:eastAsia="Times New Roman" w:cs="Calibri" w:cstheme="minorHAnsi"/>
          <w:bCs/>
          <w:color w:val="1B262D"/>
          <w:sz w:val="24"/>
          <w:szCs w:val="24"/>
          <w:lang w:eastAsia="el-GR"/>
        </w:rPr>
        <w:t xml:space="preserve">                                                                                             </w:t>
      </w:r>
      <w:r>
        <w:rPr>
          <w:rFonts w:eastAsia="Times New Roman" w:cs="Calibri" w:cstheme="minorHAnsi"/>
          <w:bCs/>
          <w:color w:val="1B262D"/>
          <w:sz w:val="24"/>
          <w:szCs w:val="24"/>
          <w:lang w:eastAsia="el-GR"/>
        </w:rPr>
        <w:t>παράθεμα…)</w:t>
      </w:r>
    </w:p>
    <w:p>
      <w:pPr>
        <w:pStyle w:val="Normal"/>
        <w:spacing w:lineRule="exact" w:line="240" w:before="0" w:after="0"/>
        <w:ind w:left="-567" w:right="-625" w:hanging="0"/>
        <w:jc w:val="both"/>
        <w:rPr>
          <w:rFonts w:eastAsia="Times New Roman" w:cs="Calibri" w:cstheme="minorHAnsi"/>
          <w:bCs/>
          <w:color w:val="1B262D"/>
          <w:sz w:val="24"/>
          <w:szCs w:val="24"/>
          <w:lang w:eastAsia="el-GR"/>
        </w:rPr>
      </w:pPr>
      <w:r>
        <w:rPr>
          <w:rFonts w:eastAsia="Times New Roman" w:cs="Calibri" w:cstheme="minorHAnsi"/>
          <w:bCs/>
          <w:color w:val="1B262D"/>
          <w:sz w:val="24"/>
          <w:szCs w:val="24"/>
          <w:lang w:eastAsia="el-GR"/>
        </w:rPr>
        <w:t xml:space="preserve">                                                                                            </w:t>
      </w:r>
      <w:r>
        <w:rPr>
          <w:rFonts w:eastAsia="Times New Roman" w:cs="Calibri" w:cstheme="minorHAnsi"/>
          <w:bCs/>
          <w:color w:val="1B262D"/>
          <w:sz w:val="24"/>
          <w:szCs w:val="24"/>
          <w:u w:val="single"/>
          <w:lang w:eastAsia="el-GR"/>
        </w:rPr>
        <w:t>Πληροφορία δεύτερης πηγής</w:t>
      </w:r>
      <w:r>
        <w:rPr>
          <w:rFonts w:eastAsia="Times New Roman" w:cs="Calibri" w:cstheme="minorHAnsi"/>
          <w:bCs/>
          <w:color w:val="1B262D"/>
          <w:sz w:val="24"/>
          <w:szCs w:val="24"/>
          <w:lang w:eastAsia="el-GR"/>
        </w:rPr>
        <w:t xml:space="preserve"> , αν </w:t>
      </w:r>
    </w:p>
    <w:p>
      <w:pPr>
        <w:pStyle w:val="Normal"/>
        <w:spacing w:lineRule="exact" w:line="240" w:before="0" w:after="0"/>
        <w:ind w:left="-567" w:right="-625" w:hanging="0"/>
        <w:jc w:val="both"/>
        <w:rPr>
          <w:rFonts w:eastAsia="Times New Roman" w:cs="Calibri" w:cstheme="minorHAnsi"/>
          <w:bCs/>
          <w:color w:val="1B262D"/>
          <w:sz w:val="24"/>
          <w:szCs w:val="24"/>
          <w:lang w:eastAsia="el-GR"/>
        </w:rPr>
      </w:pPr>
      <w:r>
        <w:rPr>
          <w:rFonts w:eastAsia="Times New Roman" w:cs="Calibri" w:cstheme="minorHAnsi"/>
          <w:bCs/>
          <w:color w:val="1B262D"/>
          <w:sz w:val="24"/>
          <w:szCs w:val="24"/>
          <w:lang w:eastAsia="el-GR"/>
        </w:rPr>
        <w:t xml:space="preserve">                                                                                            </w:t>
      </w:r>
      <w:r>
        <w:rPr>
          <w:rFonts w:eastAsia="Times New Roman" w:cs="Calibri" w:cstheme="minorHAnsi"/>
          <w:bCs/>
          <w:color w:val="1B262D"/>
          <w:sz w:val="24"/>
          <w:szCs w:val="24"/>
          <w:lang w:eastAsia="el-GR"/>
        </w:rPr>
        <w:t>υπάρχει         (Στο δεύτερο κείμενο…)</w:t>
      </w:r>
    </w:p>
    <w:p>
      <w:pPr>
        <w:pStyle w:val="Normal"/>
        <w:spacing w:lineRule="atLeast" w:line="300" w:before="0" w:after="0"/>
        <w:ind w:left="-567" w:right="-625" w:hanging="0"/>
        <w:jc w:val="both"/>
        <w:rPr>
          <w:rFonts w:eastAsia="Times New Roman" w:cs="Calibri" w:cstheme="minorHAnsi"/>
          <w:bCs/>
          <w:color w:val="1B262D"/>
          <w:sz w:val="24"/>
          <w:szCs w:val="24"/>
          <w:lang w:eastAsia="el-GR"/>
        </w:rPr>
      </w:pPr>
      <w:r>
        <w:rPr>
          <w:rFonts w:eastAsia="Times New Roman" w:cs="Calibri" w:cstheme="minorHAnsi"/>
          <w:bCs/>
          <w:color w:val="1B262D"/>
          <w:sz w:val="24"/>
          <w:szCs w:val="24"/>
          <w:lang w:eastAsia="el-GR"/>
        </w:rPr>
      </w:r>
    </w:p>
    <w:p>
      <w:pPr>
        <w:pStyle w:val="Normal"/>
        <w:spacing w:lineRule="atLeast" w:line="300" w:before="0" w:after="0"/>
        <w:ind w:left="-567" w:right="-625" w:hanging="0"/>
        <w:jc w:val="both"/>
        <w:rPr>
          <w:rFonts w:eastAsia="Times New Roman" w:cs="Calibri" w:cstheme="minorHAnsi"/>
          <w:bCs/>
          <w:color w:val="1B262D"/>
          <w:sz w:val="24"/>
          <w:szCs w:val="24"/>
          <w:lang w:eastAsia="el-GR"/>
        </w:rPr>
      </w:pPr>
      <w:r>
        <w:rPr>
          <w:rFonts w:eastAsia="Times New Roman" w:cs="Calibri" w:cstheme="minorHAnsi"/>
          <w:bCs/>
          <w:color w:val="1B262D"/>
          <w:sz w:val="24"/>
          <w:szCs w:val="24"/>
          <w:lang w:eastAsia="el-GR"/>
        </w:rPr>
        <w:t>Συνεχίζουμε κατά τον ίδιο τρόπο σε άλλες παραγράφους.</w:t>
      </w:r>
    </w:p>
    <w:p>
      <w:pPr>
        <w:pStyle w:val="Normal"/>
        <w:spacing w:lineRule="atLeast" w:line="300" w:before="0" w:after="0"/>
        <w:ind w:left="-567" w:right="-625" w:hanging="0"/>
        <w:jc w:val="both"/>
        <w:rPr>
          <w:rFonts w:eastAsia="Times New Roman" w:cs="Calibri" w:cstheme="minorHAnsi"/>
          <w:bCs/>
          <w:color w:val="1B262D"/>
          <w:sz w:val="24"/>
          <w:szCs w:val="24"/>
          <w:lang w:eastAsia="el-GR"/>
        </w:rPr>
      </w:pPr>
      <w:r>
        <w:rPr>
          <w:rFonts w:eastAsia="Times New Roman" w:cs="Calibri" w:cstheme="minorHAnsi"/>
          <w:bCs/>
          <w:color w:val="1B262D"/>
          <w:sz w:val="24"/>
          <w:szCs w:val="24"/>
          <w:lang w:eastAsia="el-GR"/>
        </w:rPr>
        <w:t xml:space="preserve">Αν υπάρχουν </w:t>
      </w:r>
      <w:r>
        <w:rPr>
          <w:rFonts w:eastAsia="Times New Roman" w:cs="Calibri" w:cstheme="minorHAnsi"/>
          <w:b/>
          <w:bCs/>
          <w:color w:val="1B262D"/>
          <w:sz w:val="24"/>
          <w:szCs w:val="24"/>
          <w:u w:val="single"/>
          <w:lang w:eastAsia="el-GR"/>
        </w:rPr>
        <w:t>πληροφορίες που δε συνδυάζονται με του βιβλίου</w:t>
      </w:r>
      <w:r>
        <w:rPr>
          <w:rFonts w:eastAsia="Times New Roman" w:cs="Calibri" w:cstheme="minorHAnsi"/>
          <w:bCs/>
          <w:color w:val="1B262D"/>
          <w:sz w:val="24"/>
          <w:szCs w:val="24"/>
          <w:lang w:eastAsia="el-GR"/>
        </w:rPr>
        <w:t xml:space="preserve"> , τις αναφέρουμε  </w:t>
      </w:r>
      <w:r>
        <w:rPr>
          <w:rFonts w:eastAsia="Times New Roman" w:cs="Calibri" w:cstheme="minorHAnsi"/>
          <w:b/>
          <w:bCs/>
          <w:color w:val="1B262D"/>
          <w:sz w:val="24"/>
          <w:szCs w:val="24"/>
          <w:u w:val="single"/>
          <w:lang w:eastAsia="el-GR"/>
        </w:rPr>
        <w:t>στο</w:t>
      </w:r>
      <w:r>
        <w:rPr>
          <w:rFonts w:eastAsia="Times New Roman" w:cs="Calibri" w:cstheme="minorHAnsi"/>
          <w:bCs/>
          <w:color w:val="1B262D"/>
          <w:sz w:val="24"/>
          <w:szCs w:val="24"/>
          <w:lang w:eastAsia="el-GR"/>
        </w:rPr>
        <w:t xml:space="preserve"> </w:t>
      </w:r>
      <w:r>
        <w:rPr>
          <w:rFonts w:eastAsia="Times New Roman" w:cs="Calibri" w:cstheme="minorHAnsi"/>
          <w:b/>
          <w:bCs/>
          <w:color w:val="1B262D"/>
          <w:sz w:val="24"/>
          <w:szCs w:val="24"/>
          <w:u w:val="single"/>
          <w:lang w:eastAsia="el-GR"/>
        </w:rPr>
        <w:t>τέλος</w:t>
      </w:r>
      <w:r>
        <w:rPr>
          <w:rFonts w:eastAsia="Times New Roman" w:cs="Calibri" w:cstheme="minorHAnsi"/>
          <w:bCs/>
          <w:color w:val="1B262D"/>
          <w:sz w:val="24"/>
          <w:szCs w:val="24"/>
          <w:lang w:eastAsia="el-GR"/>
        </w:rPr>
        <w:t xml:space="preserve"> επισημαίνοντας ότι το παράθεμα προσθέτει νέα στοιχεία στην ιστορική αφήγηση / στις πληροφορίες του βιβλίου.</w:t>
      </w:r>
    </w:p>
    <w:p>
      <w:pPr>
        <w:pStyle w:val="Normal"/>
        <w:spacing w:lineRule="atLeast" w:line="300" w:before="0" w:after="0"/>
        <w:ind w:left="-567" w:right="-625" w:hanging="0"/>
        <w:jc w:val="both"/>
        <w:rPr>
          <w:rFonts w:eastAsia="Times New Roman" w:cs="Calibri" w:cstheme="minorHAnsi"/>
          <w:color w:val="1B262D"/>
          <w:sz w:val="24"/>
          <w:szCs w:val="24"/>
          <w:lang w:eastAsia="el-GR"/>
        </w:rPr>
      </w:pPr>
      <w:r>
        <w:rPr>
          <w:rFonts w:eastAsia="Times New Roman" w:cs="Calibri" w:cstheme="minorHAnsi"/>
          <w:b/>
          <w:bCs/>
          <w:color w:val="1B262D"/>
          <w:sz w:val="24"/>
          <w:szCs w:val="24"/>
          <w:lang w:eastAsia="el-GR"/>
        </w:rPr>
        <w:t>3.Επίλογος :</w:t>
      </w:r>
      <w:r>
        <w:rPr>
          <w:rFonts w:eastAsia="Times New Roman" w:cs="Calibri" w:cstheme="minorHAnsi"/>
          <w:bCs/>
          <w:color w:val="1B262D"/>
          <w:sz w:val="24"/>
          <w:szCs w:val="24"/>
          <w:lang w:eastAsia="el-GR"/>
        </w:rPr>
        <w:t xml:space="preserve"> Συμπέρασμα , ανακεφαλαίωση, αξιολόγηση. Μπορεί επίσης να γίνει αναφορά στα γεγονότα που ακολουθούν ή να γραφτεί  η επόμενη παράγραφος του βιβλίου.</w:t>
      </w:r>
    </w:p>
    <w:p>
      <w:pPr>
        <w:pStyle w:val="Normal"/>
        <w:spacing w:lineRule="atLeast" w:line="300" w:before="0" w:after="0"/>
        <w:ind w:left="-567" w:right="-625" w:hanging="0"/>
        <w:jc w:val="both"/>
        <w:rPr>
          <w:rFonts w:eastAsia="Times New Roman" w:cs="Calibri" w:cstheme="minorHAnsi"/>
          <w:bCs/>
          <w:color w:val="1B262D"/>
          <w:sz w:val="24"/>
          <w:szCs w:val="24"/>
          <w:lang w:eastAsia="el-GR"/>
        </w:rPr>
      </w:pPr>
      <w:r>
        <w:rPr>
          <w:rFonts w:eastAsia="Times New Roman" w:cs="Calibri" w:cstheme="minorHAnsi"/>
          <w:bCs/>
          <w:color w:val="1B262D"/>
          <w:sz w:val="24"/>
          <w:szCs w:val="24"/>
          <w:lang w:eastAsia="el-GR"/>
        </w:rPr>
      </w:r>
    </w:p>
    <w:p>
      <w:pPr>
        <w:pStyle w:val="Normal"/>
        <w:spacing w:lineRule="atLeast" w:line="300" w:before="0" w:after="0"/>
        <w:ind w:left="-567" w:right="-625" w:hanging="0"/>
        <w:jc w:val="both"/>
        <w:rPr>
          <w:rFonts w:eastAsia="Times New Roman" w:cs="Calibri" w:cstheme="minorHAnsi"/>
          <w:color w:val="1B262D"/>
          <w:sz w:val="24"/>
          <w:szCs w:val="24"/>
          <w:lang w:eastAsia="el-GR"/>
        </w:rPr>
      </w:pPr>
      <w:r>
        <w:rPr>
          <w:rFonts w:eastAsia="Times New Roman" w:cs="Calibri" w:cstheme="minorHAnsi"/>
          <w:b/>
          <w:bCs/>
          <w:color w:val="1B262D"/>
          <w:sz w:val="24"/>
          <w:szCs w:val="24"/>
          <w:lang w:eastAsia="el-GR"/>
        </w:rPr>
        <w:t>ΤΙ ΠΡΕΠΕΙ ΝΑ ΠΡΟΣΕΧΟΥΜΕ</w:t>
      </w:r>
    </w:p>
    <w:p>
      <w:pPr>
        <w:pStyle w:val="Default"/>
        <w:numPr>
          <w:ilvl w:val="0"/>
          <w:numId w:val="5"/>
        </w:numPr>
        <w:ind w:left="-567" w:right="-625" w:hanging="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Αν υπάρχουν </w:t>
      </w:r>
      <w:r>
        <w:rPr>
          <w:rFonts w:cs="Calibri" w:ascii="Calibri" w:hAnsi="Calibri" w:asciiTheme="minorHAnsi" w:cstheme="minorHAnsi" w:hAnsiTheme="minorHAnsi"/>
          <w:b/>
        </w:rPr>
        <w:t>περισσότερα από ένα ερωτήματα</w:t>
      </w:r>
    </w:p>
    <w:p>
      <w:pPr>
        <w:pStyle w:val="Default"/>
        <w:numPr>
          <w:ilvl w:val="0"/>
          <w:numId w:val="3"/>
        </w:numPr>
        <w:ind w:left="-567" w:right="-625" w:hanging="0"/>
        <w:jc w:val="both"/>
        <w:rPr>
          <w:rFonts w:ascii="Calibri" w:hAnsi="Calibri" w:cs="Calibri" w:asciiTheme="minorHAnsi" w:cstheme="minorHAnsi" w:hAnsiTheme="minorHAnsi"/>
        </w:rPr>
      </w:pPr>
      <w:r>
        <w:rPr>
          <w:rFonts w:cs="Calibri" w:ascii="Calibri" w:hAnsi="Calibri" w:asciiTheme="minorHAnsi" w:cstheme="minorHAnsi" w:hAnsiTheme="minorHAnsi"/>
        </w:rPr>
        <w:t>Απαντάμε στα ερωτήματα με τη σειρά που διατυπώνονται.</w:t>
      </w:r>
    </w:p>
    <w:p>
      <w:pPr>
        <w:pStyle w:val="Default"/>
        <w:numPr>
          <w:ilvl w:val="0"/>
          <w:numId w:val="3"/>
        </w:numPr>
        <w:ind w:left="-567" w:right="-625" w:hanging="0"/>
        <w:jc w:val="both"/>
        <w:rPr>
          <w:rFonts w:ascii="Calibri" w:hAnsi="Calibri" w:cs="Calibri" w:asciiTheme="minorHAnsi" w:cstheme="minorHAnsi" w:hAnsiTheme="minorHAnsi"/>
        </w:rPr>
      </w:pPr>
      <w:r>
        <w:rPr>
          <w:rFonts w:cs="Calibri" w:ascii="Calibri" w:hAnsi="Calibri" w:asciiTheme="minorHAnsi" w:cstheme="minorHAnsi" w:hAnsiTheme="minorHAnsi"/>
        </w:rPr>
        <w:t>Πρέπει να διακρίνονται στην απάντησή μας</w:t>
      </w:r>
    </w:p>
    <w:p>
      <w:pPr>
        <w:pStyle w:val="Normal"/>
        <w:spacing w:lineRule="auto" w:line="240" w:before="0" w:after="0"/>
        <w:ind w:left="-567" w:right="-625" w:hanging="0"/>
        <w:jc w:val="both"/>
        <w:rPr>
          <w:rFonts w:cs="Calibri" w:cstheme="minorHAnsi"/>
          <w:b/>
          <w:b/>
          <w:color w:val="000000"/>
          <w:sz w:val="24"/>
          <w:szCs w:val="24"/>
          <w:u w:val="single"/>
        </w:rPr>
      </w:pPr>
      <w:r>
        <w:rPr>
          <w:rFonts w:cs="Calibri" w:cstheme="minorHAnsi"/>
          <w:b/>
          <w:color w:val="000000"/>
          <w:sz w:val="24"/>
          <w:szCs w:val="24"/>
          <w:u w:val="single"/>
        </w:rPr>
      </w:r>
    </w:p>
    <w:p>
      <w:pPr>
        <w:pStyle w:val="ListParagraph"/>
        <w:numPr>
          <w:ilvl w:val="0"/>
          <w:numId w:val="5"/>
        </w:numPr>
        <w:spacing w:lineRule="auto" w:line="240" w:before="0" w:after="0"/>
        <w:ind w:left="-567" w:right="-625" w:hanging="0"/>
        <w:contextualSpacing/>
        <w:jc w:val="both"/>
        <w:rPr>
          <w:rFonts w:cs="Calibri" w:cstheme="minorHAnsi"/>
          <w:sz w:val="24"/>
          <w:szCs w:val="24"/>
        </w:rPr>
      </w:pPr>
      <w:r>
        <w:rPr>
          <w:rFonts w:cs="Calibri" w:cstheme="minorHAnsi"/>
          <w:sz w:val="24"/>
          <w:szCs w:val="24"/>
        </w:rPr>
        <w:t xml:space="preserve">Εάν έχουμε </w:t>
      </w:r>
      <w:r>
        <w:rPr>
          <w:rFonts w:cs="Calibri" w:cstheme="minorHAnsi"/>
          <w:b/>
          <w:sz w:val="24"/>
          <w:szCs w:val="24"/>
        </w:rPr>
        <w:t>δυο ή περισσότερα παραθέματα</w:t>
      </w:r>
      <w:r>
        <w:rPr>
          <w:rFonts w:cs="Calibri" w:cstheme="minorHAnsi"/>
          <w:sz w:val="24"/>
          <w:szCs w:val="24"/>
        </w:rPr>
        <w:t xml:space="preserve"> </w:t>
      </w:r>
    </w:p>
    <w:p>
      <w:pPr>
        <w:pStyle w:val="ListParagraph"/>
        <w:numPr>
          <w:ilvl w:val="0"/>
          <w:numId w:val="4"/>
        </w:numPr>
        <w:spacing w:lineRule="auto" w:line="240" w:before="0" w:after="0"/>
        <w:ind w:left="-567" w:right="-625" w:hanging="0"/>
        <w:contextualSpacing/>
        <w:jc w:val="both"/>
        <w:rPr>
          <w:rFonts w:cs="Calibri" w:cstheme="minorHAnsi"/>
          <w:b/>
          <w:b/>
          <w:color w:val="000000"/>
          <w:sz w:val="24"/>
          <w:szCs w:val="24"/>
          <w:u w:val="single"/>
        </w:rPr>
      </w:pPr>
      <w:r>
        <w:rPr>
          <w:rFonts w:cs="Calibri" w:cstheme="minorHAnsi"/>
          <w:sz w:val="24"/>
          <w:szCs w:val="24"/>
        </w:rPr>
        <w:t>δηλώνουμε από ποιο αντλούμε την πληροφορία</w:t>
      </w:r>
    </w:p>
    <w:p>
      <w:pPr>
        <w:pStyle w:val="Default"/>
        <w:numPr>
          <w:ilvl w:val="0"/>
          <w:numId w:val="4"/>
        </w:numPr>
        <w:ind w:left="-567" w:right="-625" w:hanging="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τα συγκρίνουμε και βρίσκουμε ομοιότητες και διαφορές είτε στο περιεχόμενο είτε στην οπτική του δημιουργού τους. </w:t>
      </w:r>
    </w:p>
    <w:p>
      <w:pPr>
        <w:pStyle w:val="Default"/>
        <w:ind w:left="-567" w:right="-625" w:hanging="0"/>
        <w:jc w:val="both"/>
        <w:rPr>
          <w:rFonts w:ascii="Calibri" w:hAnsi="Calibri" w:cs="Calibri" w:asciiTheme="minorHAnsi" w:cstheme="minorHAnsi" w:hAnsiTheme="minorHAnsi"/>
        </w:rPr>
      </w:pPr>
      <w:r>
        <w:rPr>
          <w:rFonts w:cs="Calibri" w:cstheme="minorHAnsi" w:ascii="Calibri" w:hAnsi="Calibri"/>
        </w:rPr>
      </w:r>
    </w:p>
    <w:p>
      <w:pPr>
        <w:pStyle w:val="Default"/>
        <w:numPr>
          <w:ilvl w:val="0"/>
          <w:numId w:val="5"/>
        </w:numPr>
        <w:shd w:val="clear" w:color="auto" w:fill="FFFFFF" w:themeFill="background1"/>
        <w:ind w:left="-567" w:right="-625" w:hanging="0"/>
        <w:jc w:val="both"/>
        <w:outlineLvl w:val="0"/>
        <w:rPr>
          <w:rFonts w:ascii="Calibri" w:hAnsi="Calibri" w:cs="Calibri" w:asciiTheme="minorHAnsi" w:cstheme="minorHAnsi" w:hAnsiTheme="minorHAnsi"/>
          <w:bCs/>
        </w:rPr>
      </w:pPr>
      <w:r>
        <w:rPr>
          <w:rFonts w:cs="Calibri" w:ascii="Calibri" w:hAnsi="Calibri" w:asciiTheme="minorHAnsi" w:cstheme="minorHAnsi" w:hAnsiTheme="minorHAnsi"/>
        </w:rPr>
        <w:t xml:space="preserve">Συγκρίνουμε το περιεχόμενο και την οπτική των παραθεμάτων με αυτά της ιστορικής αφήγησης (βιβλίο). Εντοπίζουμε ομοιότητες και διαφορές και προσπαθούμε να ερμηνεύσουμε τις διαφορές. </w:t>
      </w:r>
    </w:p>
    <w:p>
      <w:pPr>
        <w:pStyle w:val="Default"/>
        <w:numPr>
          <w:ilvl w:val="0"/>
          <w:numId w:val="5"/>
        </w:numPr>
        <w:shd w:val="clear" w:color="auto" w:fill="FFFFFF" w:themeFill="background1"/>
        <w:ind w:left="-567" w:right="-625" w:hanging="0"/>
        <w:jc w:val="both"/>
        <w:outlineLvl w:val="0"/>
        <w:rPr>
          <w:rFonts w:ascii="Calibri" w:hAnsi="Calibri" w:cs="Calibri" w:asciiTheme="minorHAnsi" w:cstheme="minorHAnsi" w:hAnsiTheme="minorHAnsi"/>
          <w:bCs/>
        </w:rPr>
      </w:pPr>
      <w:r>
        <w:rPr>
          <w:rFonts w:cs="Calibri" w:ascii="Calibri" w:hAnsi="Calibri" w:asciiTheme="minorHAnsi" w:cstheme="minorHAnsi" w:hAnsiTheme="minorHAnsi"/>
        </w:rPr>
        <w:t xml:space="preserve">Χρησιμοποιούμε τις κατάλληλες </w:t>
      </w:r>
      <w:r>
        <w:rPr>
          <w:rFonts w:cs="Calibri" w:ascii="Calibri" w:hAnsi="Calibri" w:asciiTheme="minorHAnsi" w:cstheme="minorHAnsi" w:hAnsiTheme="minorHAnsi"/>
          <w:b/>
          <w:bCs/>
        </w:rPr>
        <w:t xml:space="preserve">συνδετικές φράσεις, </w:t>
      </w:r>
      <w:r>
        <w:rPr>
          <w:rFonts w:cs="Calibri" w:ascii="Calibri" w:hAnsi="Calibri" w:asciiTheme="minorHAnsi" w:cstheme="minorHAnsi" w:hAnsiTheme="minorHAnsi"/>
          <w:bCs/>
        </w:rPr>
        <w:t>για να συνδέσουμε τις πληροφορίες από την πηγή με τις ιστορικές μας γνώσεις.</w:t>
      </w:r>
    </w:p>
    <w:p>
      <w:pPr>
        <w:pStyle w:val="Normal"/>
        <w:numPr>
          <w:ilvl w:val="0"/>
          <w:numId w:val="0"/>
        </w:numPr>
        <w:shd w:val="clear" w:color="auto" w:fill="FFFFFF" w:themeFill="background1"/>
        <w:spacing w:lineRule="auto" w:line="240" w:before="0" w:after="0"/>
        <w:ind w:left="-567" w:right="-625" w:hanging="0"/>
        <w:jc w:val="both"/>
        <w:outlineLvl w:val="0"/>
        <w:rPr>
          <w:rFonts w:cs="Calibri" w:cstheme="minorHAnsi"/>
          <w:i/>
          <w:i/>
          <w:sz w:val="24"/>
          <w:szCs w:val="24"/>
        </w:rPr>
      </w:pPr>
      <w:r>
        <w:rPr>
          <w:rFonts w:cs="Calibri" w:cstheme="minorHAnsi"/>
          <w:bCs/>
          <w:i/>
          <w:sz w:val="24"/>
          <w:szCs w:val="24"/>
        </w:rPr>
        <w:t xml:space="preserve">π.χ. </w:t>
      </w:r>
      <w:r>
        <w:rPr>
          <w:rFonts w:cs="Calibri" w:cstheme="minorHAnsi"/>
          <w:i/>
          <w:sz w:val="24"/>
          <w:szCs w:val="24"/>
        </w:rPr>
        <w:t xml:space="preserve">Όλα τα παραπάνω επιβεβαιώνονται από τις πληροφορίες του παραθέματος… , Σύμφωνα με τις πληροφορίες που παραθέτει ο συγγραφέας του παραθέματος …, Το παράθεμα εμπλουτίζει τις ιστορικές μας γνώσεις  διότι …, Η πηγή προσθέτει νέα στοιχεία στην ιστορική αφήγηση. Συγκεκριμένα …,  Επιπλέον ο συντάκτης της πηγής διευκρινίζει/  συμπληρώνει ότι …, Σημειώνεται επίσης…,  Σε συνάρτηση  με τα προηγούμενα …, Όπως αναφέρθηκε προηγουμένως   … </w:t>
      </w:r>
    </w:p>
    <w:p>
      <w:pPr>
        <w:pStyle w:val="Normal"/>
        <w:numPr>
          <w:ilvl w:val="0"/>
          <w:numId w:val="0"/>
        </w:numPr>
        <w:shd w:val="clear" w:color="auto" w:fill="FFFFFF" w:themeFill="background1"/>
        <w:spacing w:lineRule="auto" w:line="240" w:before="0" w:after="0"/>
        <w:ind w:left="-567" w:right="-625" w:hanging="0"/>
        <w:jc w:val="both"/>
        <w:outlineLvl w:val="0"/>
        <w:rPr>
          <w:rFonts w:eastAsia="Times New Roman" w:cs="Calibri" w:cstheme="minorHAnsi"/>
          <w:i/>
          <w:i/>
          <w:sz w:val="24"/>
          <w:szCs w:val="24"/>
          <w:lang w:eastAsia="el-GR"/>
        </w:rPr>
      </w:pPr>
      <w:r>
        <w:rPr>
          <w:rFonts w:eastAsia="Times New Roman" w:cs="Calibri" w:cstheme="minorHAnsi"/>
          <w:i/>
          <w:sz w:val="24"/>
          <w:szCs w:val="24"/>
          <w:lang w:eastAsia="el-GR"/>
        </w:rPr>
        <w:t xml:space="preserve">Ανάλογες / Σχετικές/ Παραπλήσιες είναι και οι πληροφορίες που παρέχει το ιστορικό παράθεμα / πηγή … </w:t>
      </w:r>
    </w:p>
    <w:p>
      <w:pPr>
        <w:pStyle w:val="Normal"/>
        <w:numPr>
          <w:ilvl w:val="0"/>
          <w:numId w:val="0"/>
        </w:numPr>
        <w:shd w:val="clear" w:color="auto" w:fill="FFFFFF" w:themeFill="background1"/>
        <w:spacing w:lineRule="auto" w:line="240" w:before="0" w:after="0"/>
        <w:ind w:left="-567" w:right="-625" w:hanging="0"/>
        <w:jc w:val="both"/>
        <w:outlineLvl w:val="0"/>
        <w:rPr>
          <w:rFonts w:eastAsia="Times New Roman" w:cs="Calibri" w:cstheme="minorHAnsi"/>
          <w:i/>
          <w:i/>
          <w:sz w:val="24"/>
          <w:szCs w:val="24"/>
          <w:lang w:eastAsia="el-GR"/>
        </w:rPr>
      </w:pPr>
      <w:r>
        <w:rPr>
          <w:rFonts w:eastAsia="Times New Roman" w:cs="Calibri" w:cstheme="minorHAnsi"/>
          <w:i/>
          <w:sz w:val="24"/>
          <w:szCs w:val="24"/>
          <w:lang w:eastAsia="el-GR"/>
        </w:rPr>
        <w:t>Η συγκεκριμένη άποψη μπορεί να τεκμηριωθεί βάσει της σχετικής μαρτυρίας που παρέχει το ιστορικό παράθεμα…</w:t>
      </w:r>
    </w:p>
    <w:p>
      <w:pPr>
        <w:pStyle w:val="Normal"/>
        <w:numPr>
          <w:ilvl w:val="0"/>
          <w:numId w:val="0"/>
        </w:numPr>
        <w:shd w:val="clear" w:color="auto" w:fill="FFFFFF" w:themeFill="background1"/>
        <w:spacing w:lineRule="auto" w:line="240" w:before="0" w:after="0"/>
        <w:ind w:left="-567" w:right="-625" w:hanging="0"/>
        <w:jc w:val="both"/>
        <w:outlineLvl w:val="0"/>
        <w:rPr>
          <w:rFonts w:eastAsia="Times New Roman" w:cs="Calibri" w:cstheme="minorHAnsi"/>
          <w:i/>
          <w:i/>
          <w:sz w:val="24"/>
          <w:szCs w:val="24"/>
          <w:lang w:eastAsia="el-GR"/>
        </w:rPr>
      </w:pPr>
      <w:r>
        <w:rPr>
          <w:rFonts w:eastAsia="Times New Roman" w:cs="Calibri" w:cstheme="minorHAnsi"/>
          <w:i/>
          <w:sz w:val="24"/>
          <w:szCs w:val="24"/>
          <w:lang w:eastAsia="el-GR"/>
        </w:rPr>
        <w:t>Ενισχυτικά / Προς επίρρωση των συγκεκριμένων δεδομένων, το ιστορικό παράθεμα καταγράφει ανάλογες πληροφορίες …</w:t>
      </w:r>
    </w:p>
    <w:p>
      <w:pPr>
        <w:pStyle w:val="Normal"/>
        <w:numPr>
          <w:ilvl w:val="0"/>
          <w:numId w:val="0"/>
        </w:numPr>
        <w:shd w:val="clear" w:color="auto" w:fill="FFFFFF" w:themeFill="background1"/>
        <w:spacing w:lineRule="auto" w:line="240" w:before="0" w:after="0"/>
        <w:ind w:left="-567" w:right="-625" w:hanging="0"/>
        <w:jc w:val="both"/>
        <w:outlineLvl w:val="0"/>
        <w:rPr>
          <w:rFonts w:cs="Calibri" w:cstheme="minorHAnsi"/>
          <w:i/>
          <w:i/>
          <w:sz w:val="24"/>
          <w:szCs w:val="24"/>
        </w:rPr>
      </w:pPr>
      <w:r>
        <w:rPr>
          <w:rFonts w:cs="Calibri" w:cstheme="minorHAnsi"/>
          <w:i/>
          <w:sz w:val="24"/>
          <w:szCs w:val="24"/>
        </w:rPr>
        <w:t xml:space="preserve">Στο παράθεμα διαπιστώνουμε ότι το γεγονός εξετάζεται από διαφορετική οπτική γωνία. Συγκεκριμένα αναφέρεται ότι …, </w:t>
      </w:r>
    </w:p>
    <w:p>
      <w:pPr>
        <w:pStyle w:val="Normal"/>
        <w:numPr>
          <w:ilvl w:val="0"/>
          <w:numId w:val="0"/>
        </w:numPr>
        <w:shd w:val="clear" w:color="auto" w:fill="FFFFFF" w:themeFill="background1"/>
        <w:spacing w:lineRule="auto" w:line="240" w:before="0" w:after="0"/>
        <w:ind w:left="-567" w:right="-625" w:hanging="0"/>
        <w:jc w:val="both"/>
        <w:outlineLvl w:val="0"/>
        <w:rPr>
          <w:rFonts w:eastAsia="Times New Roman" w:cs="Calibri" w:cstheme="minorHAnsi"/>
          <w:i/>
          <w:i/>
          <w:sz w:val="24"/>
          <w:szCs w:val="24"/>
          <w:lang w:eastAsia="el-GR"/>
        </w:rPr>
      </w:pPr>
      <w:r>
        <w:rPr>
          <w:rFonts w:eastAsia="Times New Roman" w:cs="Calibri" w:cstheme="minorHAnsi"/>
          <w:i/>
          <w:sz w:val="24"/>
          <w:szCs w:val="24"/>
          <w:lang w:eastAsia="el-GR"/>
        </w:rPr>
        <w:t xml:space="preserve">Πέρα από τα όσα σημειώθηκαν, είναι αναγκαίο να επισημανθεί / διευκρινιστεί / σημειωθεί και με βάση τα δεδομένα του κειμένου της πηγής ότι … </w:t>
      </w:r>
    </w:p>
    <w:p>
      <w:pPr>
        <w:pStyle w:val="Normal"/>
        <w:numPr>
          <w:ilvl w:val="0"/>
          <w:numId w:val="0"/>
        </w:numPr>
        <w:shd w:val="clear" w:color="auto" w:fill="FFFFFF" w:themeFill="background1"/>
        <w:spacing w:lineRule="auto" w:line="240" w:before="0" w:after="0"/>
        <w:ind w:left="-567" w:right="-625" w:hanging="0"/>
        <w:jc w:val="both"/>
        <w:outlineLvl w:val="0"/>
        <w:rPr>
          <w:rFonts w:eastAsia="Times New Roman" w:cs="Calibri" w:cstheme="minorHAnsi"/>
          <w:i/>
          <w:i/>
          <w:sz w:val="24"/>
          <w:szCs w:val="24"/>
          <w:lang w:eastAsia="el-GR"/>
        </w:rPr>
      </w:pPr>
      <w:r>
        <w:rPr>
          <w:rFonts w:eastAsia="Times New Roman" w:cs="Calibri" w:cstheme="minorHAnsi"/>
          <w:i/>
          <w:sz w:val="24"/>
          <w:szCs w:val="24"/>
          <w:lang w:eastAsia="el-GR"/>
        </w:rPr>
        <w:t>Συμπληρωματικά, είναι αναγκαίο να επισημανθεί ότι και το ιστορικό παράθεμα…</w:t>
      </w:r>
    </w:p>
    <w:p>
      <w:pPr>
        <w:pStyle w:val="Default"/>
        <w:ind w:left="-567" w:right="-625" w:hanging="0"/>
        <w:jc w:val="both"/>
        <w:rPr>
          <w:rFonts w:ascii="Calibri" w:hAnsi="Calibri" w:cs="Calibri" w:asciiTheme="minorHAnsi" w:cstheme="minorHAnsi" w:hAnsiTheme="minorHAnsi"/>
        </w:rPr>
      </w:pPr>
      <w:r>
        <w:rPr>
          <w:rFonts w:cs="Calibri" w:cstheme="minorHAnsi" w:ascii="Calibri" w:hAnsi="Calibri"/>
        </w:rPr>
      </w:r>
    </w:p>
    <w:p>
      <w:pPr>
        <w:pStyle w:val="Default"/>
        <w:numPr>
          <w:ilvl w:val="0"/>
          <w:numId w:val="5"/>
        </w:numPr>
        <w:ind w:left="-567" w:right="-625" w:hanging="0"/>
        <w:jc w:val="both"/>
        <w:rPr>
          <w:rFonts w:ascii="Calibri" w:hAnsi="Calibri" w:cs="Calibri" w:asciiTheme="minorHAnsi" w:cstheme="minorHAnsi" w:hAnsiTheme="minorHAnsi"/>
        </w:rPr>
      </w:pPr>
      <w:r>
        <w:rPr>
          <w:rFonts w:cs="Calibri" w:ascii="Calibri" w:hAnsi="Calibri" w:asciiTheme="minorHAnsi" w:cstheme="minorHAnsi" w:hAnsiTheme="minorHAnsi"/>
        </w:rPr>
        <w:t>Γράφουμε πάντα σε πλάγιο λόγο και  δεν αντιγράφουμε αυτούσια αποσπάσματα από την πηγή. Αν χρησιμοποιήσουμε κατ’  εξαίρεση σύντομες φράσεις , θα τις γράψουμε σε εισαγωγικά.</w:t>
      </w:r>
    </w:p>
    <w:p>
      <w:pPr>
        <w:pStyle w:val="Default"/>
        <w:numPr>
          <w:ilvl w:val="0"/>
          <w:numId w:val="1"/>
        </w:numPr>
        <w:ind w:left="-567" w:right="-625" w:hanging="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Εξετάζουμε την αντικειμενικότητα και την αξιοπιστία μιας πηγής: αν δηλαδή ο συντάκτης του κειμένου για κάποιους λόγους παρουσιάζει την πραγματικότητα αλλοιωμένη. </w:t>
      </w:r>
    </w:p>
    <w:p>
      <w:pPr>
        <w:pStyle w:val="Default"/>
        <w:numPr>
          <w:ilvl w:val="0"/>
          <w:numId w:val="1"/>
        </w:numPr>
        <w:ind w:left="-567" w:right="-625" w:hanging="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Όταν έχουμε πίνακα, φωτογραφία, εικόνα ή σκίτσο, περιγράφουμε τα στοιχεία τους συσχετίζοντάς τα με τις ιστορικές γνώσεις </w:t>
      </w:r>
    </w:p>
    <w:p>
      <w:pPr>
        <w:pStyle w:val="Default"/>
        <w:ind w:left="-567" w:right="-625" w:hanging="0"/>
        <w:jc w:val="both"/>
        <w:rPr>
          <w:rFonts w:ascii="Calibri" w:hAnsi="Calibri" w:cs="Calibri" w:asciiTheme="minorHAnsi" w:cstheme="minorHAnsi" w:hAnsiTheme="minorHAnsi"/>
        </w:rPr>
      </w:pPr>
      <w:r>
        <w:rPr>
          <w:rFonts w:cs="Calibri" w:cstheme="minorHAnsi" w:ascii="Calibri" w:hAnsi="Calibri"/>
        </w:rPr>
      </w:r>
    </w:p>
    <w:p>
      <w:pPr>
        <w:pStyle w:val="Default"/>
        <w:ind w:left="-567" w:right="-625" w:hanging="0"/>
        <w:jc w:val="both"/>
        <w:rPr>
          <w:rFonts w:ascii="Calibri" w:hAnsi="Calibri" w:cs="Calibri" w:asciiTheme="minorHAnsi" w:cstheme="minorHAnsi" w:hAnsiTheme="minorHAnsi"/>
          <w:b/>
          <w:b/>
          <w:u w:val="single"/>
        </w:rPr>
      </w:pPr>
      <w:r>
        <w:rPr>
          <w:rFonts w:cs="Calibri" w:cstheme="minorHAnsi" w:ascii="Calibri" w:hAnsi="Calibri"/>
          <w:b/>
          <w:u w:val="single"/>
        </w:rPr>
      </w:r>
    </w:p>
    <w:p>
      <w:pPr>
        <w:pStyle w:val="Default"/>
        <w:pBdr>
          <w:top w:val="single" w:sz="4" w:space="1" w:color="000000"/>
          <w:bottom w:val="single" w:sz="4" w:space="1" w:color="000000"/>
        </w:pBdr>
        <w:spacing w:lineRule="exact" w:line="240"/>
        <w:ind w:left="-567" w:right="-625" w:hanging="0"/>
        <w:jc w:val="center"/>
        <w:rPr>
          <w:rFonts w:ascii="Calibri" w:hAnsi="Calibri" w:cs="Calibri" w:asciiTheme="minorHAnsi" w:cstheme="minorHAnsi" w:hAnsiTheme="minorHAnsi"/>
          <w:b/>
          <w:b/>
        </w:rPr>
      </w:pPr>
      <w:r>
        <w:rPr>
          <w:rFonts w:cs="Calibri" w:ascii="Calibri" w:hAnsi="Calibri" w:asciiTheme="minorHAnsi" w:cstheme="minorHAnsi" w:hAnsiTheme="minorHAnsi"/>
          <w:b/>
        </w:rPr>
        <w:t>ΣΧΟΛΙΑΣΜΟΣ ΠΙΝΑΚΑ</w:t>
      </w:r>
    </w:p>
    <w:p>
      <w:pPr>
        <w:pStyle w:val="Normal"/>
        <w:numPr>
          <w:ilvl w:val="0"/>
          <w:numId w:val="0"/>
        </w:numPr>
        <w:shd w:val="clear" w:color="auto" w:fill="FFF9EE"/>
        <w:spacing w:lineRule="auto" w:line="240" w:before="0" w:after="0"/>
        <w:ind w:left="-567" w:right="-625" w:hanging="0"/>
        <w:jc w:val="both"/>
        <w:outlineLvl w:val="0"/>
        <w:rPr>
          <w:rFonts w:eastAsia="Times New Roman" w:cs="Calibri" w:cstheme="minorHAnsi"/>
          <w:color w:val="222222"/>
          <w:sz w:val="24"/>
          <w:szCs w:val="24"/>
          <w:lang w:eastAsia="el-GR"/>
        </w:rPr>
      </w:pPr>
      <w:r>
        <w:rPr>
          <w:rFonts w:eastAsia="Times New Roman" w:cs="Calibri" w:cstheme="minorHAnsi"/>
          <w:color w:val="222222"/>
          <w:sz w:val="24"/>
          <w:szCs w:val="24"/>
          <w:lang w:eastAsia="el-GR"/>
        </w:rPr>
        <w:t xml:space="preserve">Κατά την ανάλυση ενός στατιστικού πίνακα λαμβάνουμε υπόψη μας το θέμα, στο οποίο αναφέρεται, και προσπαθούμε να συσχετίσουμε τα αριθμητικά δεδομένα που περιλαμβάνει με τις ιστορικές γνώσεις που διαθέτουμε για το ίδιο ζήτημα από το σχολικό βιβλίο. </w:t>
      </w:r>
    </w:p>
    <w:p>
      <w:pPr>
        <w:pStyle w:val="Default"/>
        <w:spacing w:lineRule="exact" w:line="240"/>
        <w:ind w:left="-567" w:right="-625" w:hanging="0"/>
        <w:jc w:val="both"/>
        <w:rPr>
          <w:rFonts w:ascii="Calibri" w:hAnsi="Calibri" w:cs="Calibri" w:asciiTheme="minorHAnsi" w:cstheme="minorHAnsi" w:hAnsiTheme="minorHAnsi"/>
          <w:b/>
          <w:b/>
          <w:color w:val="auto"/>
        </w:rPr>
      </w:pPr>
      <w:r>
        <w:rPr>
          <w:rFonts w:cs="Calibri" w:cstheme="minorHAnsi" w:ascii="Calibri" w:hAnsi="Calibri"/>
          <w:b/>
          <w:color w:val="auto"/>
        </w:rPr>
      </w:r>
    </w:p>
    <w:p>
      <w:pPr>
        <w:pStyle w:val="Default"/>
        <w:spacing w:lineRule="exact" w:line="240"/>
        <w:ind w:left="-567" w:right="-625" w:hanging="0"/>
        <w:jc w:val="both"/>
        <w:rPr>
          <w:rFonts w:ascii="Calibri" w:hAnsi="Calibri" w:cs="Calibri" w:asciiTheme="minorHAnsi" w:cstheme="minorHAnsi" w:hAnsiTheme="minorHAnsi"/>
          <w:b/>
          <w:b/>
          <w:color w:val="auto"/>
        </w:rPr>
      </w:pPr>
      <w:r>
        <w:rPr>
          <w:rFonts w:cs="Calibri" w:ascii="Calibri" w:hAnsi="Calibri" w:asciiTheme="minorHAnsi" w:cstheme="minorHAnsi" w:hAnsiTheme="minorHAnsi"/>
          <w:b/>
          <w:color w:val="auto"/>
        </w:rPr>
        <w:t>ΠΟΡΕΙΑ ΠΟΥ ΑΚΟΛΟΥΘΟΥΜΕ</w:t>
      </w:r>
    </w:p>
    <w:p>
      <w:pPr>
        <w:pStyle w:val="ListParagraph"/>
        <w:numPr>
          <w:ilvl w:val="0"/>
          <w:numId w:val="6"/>
        </w:numPr>
        <w:spacing w:lineRule="atLeast" w:line="300" w:before="0" w:after="0"/>
        <w:ind w:left="-567" w:right="-625" w:hanging="0"/>
        <w:contextualSpacing/>
        <w:jc w:val="both"/>
        <w:rPr>
          <w:rFonts w:eastAsia="Times New Roman" w:cs="Calibri" w:cstheme="minorHAnsi"/>
          <w:bCs/>
          <w:sz w:val="24"/>
          <w:szCs w:val="24"/>
          <w:lang w:eastAsia="el-GR"/>
        </w:rPr>
      </w:pPr>
      <w:r>
        <w:rPr>
          <w:rFonts w:eastAsia="Times New Roman" w:cs="Calibri" w:cstheme="minorHAnsi"/>
          <w:bCs/>
          <w:sz w:val="24"/>
          <w:szCs w:val="24"/>
          <w:lang w:eastAsia="el-GR"/>
        </w:rPr>
        <w:t xml:space="preserve">Προσεκτική ανάγνωση και </w:t>
      </w:r>
      <w:r>
        <w:rPr>
          <w:rFonts w:eastAsia="Times New Roman" w:cs="Calibri" w:cstheme="minorHAnsi"/>
          <w:b/>
          <w:bCs/>
          <w:sz w:val="24"/>
          <w:szCs w:val="24"/>
          <w:lang w:eastAsia="el-GR"/>
        </w:rPr>
        <w:t>κατανόηση της ερώτησης</w:t>
      </w:r>
    </w:p>
    <w:p>
      <w:pPr>
        <w:pStyle w:val="ListParagraph"/>
        <w:numPr>
          <w:ilvl w:val="0"/>
          <w:numId w:val="6"/>
        </w:numPr>
        <w:spacing w:lineRule="exact" w:line="240" w:before="0" w:after="0"/>
        <w:ind w:left="-567" w:right="-625" w:hanging="0"/>
        <w:contextualSpacing/>
        <w:jc w:val="both"/>
        <w:rPr>
          <w:rFonts w:eastAsia="Times New Roman" w:cs="Calibri" w:cstheme="minorHAnsi"/>
          <w:bCs/>
          <w:sz w:val="24"/>
          <w:szCs w:val="24"/>
          <w:lang w:eastAsia="el-GR"/>
        </w:rPr>
      </w:pPr>
      <w:r>
        <w:rPr>
          <w:rFonts w:eastAsia="Times New Roman" w:cs="Calibri" w:cstheme="minorHAnsi"/>
          <w:bCs/>
          <w:sz w:val="24"/>
          <w:szCs w:val="24"/>
          <w:lang w:eastAsia="el-GR"/>
        </w:rPr>
        <w:t xml:space="preserve">Εντοπισμός της </w:t>
      </w:r>
      <w:r>
        <w:rPr>
          <w:rFonts w:eastAsia="Times New Roman" w:cs="Calibri" w:cstheme="minorHAnsi"/>
          <w:b/>
          <w:bCs/>
          <w:sz w:val="24"/>
          <w:szCs w:val="24"/>
          <w:lang w:eastAsia="el-GR"/>
        </w:rPr>
        <w:t>απάντησης στο σχολικό βιβλίο</w:t>
      </w:r>
      <w:r>
        <w:rPr>
          <w:rFonts w:eastAsia="Times New Roman" w:cs="Calibri" w:cstheme="minorHAnsi"/>
          <w:bCs/>
          <w:sz w:val="24"/>
          <w:szCs w:val="24"/>
          <w:lang w:eastAsia="el-GR"/>
        </w:rPr>
        <w:t xml:space="preserve">. </w:t>
      </w:r>
    </w:p>
    <w:p>
      <w:pPr>
        <w:pStyle w:val="ListParagraph"/>
        <w:numPr>
          <w:ilvl w:val="0"/>
          <w:numId w:val="6"/>
        </w:numPr>
        <w:spacing w:lineRule="exact" w:line="240" w:before="0" w:after="0"/>
        <w:ind w:left="-567" w:right="-625" w:hanging="0"/>
        <w:contextualSpacing/>
        <w:jc w:val="both"/>
        <w:rPr>
          <w:rFonts w:eastAsia="Times New Roman" w:cs="Calibri" w:cstheme="minorHAnsi"/>
          <w:color w:val="222222"/>
          <w:sz w:val="24"/>
          <w:szCs w:val="24"/>
          <w:lang w:eastAsia="el-GR"/>
        </w:rPr>
      </w:pPr>
      <w:r>
        <w:rPr>
          <w:rFonts w:cs="Calibri" w:cstheme="minorHAnsi"/>
          <w:b/>
          <w:sz w:val="24"/>
          <w:szCs w:val="24"/>
        </w:rPr>
        <w:t>Μελετάμε τον πίνακα</w:t>
      </w:r>
      <w:r>
        <w:rPr>
          <w:rFonts w:cs="Calibri" w:cstheme="minorHAnsi"/>
          <w:sz w:val="24"/>
          <w:szCs w:val="24"/>
        </w:rPr>
        <w:t xml:space="preserve">, επισημαίνουμε  τον τίτλο του (θέμα), τη χρονική περίοδο που καλύπτει,  παρατηρούμε τις στήλες και τα στοιχεία που δίνονται στην καθεμία, την εξέλιξή τους (αύξηση, μείωση του φαινομένου) . Αν δεν μπορούν να αξιοποιηθούν όλα τα στοιχεία του τότε κάνουμε σύντομη αναφορά. </w:t>
      </w:r>
    </w:p>
    <w:p>
      <w:pPr>
        <w:pStyle w:val="Default"/>
        <w:numPr>
          <w:ilvl w:val="0"/>
          <w:numId w:val="6"/>
        </w:numPr>
        <w:shd w:val="clear" w:color="auto" w:fill="FFF9EE"/>
        <w:spacing w:lineRule="exact" w:line="240"/>
        <w:ind w:left="-567" w:right="-625" w:hanging="0"/>
        <w:jc w:val="both"/>
        <w:outlineLvl w:val="0"/>
        <w:rPr>
          <w:rFonts w:ascii="Calibri" w:hAnsi="Calibri" w:eastAsia="Times New Roman" w:cs="Calibri" w:asciiTheme="minorHAnsi" w:cstheme="minorHAnsi" w:hAnsiTheme="minorHAnsi"/>
          <w:color w:val="auto"/>
          <w:lang w:eastAsia="el-GR"/>
        </w:rPr>
      </w:pPr>
      <w:r>
        <w:rPr>
          <w:rFonts w:cs="Calibri" w:ascii="Calibri" w:hAnsi="Calibri" w:asciiTheme="minorHAnsi" w:cstheme="minorHAnsi" w:hAnsiTheme="minorHAnsi"/>
          <w:color w:val="auto"/>
        </w:rPr>
        <w:t xml:space="preserve">Ομαδοποιούμε τα στοιχεία (Χωροταξικά ή χρονικά) και διαπιστώνουμε τάσεις αύξησης ή μείωσης ενός φαινομένου τις οποίες </w:t>
      </w:r>
      <w:r>
        <w:rPr>
          <w:rFonts w:cs="Calibri" w:ascii="Calibri" w:hAnsi="Calibri" w:asciiTheme="minorHAnsi" w:cstheme="minorHAnsi" w:hAnsiTheme="minorHAnsi"/>
          <w:b/>
          <w:color w:val="auto"/>
        </w:rPr>
        <w:t>θα προσπαθήσουμε να ερμηνεύσουμε</w:t>
      </w:r>
      <w:r>
        <w:rPr>
          <w:rFonts w:cs="Calibri" w:ascii="Calibri" w:hAnsi="Calibri" w:asciiTheme="minorHAnsi" w:cstheme="minorHAnsi" w:hAnsiTheme="minorHAnsi"/>
          <w:color w:val="auto"/>
        </w:rPr>
        <w:t xml:space="preserve"> στην απάντησή μας.</w:t>
      </w:r>
    </w:p>
    <w:p>
      <w:pPr>
        <w:pStyle w:val="Default"/>
        <w:numPr>
          <w:ilvl w:val="0"/>
          <w:numId w:val="6"/>
        </w:numPr>
        <w:spacing w:lineRule="exact" w:line="240"/>
        <w:ind w:left="-567" w:right="-625" w:hanging="0"/>
        <w:jc w:val="both"/>
        <w:rPr>
          <w:rFonts w:ascii="Calibri" w:hAnsi="Calibri" w:eastAsia="Times New Roman" w:cs="Calibri" w:asciiTheme="minorHAnsi" w:cstheme="minorHAnsi" w:hAnsiTheme="minorHAnsi"/>
          <w:color w:val="auto"/>
          <w:lang w:eastAsia="el-GR"/>
        </w:rPr>
      </w:pPr>
      <w:r>
        <w:rPr>
          <w:rFonts w:eastAsia="Times New Roman" w:cs="Calibri" w:ascii="Calibri" w:hAnsi="Calibri" w:asciiTheme="minorHAnsi" w:cstheme="minorHAnsi" w:hAnsiTheme="minorHAnsi"/>
          <w:color w:val="auto"/>
          <w:lang w:eastAsia="el-GR"/>
        </w:rPr>
        <w:t>Συγγραφή απάντησης</w:t>
      </w:r>
    </w:p>
    <w:p>
      <w:pPr>
        <w:pStyle w:val="Default"/>
        <w:spacing w:lineRule="exact" w:line="240"/>
        <w:ind w:left="-567" w:right="-625" w:hanging="0"/>
        <w:rPr>
          <w:rFonts w:ascii="Calibri" w:hAnsi="Calibri" w:eastAsia="Times New Roman" w:cs="Calibri" w:asciiTheme="minorHAnsi" w:cstheme="minorHAnsi" w:hAnsiTheme="minorHAnsi"/>
          <w:b/>
          <w:b/>
          <w:color w:val="auto"/>
          <w:u w:val="single"/>
          <w:lang w:eastAsia="el-GR"/>
        </w:rPr>
      </w:pPr>
      <w:r>
        <w:rPr>
          <w:rFonts w:eastAsia="Times New Roman" w:cs="Calibri" w:cstheme="minorHAnsi" w:ascii="Calibri" w:hAnsi="Calibri"/>
          <w:b/>
          <w:color w:val="auto"/>
          <w:u w:val="single"/>
          <w:lang w:eastAsia="el-GR"/>
        </w:rPr>
      </w:r>
    </w:p>
    <w:p>
      <w:pPr>
        <w:pStyle w:val="Default"/>
        <w:spacing w:lineRule="exact" w:line="240"/>
        <w:ind w:left="-567" w:right="-625" w:hanging="0"/>
        <w:rPr>
          <w:rFonts w:ascii="Calibri" w:hAnsi="Calibri" w:eastAsia="Times New Roman" w:cs="Calibri" w:asciiTheme="minorHAnsi" w:cstheme="minorHAnsi" w:hAnsiTheme="minorHAnsi"/>
          <w:color w:val="auto"/>
          <w:u w:val="single"/>
          <w:lang w:eastAsia="el-GR"/>
        </w:rPr>
      </w:pPr>
      <w:r>
        <w:rPr>
          <w:rFonts w:eastAsia="Times New Roman" w:cs="Calibri" w:ascii="Calibri" w:hAnsi="Calibri" w:asciiTheme="minorHAnsi" w:cstheme="minorHAnsi" w:hAnsiTheme="minorHAnsi"/>
          <w:b/>
          <w:color w:val="auto"/>
          <w:u w:val="single"/>
          <w:lang w:eastAsia="el-GR"/>
        </w:rPr>
        <w:t>ΑΠΑΝΤΗΣΗ</w:t>
      </w:r>
    </w:p>
    <w:p>
      <w:pPr>
        <w:pStyle w:val="Default"/>
        <w:spacing w:lineRule="exact" w:line="240"/>
        <w:ind w:left="-567" w:right="-625" w:hanging="0"/>
        <w:jc w:val="both"/>
        <w:rPr>
          <w:rFonts w:ascii="Calibri" w:hAnsi="Calibri" w:eastAsia="Times New Roman" w:cs="Calibri" w:asciiTheme="minorHAnsi" w:cstheme="minorHAnsi" w:hAnsiTheme="minorHAnsi"/>
          <w:color w:val="auto"/>
          <w:lang w:eastAsia="el-GR"/>
        </w:rPr>
      </w:pPr>
      <w:r>
        <w:rPr>
          <w:rFonts w:eastAsia="Times New Roman" w:cs="Calibri" w:ascii="Calibri" w:hAnsi="Calibri" w:asciiTheme="minorHAnsi" w:cstheme="minorHAnsi" w:hAnsiTheme="minorHAnsi"/>
          <w:b/>
          <w:color w:val="auto"/>
          <w:lang w:eastAsia="el-GR"/>
        </w:rPr>
        <w:t>1.Πρόλογος</w:t>
      </w:r>
      <w:r>
        <w:rPr>
          <w:rFonts w:eastAsia="Times New Roman" w:cs="Calibri" w:ascii="Calibri" w:hAnsi="Calibri" w:asciiTheme="minorHAnsi" w:cstheme="minorHAnsi" w:hAnsiTheme="minorHAnsi"/>
          <w:color w:val="auto"/>
          <w:lang w:eastAsia="el-GR"/>
        </w:rPr>
        <w:t xml:space="preserve"> : Γενική αναφορά στην εποχή , σύντομη αναδρομή στα γεγονότα που έχουν προηγηθεί (μπορεί  να χρησιμοποιηθεί η πρώτη παράγραφος του κεφαλαίου, αν είναι εισαγωγική, ή περιληπτικά στοιχεία των προηγούμενων παραγράφων της απάντησης)  , αναφορά στο θέμα του πίνακα, τη χρονική περίοδο που καλύπτει και τα περιεχόμενα του </w:t>
      </w:r>
    </w:p>
    <w:p>
      <w:pPr>
        <w:pStyle w:val="Default"/>
        <w:spacing w:lineRule="exact" w:line="240"/>
        <w:ind w:left="-567" w:right="-625" w:hanging="0"/>
        <w:jc w:val="both"/>
        <w:rPr>
          <w:rFonts w:ascii="Calibri" w:hAnsi="Calibri" w:eastAsia="Times New Roman" w:cs="Calibri" w:asciiTheme="minorHAnsi" w:cstheme="minorHAnsi" w:hAnsiTheme="minorHAnsi"/>
          <w:b/>
          <w:b/>
          <w:color w:val="auto"/>
          <w:lang w:eastAsia="el-GR"/>
        </w:rPr>
      </w:pPr>
      <w:r>
        <w:rPr>
          <w:rFonts w:eastAsia="Times New Roman" w:cs="Calibri" w:ascii="Calibri" w:hAnsi="Calibri" w:asciiTheme="minorHAnsi" w:cstheme="minorHAnsi" w:hAnsiTheme="minorHAnsi"/>
          <w:b/>
          <w:color w:val="auto"/>
          <w:lang w:eastAsia="el-GR"/>
        </w:rPr>
        <w:t>2.Κύριο μέρος</w:t>
      </w:r>
    </w:p>
    <w:p>
      <w:pPr>
        <w:pStyle w:val="Default"/>
        <w:spacing w:lineRule="exact" w:line="240"/>
        <w:ind w:left="-567" w:right="-625" w:hanging="0"/>
        <w:jc w:val="both"/>
        <w:rPr>
          <w:rFonts w:ascii="Calibri" w:hAnsi="Calibri" w:eastAsia="Times New Roman" w:cs="Calibri" w:asciiTheme="minorHAnsi" w:cstheme="minorHAnsi" w:hAnsiTheme="minorHAnsi"/>
          <w:b/>
          <w:b/>
          <w:color w:val="auto"/>
          <w:lang w:eastAsia="el-GR"/>
        </w:rPr>
      </w:pPr>
      <w:r>
        <w:rPr>
          <w:rFonts w:eastAsia="Times New Roman" w:cs="Calibri" w:ascii="Calibri" w:hAnsi="Calibri" w:asciiTheme="minorHAnsi" w:cstheme="minorHAnsi" w:hAnsiTheme="minorHAnsi"/>
          <w:color w:val="auto"/>
          <w:lang w:eastAsia="el-GR"/>
        </w:rPr>
        <w:t>Γράφουμε τις πληροφορίες του βιβλίου , παρεμβάλλοντας στα κατάλληλα σημεία τα δεδομένα του πίνακα</w:t>
      </w:r>
    </w:p>
    <w:p>
      <w:pPr>
        <w:pStyle w:val="ListParagraph"/>
        <w:numPr>
          <w:ilvl w:val="0"/>
          <w:numId w:val="7"/>
        </w:numPr>
        <w:spacing w:lineRule="exact" w:line="240" w:before="0" w:after="0"/>
        <w:ind w:left="-567" w:right="-625" w:hanging="0"/>
        <w:contextualSpacing/>
        <w:jc w:val="both"/>
        <w:rPr>
          <w:rFonts w:cs="Calibri" w:cstheme="minorHAnsi"/>
          <w:sz w:val="24"/>
          <w:szCs w:val="24"/>
        </w:rPr>
      </w:pPr>
      <w:r>
        <w:rPr>
          <w:rFonts w:eastAsia="Times New Roman" w:cs="Calibri" w:cstheme="minorHAnsi"/>
          <w:bCs/>
          <w:sz w:val="24"/>
          <w:szCs w:val="24"/>
          <w:lang w:eastAsia="el-GR"/>
        </w:rPr>
        <w:t xml:space="preserve">Στην απάντησή μας χρησιμοποιούμε </w:t>
      </w:r>
      <w:r>
        <w:rPr>
          <w:rFonts w:eastAsia="Times New Roman" w:cs="Calibri" w:cstheme="minorHAnsi"/>
          <w:b/>
          <w:bCs/>
          <w:sz w:val="24"/>
          <w:szCs w:val="24"/>
          <w:u w:val="single"/>
          <w:lang w:eastAsia="el-GR"/>
        </w:rPr>
        <w:t>μεταβατικές φράσεις</w:t>
      </w:r>
      <w:r>
        <w:rPr>
          <w:rFonts w:eastAsia="Times New Roman" w:cs="Calibri" w:cstheme="minorHAnsi"/>
          <w:bCs/>
          <w:sz w:val="24"/>
          <w:szCs w:val="24"/>
          <w:lang w:eastAsia="el-GR"/>
        </w:rPr>
        <w:t xml:space="preserve"> : σύμφωνα με τα δεδομένα του πίνακα, ανάλογες πληροφορίες εξάγονται και από τον πίνακα, όπως προαναφέρθηκε, έχει ήδη αναφερθεί ότι  κ.α.</w:t>
      </w:r>
    </w:p>
    <w:p>
      <w:pPr>
        <w:pStyle w:val="Default"/>
        <w:spacing w:lineRule="exact" w:line="240"/>
        <w:ind w:left="-567" w:right="-625" w:hanging="0"/>
        <w:jc w:val="both"/>
        <w:rPr>
          <w:rFonts w:ascii="Calibri" w:hAnsi="Calibri" w:eastAsia="Times New Roman" w:cs="Calibri" w:asciiTheme="minorHAnsi" w:cstheme="minorHAnsi" w:hAnsiTheme="minorHAnsi"/>
          <w:color w:val="auto"/>
          <w:lang w:eastAsia="el-GR"/>
        </w:rPr>
      </w:pPr>
      <w:r>
        <w:rPr>
          <w:rFonts w:eastAsia="Times New Roman" w:cs="Calibri" w:cstheme="minorHAnsi" w:ascii="Calibri" w:hAnsi="Calibri"/>
          <w:color w:val="auto"/>
          <w:lang w:eastAsia="el-GR"/>
        </w:rPr>
      </w:r>
    </w:p>
    <w:p>
      <w:pPr>
        <w:pStyle w:val="Default"/>
        <w:spacing w:lineRule="exact" w:line="240"/>
        <w:ind w:left="-567" w:right="-625" w:hanging="0"/>
        <w:jc w:val="both"/>
        <w:rPr>
          <w:rFonts w:ascii="Calibri" w:hAnsi="Calibri" w:eastAsia="Times New Roman" w:cs="Calibri" w:asciiTheme="minorHAnsi" w:cstheme="minorHAnsi" w:hAnsiTheme="minorHAnsi"/>
          <w:color w:val="auto"/>
          <w:lang w:eastAsia="el-GR"/>
        </w:rPr>
      </w:pPr>
      <w:r>
        <w:rPr>
          <w:rFonts w:eastAsia="Times New Roman" w:cs="Calibri" w:ascii="Calibri" w:hAnsi="Calibri" w:asciiTheme="minorHAnsi" w:cstheme="minorHAnsi" w:hAnsiTheme="minorHAnsi"/>
          <w:b/>
          <w:color w:val="auto"/>
          <w:lang w:eastAsia="el-GR"/>
        </w:rPr>
        <w:t>Ειδική ορολογία</w:t>
      </w:r>
      <w:r>
        <w:rPr>
          <w:rFonts w:eastAsia="Times New Roman" w:cs="Calibri" w:ascii="Calibri" w:hAnsi="Calibri" w:asciiTheme="minorHAnsi" w:cstheme="minorHAnsi" w:hAnsiTheme="minorHAnsi"/>
          <w:color w:val="auto"/>
          <w:lang w:eastAsia="el-GR"/>
        </w:rPr>
        <w:t xml:space="preserve">: </w:t>
      </w:r>
      <w:r>
        <w:rPr>
          <w:rFonts w:eastAsia="Times New Roman" w:cs="Calibri" w:ascii="Calibri" w:hAnsi="Calibri" w:asciiTheme="minorHAnsi" w:cstheme="minorHAnsi" w:hAnsiTheme="minorHAnsi"/>
          <w:color w:val="auto"/>
          <w:u w:val="single"/>
          <w:lang w:eastAsia="el-GR"/>
        </w:rPr>
        <w:t>Γενικά δεδομένα:</w:t>
      </w:r>
      <w:r>
        <w:rPr>
          <w:rFonts w:eastAsia="Times New Roman" w:cs="Calibri" w:ascii="Calibri" w:hAnsi="Calibri" w:asciiTheme="minorHAnsi" w:cstheme="minorHAnsi" w:hAnsiTheme="minorHAnsi"/>
          <w:color w:val="auto"/>
          <w:lang w:eastAsia="el-GR"/>
        </w:rPr>
        <w:t xml:space="preserve"> στοιχεία, αριθμητικά δεδομένα, στατιστικά στοιχεία, ποσοστά, αναλογίες, τιμές, επίπεδα, διαστάσεις, σύγκριση, διαφορά, συγκέντρωση, αυξομείωση, αθροιστικά, διακύμανση, κατανομή, αναλογίες, διαφορές, ομοιότητες, αριθμοί, φάσεις, χρονικό διάστημα, περίοδος, ετήσιος, ποσοστό επί του συνόλου, όρια, παγίωση, σταθεροποίηση, διάρκεια… </w:t>
      </w:r>
      <w:r>
        <w:rPr>
          <w:rFonts w:eastAsia="Times New Roman" w:cs="Calibri" w:ascii="Calibri" w:hAnsi="Calibri" w:asciiTheme="minorHAnsi" w:cstheme="minorHAnsi" w:hAnsiTheme="minorHAnsi"/>
          <w:color w:val="auto"/>
          <w:u w:val="single"/>
          <w:lang w:eastAsia="el-GR"/>
        </w:rPr>
        <w:t>Αρνητικά δεδομένα:</w:t>
      </w:r>
      <w:r>
        <w:rPr>
          <w:rFonts w:eastAsia="Times New Roman" w:cs="Calibri" w:ascii="Calibri" w:hAnsi="Calibri" w:asciiTheme="minorHAnsi" w:cstheme="minorHAnsi" w:hAnsiTheme="minorHAnsi"/>
          <w:color w:val="auto"/>
          <w:lang w:eastAsia="el-GR"/>
        </w:rPr>
        <w:t xml:space="preserve"> ύφεση, κάμψη, μείωση, περιορισμός, άμβλυνση, αναστολή, παρακμή, έλλειψη, καθοδική πορεία, στασιμότητα, καθυστέρηση, έλλειμμα, υποδιπλασιασμός… </w:t>
      </w:r>
      <w:r>
        <w:rPr>
          <w:rFonts w:eastAsia="Times New Roman" w:cs="Calibri" w:ascii="Calibri" w:hAnsi="Calibri" w:asciiTheme="minorHAnsi" w:cstheme="minorHAnsi" w:hAnsiTheme="minorHAnsi"/>
          <w:color w:val="auto"/>
          <w:u w:val="single"/>
          <w:lang w:eastAsia="el-GR"/>
        </w:rPr>
        <w:t xml:space="preserve">Θετικά δεδομένα: </w:t>
      </w:r>
      <w:r>
        <w:rPr>
          <w:rFonts w:eastAsia="Times New Roman" w:cs="Calibri" w:ascii="Calibri" w:hAnsi="Calibri" w:asciiTheme="minorHAnsi" w:cstheme="minorHAnsi" w:hAnsiTheme="minorHAnsi"/>
          <w:color w:val="auto"/>
          <w:lang w:eastAsia="el-GR"/>
        </w:rPr>
        <w:t>αύξηση, έξαρση, διόγκωση, μεγέθυνση, διεύρυνση, εξέλιξη, πλήθυνση, ανοδική πορεία, ανάπτυξη, προώθηση, ακμή, κορύφωση, πλεόνασμα, διπλασιασμός, υπερδιπλασιασμός…]</w:t>
      </w:r>
    </w:p>
    <w:p>
      <w:pPr>
        <w:pStyle w:val="Default"/>
        <w:spacing w:lineRule="exact" w:line="240"/>
        <w:ind w:left="-567" w:right="-625" w:hanging="0"/>
        <w:jc w:val="both"/>
        <w:rPr>
          <w:rFonts w:ascii="Calibri" w:hAnsi="Calibri" w:eastAsia="Times New Roman" w:cs="Calibri" w:asciiTheme="minorHAnsi" w:cstheme="minorHAnsi" w:hAnsiTheme="minorHAnsi"/>
          <w:color w:val="auto"/>
          <w:lang w:eastAsia="el-GR"/>
        </w:rPr>
      </w:pPr>
      <w:r>
        <w:rPr>
          <w:rFonts w:eastAsia="Times New Roman" w:cs="Calibri" w:cstheme="minorHAnsi" w:ascii="Calibri" w:hAnsi="Calibri"/>
          <w:color w:val="auto"/>
          <w:lang w:eastAsia="el-GR"/>
        </w:rPr>
      </w:r>
    </w:p>
    <w:p>
      <w:pPr>
        <w:pStyle w:val="Default"/>
        <w:spacing w:lineRule="exact" w:line="240"/>
        <w:ind w:left="-567" w:right="-625" w:hanging="0"/>
        <w:jc w:val="both"/>
        <w:rPr>
          <w:rFonts w:ascii="Calibri" w:hAnsi="Calibri" w:eastAsia="Times New Roman" w:cs="Calibri" w:asciiTheme="minorHAnsi" w:cstheme="minorHAnsi" w:hAnsiTheme="minorHAnsi"/>
          <w:color w:val="auto"/>
          <w:lang w:eastAsia="el-GR"/>
        </w:rPr>
      </w:pPr>
      <w:r>
        <w:rPr>
          <w:rFonts w:eastAsia="Times New Roman" w:cs="Calibri" w:cstheme="minorHAnsi" w:ascii="Calibri" w:hAnsi="Calibri"/>
          <w:color w:val="auto"/>
          <w:lang w:eastAsia="el-GR"/>
        </w:rPr>
      </w:r>
    </w:p>
    <w:p>
      <w:pPr>
        <w:pStyle w:val="Default"/>
        <w:pBdr>
          <w:top w:val="single" w:sz="4" w:space="1" w:color="000000"/>
          <w:bottom w:val="single" w:sz="4" w:space="1" w:color="000000"/>
        </w:pBdr>
        <w:spacing w:lineRule="exact" w:line="240"/>
        <w:ind w:left="-567" w:right="-625" w:hanging="0"/>
        <w:jc w:val="center"/>
        <w:rPr>
          <w:rFonts w:ascii="Calibri" w:hAnsi="Calibri" w:cs="Calibri" w:asciiTheme="minorHAnsi" w:cstheme="minorHAnsi" w:hAnsiTheme="minorHAnsi"/>
          <w:b/>
          <w:b/>
          <w:color w:val="auto"/>
        </w:rPr>
      </w:pPr>
      <w:r>
        <w:rPr>
          <w:rFonts w:cs="Calibri" w:ascii="Calibri" w:hAnsi="Calibri" w:asciiTheme="minorHAnsi" w:cstheme="minorHAnsi" w:hAnsiTheme="minorHAnsi"/>
          <w:b/>
          <w:color w:val="auto"/>
        </w:rPr>
        <w:t>ΣΧΟΛΙΑΣΜΟΣ ΕΙΚΟΝΑΣ</w:t>
      </w:r>
    </w:p>
    <w:p>
      <w:pPr>
        <w:pStyle w:val="Default"/>
        <w:spacing w:lineRule="exact" w:line="240"/>
        <w:ind w:left="-567" w:right="-625" w:hanging="0"/>
        <w:jc w:val="center"/>
        <w:rPr>
          <w:rFonts w:ascii="Calibri" w:hAnsi="Calibri" w:cs="Calibri" w:asciiTheme="minorHAnsi" w:cstheme="minorHAnsi" w:hAnsiTheme="minorHAnsi"/>
          <w:b/>
          <w:b/>
          <w:color w:val="auto"/>
        </w:rPr>
      </w:pPr>
      <w:r>
        <w:rPr>
          <w:rFonts w:cs="Calibri" w:cstheme="minorHAnsi" w:ascii="Calibri" w:hAnsi="Calibri"/>
          <w:b/>
          <w:color w:val="auto"/>
        </w:rPr>
      </w:r>
    </w:p>
    <w:p>
      <w:pPr>
        <w:pStyle w:val="Default"/>
        <w:spacing w:lineRule="exact" w:line="240"/>
        <w:ind w:left="-567" w:right="-625" w:hanging="0"/>
        <w:rPr>
          <w:rFonts w:ascii="Calibri" w:hAnsi="Calibri" w:cs="Calibri" w:asciiTheme="minorHAnsi" w:cstheme="minorHAnsi" w:hAnsiTheme="minorHAnsi"/>
          <w:b/>
          <w:b/>
        </w:rPr>
      </w:pPr>
      <w:r>
        <w:rPr>
          <w:rFonts w:cs="Calibri" w:ascii="Calibri" w:hAnsi="Calibri" w:asciiTheme="minorHAnsi" w:cstheme="minorHAnsi" w:hAnsiTheme="minorHAnsi"/>
          <w:b/>
        </w:rPr>
        <w:t>ΠΟΡΕΙΑ ΠΟΥ ΑΚΟΛΟΥΘΟΥΜΕ</w:t>
      </w:r>
    </w:p>
    <w:p>
      <w:pPr>
        <w:pStyle w:val="Default"/>
        <w:spacing w:lineRule="exact" w:line="240"/>
        <w:ind w:left="-567" w:right="-625" w:hanging="0"/>
        <w:rPr>
          <w:rFonts w:ascii="Calibri" w:hAnsi="Calibri" w:cs="Calibri" w:asciiTheme="minorHAnsi" w:cstheme="minorHAnsi" w:hAnsiTheme="minorHAnsi"/>
          <w:b/>
          <w:b/>
        </w:rPr>
      </w:pPr>
      <w:r>
        <w:rPr>
          <w:rFonts w:eastAsia="Times New Roman" w:cs="Calibri" w:ascii="Calibri" w:hAnsi="Calibri" w:asciiTheme="minorHAnsi" w:cstheme="minorHAnsi" w:hAnsiTheme="minorHAnsi"/>
          <w:b/>
          <w:bCs/>
          <w:color w:val="1B262D"/>
          <w:lang w:eastAsia="el-GR"/>
        </w:rPr>
        <w:t>1</w:t>
      </w:r>
      <w:r>
        <w:rPr>
          <w:rFonts w:eastAsia="Times New Roman" w:cs="Calibri" w:ascii="Calibri" w:hAnsi="Calibri" w:asciiTheme="minorHAnsi" w:cstheme="minorHAnsi" w:hAnsiTheme="minorHAnsi"/>
          <w:bCs/>
          <w:color w:val="1B262D"/>
          <w:lang w:eastAsia="el-GR"/>
        </w:rPr>
        <w:t xml:space="preserve">.Προσεκτική ανάγνωση και </w:t>
      </w:r>
      <w:r>
        <w:rPr>
          <w:rFonts w:eastAsia="Times New Roman" w:cs="Calibri" w:ascii="Calibri" w:hAnsi="Calibri" w:asciiTheme="minorHAnsi" w:cstheme="minorHAnsi" w:hAnsiTheme="minorHAnsi"/>
          <w:b/>
          <w:bCs/>
          <w:color w:val="1B262D"/>
          <w:lang w:eastAsia="el-GR"/>
        </w:rPr>
        <w:t>κατανόηση της ερώτησης</w:t>
      </w:r>
    </w:p>
    <w:p>
      <w:pPr>
        <w:pStyle w:val="Normal"/>
        <w:spacing w:lineRule="exact" w:line="240" w:before="0" w:after="0"/>
        <w:ind w:left="-567" w:right="-625" w:hanging="0"/>
        <w:jc w:val="both"/>
        <w:rPr>
          <w:rFonts w:eastAsia="Times New Roman" w:cs="Calibri" w:cstheme="minorHAnsi"/>
          <w:bCs/>
          <w:color w:val="1B262D"/>
          <w:sz w:val="24"/>
          <w:szCs w:val="24"/>
          <w:lang w:eastAsia="el-GR"/>
        </w:rPr>
      </w:pPr>
      <w:r>
        <w:rPr>
          <w:rFonts w:eastAsia="Times New Roman" w:cs="Calibri" w:cstheme="minorHAnsi"/>
          <w:b/>
          <w:bCs/>
          <w:color w:val="1B262D"/>
          <w:sz w:val="24"/>
          <w:szCs w:val="24"/>
          <w:lang w:eastAsia="el-GR"/>
        </w:rPr>
        <w:t>2</w:t>
      </w:r>
      <w:r>
        <w:rPr>
          <w:rFonts w:eastAsia="Times New Roman" w:cs="Calibri" w:cstheme="minorHAnsi"/>
          <w:bCs/>
          <w:color w:val="1B262D"/>
          <w:sz w:val="24"/>
          <w:szCs w:val="24"/>
          <w:lang w:eastAsia="el-GR"/>
        </w:rPr>
        <w:t xml:space="preserve">.Εντοπισμός της </w:t>
      </w:r>
      <w:r>
        <w:rPr>
          <w:rFonts w:eastAsia="Times New Roman" w:cs="Calibri" w:cstheme="minorHAnsi"/>
          <w:b/>
          <w:bCs/>
          <w:color w:val="1B262D"/>
          <w:sz w:val="24"/>
          <w:szCs w:val="24"/>
          <w:lang w:eastAsia="el-GR"/>
        </w:rPr>
        <w:t>απάντησης στο σχολικό βιβλίο</w:t>
      </w:r>
      <w:r>
        <w:rPr>
          <w:rFonts w:eastAsia="Times New Roman" w:cs="Calibri" w:cstheme="minorHAnsi"/>
          <w:bCs/>
          <w:color w:val="1B262D"/>
          <w:sz w:val="24"/>
          <w:szCs w:val="24"/>
          <w:lang w:eastAsia="el-GR"/>
        </w:rPr>
        <w:t xml:space="preserve">. </w:t>
      </w:r>
    </w:p>
    <w:p>
      <w:pPr>
        <w:pStyle w:val="Normal"/>
        <w:spacing w:lineRule="exact" w:line="240" w:before="0" w:after="0"/>
        <w:ind w:left="-567" w:right="-625" w:hanging="0"/>
        <w:jc w:val="both"/>
        <w:rPr>
          <w:rFonts w:eastAsia="Times New Roman" w:cs="Calibri" w:cstheme="minorHAnsi"/>
          <w:bCs/>
          <w:color w:val="1B262D"/>
          <w:sz w:val="24"/>
          <w:szCs w:val="24"/>
          <w:lang w:eastAsia="el-GR"/>
        </w:rPr>
      </w:pPr>
      <w:r>
        <w:rPr>
          <w:rFonts w:cs="Calibri" w:cstheme="minorHAnsi"/>
          <w:b/>
          <w:sz w:val="24"/>
          <w:szCs w:val="24"/>
        </w:rPr>
        <w:t>3</w:t>
      </w:r>
      <w:r>
        <w:rPr>
          <w:rFonts w:cs="Calibri" w:cstheme="minorHAnsi"/>
          <w:sz w:val="24"/>
          <w:szCs w:val="24"/>
        </w:rPr>
        <w:t>.</w:t>
      </w:r>
      <w:r>
        <w:rPr>
          <w:rFonts w:cs="Calibri" w:cstheme="minorHAnsi"/>
          <w:b/>
          <w:sz w:val="24"/>
          <w:szCs w:val="24"/>
        </w:rPr>
        <w:t>Μελέτη  της εικόνας</w:t>
      </w:r>
    </w:p>
    <w:p>
      <w:pPr>
        <w:pStyle w:val="Default"/>
        <w:numPr>
          <w:ilvl w:val="0"/>
          <w:numId w:val="8"/>
        </w:numPr>
        <w:spacing w:lineRule="exact" w:line="240"/>
        <w:ind w:left="-567" w:right="-625" w:hanging="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Προσδιορίζουμε το γεγονός ή τη χρονική περίοδο στην οποία αναφέρεται </w:t>
      </w:r>
    </w:p>
    <w:p>
      <w:pPr>
        <w:pStyle w:val="Default"/>
        <w:numPr>
          <w:ilvl w:val="0"/>
          <w:numId w:val="8"/>
        </w:numPr>
        <w:spacing w:lineRule="exact" w:line="240"/>
        <w:ind w:left="-567" w:right="-625" w:hanging="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Εντοπίζουμε τα ιστορικά πρόσωπα και τους συμβολισμούς που τυχόν υπάρχουν </w:t>
      </w:r>
    </w:p>
    <w:p>
      <w:pPr>
        <w:pStyle w:val="Default"/>
        <w:numPr>
          <w:ilvl w:val="0"/>
          <w:numId w:val="8"/>
        </w:numPr>
        <w:spacing w:lineRule="exact" w:line="240"/>
        <w:ind w:left="-567" w:right="-625" w:hanging="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Προσπαθούμε να ανιχνεύσουμε το στόχο του δημιουργού της (διακωμώδηση σε περίπτωση γελοιογραφίας, προπαγάνδα , αποτύπωση λαϊκού αισθήματος. Για παράδειγμα, η γελοιογραφία με τον Τρικούπη στη σελ. 85 του σχολικού βιβλίου στόχο έχει τη διακωμώδηση της οικονομικής  πολιτικής του).  </w:t>
      </w:r>
    </w:p>
    <w:p>
      <w:pPr>
        <w:pStyle w:val="Default"/>
        <w:spacing w:lineRule="exact" w:line="240"/>
        <w:ind w:left="-567" w:right="-625" w:hanging="0"/>
        <w:jc w:val="both"/>
        <w:rPr>
          <w:rFonts w:ascii="Calibri" w:hAnsi="Calibri" w:cs="Calibri" w:asciiTheme="minorHAnsi" w:cstheme="minorHAnsi" w:hAnsiTheme="minorHAnsi"/>
        </w:rPr>
      </w:pPr>
      <w:r>
        <w:rPr>
          <w:rFonts w:cs="Calibri" w:ascii="Calibri" w:hAnsi="Calibri" w:asciiTheme="minorHAnsi" w:cstheme="minorHAnsi" w:hAnsiTheme="minorHAnsi"/>
          <w:b/>
        </w:rPr>
        <w:t>4.</w:t>
      </w:r>
      <w:r>
        <w:rPr>
          <w:rFonts w:cs="Calibri" w:ascii="Calibri" w:hAnsi="Calibri" w:asciiTheme="minorHAnsi" w:cstheme="minorHAnsi" w:hAnsiTheme="minorHAnsi"/>
        </w:rPr>
        <w:t xml:space="preserve"> Συγγραφή της απάντησης</w:t>
      </w:r>
    </w:p>
    <w:p>
      <w:pPr>
        <w:pStyle w:val="Default"/>
        <w:spacing w:lineRule="exact" w:line="240"/>
        <w:ind w:left="-567" w:right="-625" w:hanging="0"/>
        <w:jc w:val="both"/>
        <w:rPr>
          <w:rFonts w:ascii="Calibri" w:hAnsi="Calibri" w:cs="Calibri" w:asciiTheme="minorHAnsi" w:cstheme="minorHAnsi" w:hAnsiTheme="minorHAnsi"/>
        </w:rPr>
      </w:pPr>
      <w:r>
        <w:rPr>
          <w:rFonts w:cs="Calibri" w:cstheme="minorHAnsi" w:ascii="Calibri" w:hAnsi="Calibri"/>
        </w:rPr>
      </w:r>
    </w:p>
    <w:p>
      <w:pPr>
        <w:pStyle w:val="Default"/>
        <w:spacing w:lineRule="exact" w:line="240"/>
        <w:ind w:left="-567" w:right="-625" w:hanging="0"/>
        <w:jc w:val="both"/>
        <w:rPr>
          <w:rFonts w:ascii="Calibri" w:hAnsi="Calibri" w:cs="Calibri" w:asciiTheme="minorHAnsi" w:cstheme="minorHAnsi" w:hAnsiTheme="minorHAnsi"/>
          <w:b/>
          <w:b/>
        </w:rPr>
      </w:pPr>
      <w:r>
        <w:rPr>
          <w:rFonts w:cs="Calibri" w:cstheme="minorHAnsi" w:ascii="Calibri" w:hAnsi="Calibri"/>
          <w:b/>
        </w:rPr>
      </w:r>
    </w:p>
    <w:p>
      <w:pPr>
        <w:pStyle w:val="Default"/>
        <w:spacing w:lineRule="exact" w:line="240"/>
        <w:ind w:left="-567" w:right="-625" w:hanging="0"/>
        <w:jc w:val="both"/>
        <w:rPr>
          <w:rFonts w:ascii="Calibri" w:hAnsi="Calibri" w:cs="Calibri" w:asciiTheme="minorHAnsi" w:cstheme="minorHAnsi" w:hAnsiTheme="minorHAnsi"/>
          <w:b/>
          <w:b/>
        </w:rPr>
      </w:pPr>
      <w:r>
        <w:rPr>
          <w:rFonts w:cs="Calibri" w:ascii="Calibri" w:hAnsi="Calibri" w:asciiTheme="minorHAnsi" w:cstheme="minorHAnsi" w:hAnsiTheme="minorHAnsi"/>
          <w:b/>
        </w:rPr>
        <w:t>ΑΠΑΝΤΗΣΗ</w:t>
      </w:r>
    </w:p>
    <w:p>
      <w:pPr>
        <w:pStyle w:val="Default"/>
        <w:spacing w:lineRule="exact" w:line="240"/>
        <w:ind w:left="-567" w:right="-625" w:hanging="0"/>
        <w:jc w:val="both"/>
        <w:rPr>
          <w:rFonts w:ascii="Calibri" w:hAnsi="Calibri" w:cs="Calibri" w:asciiTheme="minorHAnsi" w:cstheme="minorHAnsi" w:hAnsiTheme="minorHAnsi"/>
        </w:rPr>
      </w:pPr>
      <w:r>
        <w:rPr>
          <w:rFonts w:cs="Calibri" w:ascii="Calibri" w:hAnsi="Calibri" w:asciiTheme="minorHAnsi" w:cstheme="minorHAnsi" w:hAnsiTheme="minorHAnsi"/>
          <w:b/>
        </w:rPr>
        <w:t>1.</w:t>
      </w:r>
      <w:r>
        <w:rPr>
          <w:rFonts w:cs="Calibri" w:ascii="Calibri" w:hAnsi="Calibri" w:asciiTheme="minorHAnsi" w:cstheme="minorHAnsi" w:hAnsiTheme="minorHAnsi"/>
        </w:rPr>
        <w:t>Πρόλογος: Αναφορά στο εικονιζόμενο γεγονός ή στην εποχή στην οποία αναφέρεται η εικόνα, σ</w:t>
      </w:r>
      <w:r>
        <w:rPr>
          <w:rFonts w:eastAsia="Times New Roman" w:cs="Calibri" w:ascii="Calibri" w:hAnsi="Calibri" w:asciiTheme="minorHAnsi" w:cstheme="minorHAnsi" w:hAnsiTheme="minorHAnsi"/>
          <w:color w:val="auto"/>
          <w:lang w:eastAsia="el-GR"/>
        </w:rPr>
        <w:t xml:space="preserve">ύντομη αναδρομή στα γεγονότα που έχουν προηγηθεί (μπορεί  να χρησιμοποιηθεί η πρώτη παράγραφος του κεφαλαίου, αν είναι εισαγωγική, ή περιληπτικά στοιχεία των προηγούμενων παραγράφων της απάντησης)  </w:t>
      </w:r>
    </w:p>
    <w:p>
      <w:pPr>
        <w:pStyle w:val="Default"/>
        <w:spacing w:lineRule="exact" w:line="240"/>
        <w:ind w:left="-567" w:right="-625" w:hanging="0"/>
        <w:jc w:val="both"/>
        <w:rPr>
          <w:rFonts w:ascii="Calibri" w:hAnsi="Calibri" w:cs="Calibri" w:asciiTheme="minorHAnsi" w:cstheme="minorHAnsi" w:hAnsiTheme="minorHAnsi"/>
          <w:b/>
          <w:b/>
        </w:rPr>
      </w:pPr>
      <w:r>
        <w:rPr>
          <w:rFonts w:cs="Calibri" w:ascii="Calibri" w:hAnsi="Calibri" w:asciiTheme="minorHAnsi" w:cstheme="minorHAnsi" w:hAnsiTheme="minorHAnsi"/>
          <w:b/>
        </w:rPr>
        <w:t>2.Κύριο μέρος</w:t>
      </w:r>
    </w:p>
    <w:p>
      <w:pPr>
        <w:pStyle w:val="Default"/>
        <w:spacing w:lineRule="exact" w:line="240"/>
        <w:ind w:left="-567" w:right="-625" w:hanging="0"/>
        <w:jc w:val="both"/>
        <w:rPr>
          <w:rFonts w:ascii="Calibri" w:hAnsi="Calibri" w:cs="Calibri" w:asciiTheme="minorHAnsi" w:cstheme="minorHAnsi" w:hAnsiTheme="minorHAnsi"/>
        </w:rPr>
      </w:pPr>
      <w:r>
        <w:rPr>
          <w:rFonts w:cs="Calibri" w:ascii="Calibri" w:hAnsi="Calibri" w:asciiTheme="minorHAnsi" w:cstheme="minorHAnsi" w:hAnsiTheme="minorHAnsi"/>
        </w:rPr>
        <w:t>α)Περιγραφή της εικόνας (πρόσωπα, συμβολισμοί)</w:t>
      </w:r>
    </w:p>
    <w:p>
      <w:pPr>
        <w:pStyle w:val="Default"/>
        <w:spacing w:lineRule="exact" w:line="240"/>
        <w:ind w:left="-567" w:right="-625" w:hanging="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β)Ερμηνεία των προθέσεων του δημιουργού της εικόνας </w:t>
      </w:r>
    </w:p>
    <w:p>
      <w:pPr>
        <w:pStyle w:val="Default"/>
        <w:spacing w:lineRule="exact" w:line="240"/>
        <w:ind w:left="-567" w:right="-625" w:hanging="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γ)Συσχετισμός του περιεχομένου της εικόνας με τα σχετικά αποσπάσματα του βιβλίου. </w:t>
      </w:r>
    </w:p>
    <w:p>
      <w:pPr>
        <w:pStyle w:val="Default"/>
        <w:spacing w:lineRule="exact" w:line="240"/>
        <w:ind w:left="-567" w:right="-625" w:hanging="0"/>
        <w:jc w:val="both"/>
        <w:rPr>
          <w:rFonts w:ascii="Calibri" w:hAnsi="Calibri" w:cs="Calibri" w:asciiTheme="minorHAnsi" w:cstheme="minorHAnsi" w:hAnsiTheme="minorHAnsi"/>
        </w:rPr>
      </w:pPr>
      <w:r>
        <w:rPr>
          <w:rFonts w:cs="Calibri" w:cstheme="minorHAnsi" w:ascii="Calibri" w:hAnsi="Calibri"/>
        </w:rPr>
      </w:r>
    </w:p>
    <w:p>
      <w:pPr>
        <w:pStyle w:val="Default"/>
        <w:spacing w:lineRule="exact" w:line="240"/>
        <w:ind w:left="-567" w:right="-625" w:hanging="0"/>
        <w:jc w:val="both"/>
        <w:rPr>
          <w:rFonts w:ascii="Calibri" w:hAnsi="Calibri" w:cs="Calibri" w:asciiTheme="minorHAnsi" w:cstheme="minorHAnsi" w:hAnsiTheme="minorHAnsi"/>
        </w:rPr>
      </w:pPr>
      <w:r>
        <w:rPr>
          <w:rFonts w:cs="Calibri" w:ascii="Calibri" w:hAnsi="Calibri" w:asciiTheme="minorHAnsi" w:cstheme="minorHAnsi" w:hAnsiTheme="minorHAnsi"/>
          <w:b/>
        </w:rPr>
        <w:t>3. Επίλογος:</w:t>
      </w:r>
      <w:r>
        <w:rPr>
          <w:rFonts w:cs="Calibri" w:ascii="Calibri" w:hAnsi="Calibri" w:asciiTheme="minorHAnsi" w:cstheme="minorHAnsi" w:hAnsiTheme="minorHAnsi"/>
        </w:rPr>
        <w:t xml:space="preserve"> Συμπέρασμα από το συσχετισμό ιστορικών γνώσεων-εικόνας ή αναφορά στα ιστορικά γεγονότα που ακολουθούν.</w:t>
      </w:r>
    </w:p>
    <w:p>
      <w:pPr>
        <w:pStyle w:val="Default"/>
        <w:spacing w:lineRule="exact" w:line="240"/>
        <w:ind w:left="-567" w:right="-625" w:hanging="0"/>
        <w:jc w:val="both"/>
        <w:rPr>
          <w:rFonts w:ascii="Calibri" w:hAnsi="Calibri" w:cs="Calibri" w:asciiTheme="minorHAnsi" w:cstheme="minorHAnsi" w:hAnsiTheme="minorHAnsi"/>
        </w:rPr>
      </w:pPr>
      <w:r>
        <w:rPr>
          <w:rFonts w:cs="Calibri" w:cstheme="minorHAnsi" w:ascii="Calibri" w:hAnsi="Calibri"/>
        </w:rPr>
      </w:r>
    </w:p>
    <w:p>
      <w:pPr>
        <w:pStyle w:val="Default"/>
        <w:numPr>
          <w:ilvl w:val="0"/>
          <w:numId w:val="9"/>
        </w:numPr>
        <w:spacing w:lineRule="exact" w:line="240"/>
        <w:ind w:left="-567" w:right="-625" w:hanging="0"/>
        <w:jc w:val="both"/>
        <w:rPr>
          <w:rFonts w:ascii="Calibri" w:hAnsi="Calibri" w:cs="Calibri" w:asciiTheme="minorHAnsi" w:cstheme="minorHAnsi" w:hAnsiTheme="minorHAnsi"/>
        </w:rPr>
      </w:pPr>
      <w:r>
        <w:rPr>
          <w:rFonts w:cs="Calibri" w:ascii="Calibri" w:hAnsi="Calibri" w:asciiTheme="minorHAnsi" w:cstheme="minorHAnsi" w:hAnsiTheme="minorHAnsi"/>
        </w:rPr>
        <w:t>Αν η ερώτηση, εκτός από την εικόνα περιλαμβάνει και παράθεμα, αναπτύσσουμε πρώτα το παράθεμα σε συνδυασμό με τις ιστορικές μας γνώσεις και στη συνέχεια σχολιάζουμε την εικόνα.</w:t>
      </w:r>
    </w:p>
    <w:p>
      <w:pPr>
        <w:pStyle w:val="Default"/>
        <w:ind w:left="-567" w:right="-625" w:hanging="0"/>
        <w:jc w:val="both"/>
        <w:rPr>
          <w:rFonts w:ascii="Calibri" w:hAnsi="Calibri" w:cs="Calibri" w:asciiTheme="minorHAnsi" w:cstheme="minorHAnsi" w:hAnsiTheme="minorHAnsi"/>
        </w:rPr>
      </w:pPr>
      <w:r>
        <w:rPr>
          <w:rFonts w:cs="Calibri" w:cstheme="minorHAnsi" w:ascii="Calibri" w:hAnsi="Calibri"/>
        </w:rPr>
      </w:r>
    </w:p>
    <w:p>
      <w:pPr>
        <w:pStyle w:val="Default"/>
        <w:ind w:left="-567" w:right="-625" w:hanging="0"/>
        <w:jc w:val="center"/>
        <w:rPr>
          <w:rFonts w:ascii="Calibri" w:hAnsi="Calibri" w:cs="Calibri" w:asciiTheme="minorHAnsi" w:cstheme="minorHAnsi" w:hAnsiTheme="minorHAnsi"/>
          <w:b/>
          <w:b/>
        </w:rPr>
      </w:pPr>
      <w:r>
        <w:rPr>
          <w:rFonts w:cs="Calibri" w:cstheme="minorHAnsi" w:ascii="Calibri" w:hAnsi="Calibri"/>
          <w:b/>
        </w:rPr>
      </w:r>
    </w:p>
    <w:p>
      <w:pPr>
        <w:pStyle w:val="Default"/>
        <w:ind w:left="-567" w:right="-625" w:hanging="0"/>
        <w:jc w:val="center"/>
        <w:rPr>
          <w:rFonts w:ascii="Calibri" w:hAnsi="Calibri" w:cs="Calibri" w:asciiTheme="minorHAnsi" w:cstheme="minorHAnsi" w:hAnsiTheme="minorHAnsi"/>
          <w:b/>
          <w:b/>
        </w:rPr>
      </w:pPr>
      <w:r>
        <w:rPr>
          <w:rFonts w:cs="Calibri" w:cstheme="minorHAnsi" w:ascii="Calibri" w:hAnsi="Calibri"/>
          <w:b/>
        </w:rPr>
      </w:r>
    </w:p>
    <w:p>
      <w:pPr>
        <w:pStyle w:val="Default"/>
        <w:ind w:left="-567" w:right="-625" w:hanging="0"/>
        <w:jc w:val="center"/>
        <w:rPr>
          <w:rFonts w:ascii="Calibri" w:hAnsi="Calibri" w:cs="Calibri" w:asciiTheme="minorHAnsi" w:cstheme="minorHAnsi" w:hAnsiTheme="minorHAnsi"/>
          <w:b/>
          <w:b/>
        </w:rPr>
      </w:pPr>
      <w:r>
        <w:rPr>
          <w:rFonts w:cs="Calibri" w:cstheme="minorHAnsi" w:ascii="Calibri" w:hAnsi="Calibri"/>
          <w:b/>
        </w:rPr>
      </w:r>
    </w:p>
    <w:p>
      <w:pPr>
        <w:pStyle w:val="Default"/>
        <w:ind w:left="-567" w:right="-625" w:hanging="0"/>
        <w:jc w:val="center"/>
        <w:rPr>
          <w:rFonts w:ascii="Calibri" w:hAnsi="Calibri" w:cs="Calibri" w:asciiTheme="minorHAnsi" w:cstheme="minorHAnsi" w:hAnsiTheme="minorHAnsi"/>
          <w:b/>
          <w:b/>
        </w:rPr>
      </w:pPr>
      <w:r>
        <w:rPr>
          <w:rFonts w:cs="Calibri" w:ascii="Calibri" w:hAnsi="Calibri" w:asciiTheme="minorHAnsi" w:cstheme="minorHAnsi" w:hAnsiTheme="minorHAnsi"/>
          <w:b/>
        </w:rPr>
        <w:t>ΠΑΡΑΔΕΙΓΜΑΤΑ</w:t>
      </w:r>
    </w:p>
    <w:p>
      <w:pPr>
        <w:pStyle w:val="Default"/>
        <w:ind w:left="-567" w:right="43" w:firstLine="1287"/>
        <w:jc w:val="both"/>
        <w:rPr>
          <w:rFonts w:ascii="Calibri" w:hAnsi="Calibri" w:cs="Calibri" w:asciiTheme="minorHAnsi" w:cstheme="minorHAnsi" w:hAnsiTheme="minorHAnsi"/>
        </w:rPr>
      </w:pPr>
      <w:r>
        <w:rPr>
          <w:rFonts w:cs="Calibri" w:cstheme="minorHAnsi" w:ascii="Calibri" w:hAnsi="Calibri"/>
        </w:rPr>
      </w:r>
    </w:p>
    <w:p>
      <w:pPr>
        <w:pStyle w:val="Normal"/>
        <w:spacing w:lineRule="atLeast" w:line="304" w:before="0" w:after="0"/>
        <w:ind w:left="-567" w:hanging="0"/>
        <w:jc w:val="both"/>
        <w:rPr>
          <w:rFonts w:eastAsia="Times New Roman" w:cs="Calibri" w:cstheme="minorHAnsi"/>
          <w:color w:val="331900"/>
          <w:sz w:val="24"/>
          <w:szCs w:val="24"/>
          <w:lang w:eastAsia="el-GR"/>
        </w:rPr>
      </w:pPr>
      <w:r>
        <w:rPr>
          <w:rFonts w:eastAsia="Times New Roman" w:cs="Calibri" w:cstheme="minorHAnsi"/>
          <w:b/>
          <w:color w:val="331900"/>
          <w:sz w:val="24"/>
          <w:szCs w:val="24"/>
          <w:lang w:eastAsia="el-GR"/>
        </w:rPr>
        <w:t>Συνδυάζοντας τις ιστορικές γνώσεις σας και τις πληροφορίες των παραθεμάτων που σας δίνονται, να αναφερθείτε στα οφέλη της Ελλάδας από τους Βαλκανικούς πολέμους, αλλά και στα προβλήματα που προέκυψαν από την ενσωμάτωση των νέων περιοχών στον εθνικό κορμό.</w:t>
      </w:r>
    </w:p>
    <w:p>
      <w:pPr>
        <w:pStyle w:val="Normal"/>
        <w:spacing w:lineRule="atLeast" w:line="304" w:before="0" w:after="0"/>
        <w:ind w:left="-567" w:hanging="0"/>
        <w:jc w:val="center"/>
        <w:rPr>
          <w:rFonts w:eastAsia="Times New Roman" w:cs="Calibri" w:cstheme="minorHAnsi"/>
          <w:color w:val="331900"/>
          <w:sz w:val="24"/>
          <w:szCs w:val="24"/>
          <w:lang w:eastAsia="el-GR"/>
        </w:rPr>
      </w:pPr>
      <w:r>
        <w:rPr>
          <w:rFonts w:eastAsia="Times New Roman" w:cs="Calibri" w:cstheme="minorHAnsi"/>
          <w:color w:val="331900"/>
          <w:sz w:val="24"/>
          <w:szCs w:val="24"/>
          <w:lang w:eastAsia="el-GR"/>
        </w:rPr>
        <w:br/>
      </w:r>
      <w:r>
        <w:rPr>
          <w:rFonts w:eastAsia="Times New Roman" w:cs="Calibri" w:cstheme="minorHAnsi"/>
          <w:b/>
          <w:bCs/>
          <w:color w:val="331900"/>
          <w:sz w:val="24"/>
          <w:szCs w:val="24"/>
          <w:lang w:eastAsia="el-GR"/>
        </w:rPr>
        <w:t xml:space="preserve">Κείμενο Α </w:t>
      </w:r>
    </w:p>
    <w:p>
      <w:pPr>
        <w:pStyle w:val="Normal"/>
        <w:spacing w:lineRule="atLeast" w:line="304" w:before="0" w:after="0"/>
        <w:ind w:left="-567" w:hanging="0"/>
        <w:jc w:val="both"/>
        <w:rPr>
          <w:rFonts w:eastAsia="Times New Roman" w:cs="Calibri" w:cstheme="minorHAnsi"/>
          <w:color w:val="331900"/>
          <w:sz w:val="24"/>
          <w:szCs w:val="24"/>
          <w:lang w:eastAsia="el-GR"/>
        </w:rPr>
      </w:pPr>
      <w:r>
        <w:rPr>
          <w:rFonts w:eastAsia="Times New Roman" w:cs="Calibri" w:cstheme="minorHAnsi"/>
          <w:color w:val="331900"/>
          <w:sz w:val="24"/>
          <w:szCs w:val="24"/>
          <w:lang w:eastAsia="el-GR"/>
        </w:rPr>
        <w:t xml:space="preserve">Μολονότι η Ελλάδα βγήκε υπερχρεωμένη από τους Βαλκανικούς Πολέμους, η ελληνική οικονομία έδινε κάποια σημεία ανόρθωσης, οφειλόμενα ίσως στην αναθέρμανση της εμπιστοσύνης των πολιτών προς το κράτος μετά τη γενική ευφορία που δημιούργησαν οι σαρωτικές στρατιωτικές επιτυχίες, επιτρέποντας στον ελληνικό λαό να ατενίζει το μέλλον με πρωτόγνωρη αισιοδοξία. [...] Ό,τι συνέβαλε τα μέγιστα στο κλίμα σιγουριάς και αισιοδοξίας ήταν ο ενθουσιασμός για τις στρατιωτικές επιτυχίες. [...] Η παραγωγική δυνατότητα όσων περιοχών προσαρτήθηκαν και η παρεπόμενη επέκταση της εσωτερικής αγοράς ασφαλώς προοιωνίζονταν λαμπρό μέλλον. […] Επιπλέον, οι στρατιωτικές επιτυχίες υπαγόρευαν τη διαρκή πολεμική ετοιμότητα των ελληνικών ενόπλων δυνάμεων για την προάσπιση των νέων εδαφών, αφού τόσο η Τουρκία όσο και η Βουλγαρία δεν θα αποδέχονταν μάλλον τις εδαφικές τους απώλειες. Η επέκταση όμως της αμυντικής θωράκισης της Ελλάδας αναπόφευκτα καταπονούσε την οικονομία της. </w:t>
      </w:r>
    </w:p>
    <w:p>
      <w:pPr>
        <w:pStyle w:val="Normal"/>
        <w:spacing w:lineRule="atLeast" w:line="304" w:before="0" w:after="0"/>
        <w:ind w:left="-567" w:hanging="0"/>
        <w:jc w:val="both"/>
        <w:rPr>
          <w:rFonts w:eastAsia="Times New Roman" w:cs="Calibri" w:cstheme="minorHAnsi"/>
          <w:color w:val="331900"/>
          <w:sz w:val="24"/>
          <w:szCs w:val="24"/>
          <w:lang w:eastAsia="el-GR"/>
        </w:rPr>
      </w:pPr>
      <w:r>
        <w:rPr>
          <w:rFonts w:eastAsia="Times New Roman" w:cs="Calibri" w:cstheme="minorHAnsi"/>
          <w:color w:val="331900"/>
          <w:sz w:val="24"/>
          <w:szCs w:val="24"/>
          <w:lang w:eastAsia="el-GR"/>
        </w:rPr>
        <w:t>Γεώργιος Β. Λεονταρίτης, Η Ελλάδα στον Πρώτο Παγκόσμιο Πόλεμο 1917-1918, ΜΙΕΤ, Αθήνα 2000, σσ. 238-239</w:t>
      </w:r>
    </w:p>
    <w:p>
      <w:pPr>
        <w:pStyle w:val="Normal"/>
        <w:spacing w:lineRule="atLeast" w:line="304" w:before="0" w:after="0"/>
        <w:ind w:left="-567" w:hanging="0"/>
        <w:jc w:val="center"/>
        <w:rPr>
          <w:rFonts w:eastAsia="Times New Roman" w:cs="Calibri" w:cstheme="minorHAnsi"/>
          <w:color w:val="331900"/>
          <w:sz w:val="24"/>
          <w:szCs w:val="24"/>
          <w:lang w:eastAsia="el-GR"/>
        </w:rPr>
      </w:pPr>
      <w:r>
        <w:rPr>
          <w:rFonts w:eastAsia="Times New Roman" w:cs="Calibri" w:cstheme="minorHAnsi"/>
          <w:b/>
          <w:bCs/>
          <w:color w:val="331900"/>
          <w:sz w:val="24"/>
          <w:szCs w:val="24"/>
          <w:lang w:eastAsia="el-GR"/>
        </w:rPr>
        <w:t>Κείμενο Β</w:t>
      </w:r>
    </w:p>
    <w:p>
      <w:pPr>
        <w:pStyle w:val="Normal"/>
        <w:spacing w:lineRule="atLeast" w:line="304" w:before="0" w:after="0"/>
        <w:ind w:left="-567" w:hanging="0"/>
        <w:jc w:val="both"/>
        <w:rPr>
          <w:rFonts w:eastAsia="Times New Roman" w:cs="Calibri" w:cstheme="minorHAnsi"/>
          <w:color w:val="331900"/>
          <w:sz w:val="24"/>
          <w:szCs w:val="24"/>
          <w:lang w:eastAsia="el-GR"/>
        </w:rPr>
      </w:pPr>
      <w:r>
        <w:rPr>
          <w:rFonts w:eastAsia="Times New Roman" w:cs="Calibri" w:cstheme="minorHAnsi"/>
          <w:color w:val="331900"/>
          <w:sz w:val="24"/>
          <w:szCs w:val="24"/>
          <w:lang w:eastAsia="el-GR"/>
        </w:rPr>
        <w:t xml:space="preserve">[...] Το 1913 η ύπαιθρος της Ηπείρου, της Μακεδονίας και της Θράκης έμοιαζε περισσότερο με την νοτιοελλαδική ύπαιθρο των αρχών του 19ου , παρά με εκείνη των αρχών του 20ού αιώνα. Εκτεταμένα έλη κάλυπταν τις πεδινές περιοχές, η ελονοσία ενδημούσε, η πληθυσμιακή πυκνότητα ήταν χαμηλή. Κυρίαρχη μορφή ιδιοκτησίας ήταν τα τσιφλίκια, που συνδυάζονταν με την ημινομαδική κτηνοτροφία. Η οικονομία των νέων επαρχιών αντιμετώπιζε πρόσθετα προβλήματα κι απ’ το γεγονός ότι έως τότε ήταν προσανατολισμένη προς τα οικονομικά και πολιτικά κέντρα της Οθωμανικής Αυτοκρατορίας, από τα οποία είχε αποκοπεί. Επιπλέον, στις νέες βόρειες επαρχίες κατοικούσε ένα μωσαϊκό από διαφορετικές φυλετικές και θρησκευτικές ομάδες. […] </w:t>
      </w:r>
    </w:p>
    <w:p>
      <w:pPr>
        <w:pStyle w:val="Default"/>
        <w:ind w:left="-567" w:right="-99" w:hanging="0"/>
        <w:jc w:val="both"/>
        <w:rPr>
          <w:rFonts w:ascii="Calibri" w:hAnsi="Calibri" w:eastAsia="Times New Roman" w:cs="Calibri" w:asciiTheme="minorHAnsi" w:cstheme="minorHAnsi" w:hAnsiTheme="minorHAnsi"/>
          <w:color w:val="331900"/>
          <w:lang w:eastAsia="el-GR"/>
        </w:rPr>
      </w:pPr>
      <w:r>
        <w:rPr>
          <w:rFonts w:eastAsia="Times New Roman" w:cs="Calibri" w:ascii="Calibri" w:hAnsi="Calibri" w:asciiTheme="minorHAnsi" w:cstheme="minorHAnsi" w:hAnsiTheme="minorHAnsi"/>
          <w:color w:val="331900"/>
          <w:lang w:eastAsia="el-GR"/>
        </w:rPr>
        <w:t xml:space="preserve">Αλέξης Φραγκιάδης, Ελληνική Οικονομία 19ος – 20ός αιώνας, Νεφέλη, Αθήνα 2007, σσ. 127-12 </w:t>
      </w:r>
    </w:p>
    <w:p>
      <w:pPr>
        <w:pStyle w:val="Default"/>
        <w:ind w:left="-567" w:right="-99" w:hanging="0"/>
        <w:jc w:val="both"/>
        <w:rPr>
          <w:rFonts w:ascii="Calibri" w:hAnsi="Calibri" w:eastAsia="Times New Roman" w:cs="Calibri" w:asciiTheme="minorHAnsi" w:cstheme="minorHAnsi" w:hAnsiTheme="minorHAnsi"/>
          <w:color w:val="331900"/>
          <w:lang w:eastAsia="el-GR"/>
        </w:rPr>
      </w:pPr>
      <w:r>
        <w:rPr>
          <w:rFonts w:eastAsia="Times New Roman" w:cs="Calibri" w:cstheme="minorHAnsi" w:ascii="Calibri" w:hAnsi="Calibri"/>
          <w:color w:val="331900"/>
          <w:lang w:eastAsia="el-GR"/>
        </w:rPr>
      </w:r>
    </w:p>
    <w:p>
      <w:pPr>
        <w:pStyle w:val="Normal"/>
        <w:spacing w:lineRule="atLeast" w:line="304" w:before="0" w:after="0"/>
        <w:ind w:left="-567" w:firstLine="425"/>
        <w:jc w:val="both"/>
        <w:rPr>
          <w:rFonts w:eastAsia="Times New Roman" w:cs="Calibri" w:cstheme="minorHAnsi"/>
          <w:color w:val="331900"/>
          <w:sz w:val="24"/>
          <w:szCs w:val="24"/>
          <w:lang w:eastAsia="el-GR"/>
        </w:rPr>
      </w:pPr>
      <w:r>
        <w:rPr>
          <w:rFonts w:eastAsia="Times New Roman" w:cs="Calibri" w:cstheme="minorHAnsi"/>
          <w:color w:val="331900"/>
          <w:sz w:val="24"/>
          <w:szCs w:val="24"/>
          <w:lang w:eastAsia="el-GR"/>
        </w:rPr>
        <w:t xml:space="preserve">Λίγο πριν από την έναρξη των Βαλκανικών πολέμων, το 1910, η εθνική οικονομία παρουσίαζε εμφανή πρόοδο. Η αγροτική κρίση αντιμετωπίστηκε με την υπερπόντια μετανάστευση ενώ και η οικονομία της υπαίθρου ενισχύθηκε με τα εμβάσματα των μεταναστών.  Μετά τους δύο βαλκανικούς πολέμους (1912-1913) και με τη συνθήκη του Βουκουρεστίου (10 Αυγ. 1913),  η Ελλάδα ενσωμάτωσε στον εθνικό κορμό της νέες περιοχές και απέκτησε νέες οικονομικές δυνατότητες. </w:t>
      </w:r>
    </w:p>
    <w:p>
      <w:pPr>
        <w:pStyle w:val="Normal"/>
        <w:spacing w:lineRule="atLeast" w:line="304" w:before="0" w:after="0"/>
        <w:ind w:left="-567" w:firstLine="425"/>
        <w:jc w:val="both"/>
        <w:rPr>
          <w:rFonts w:eastAsia="Times New Roman" w:cs="Calibri" w:cstheme="minorHAnsi"/>
          <w:color w:val="331900"/>
          <w:sz w:val="24"/>
          <w:szCs w:val="24"/>
          <w:lang w:eastAsia="el-GR"/>
        </w:rPr>
      </w:pPr>
      <w:r>
        <w:rPr>
          <w:rFonts w:eastAsia="Times New Roman" w:cs="Calibri" w:cstheme="minorHAnsi"/>
          <w:color w:val="331900"/>
          <w:sz w:val="24"/>
          <w:szCs w:val="24"/>
          <w:lang w:eastAsia="el-GR"/>
        </w:rPr>
        <w:t>Όπως πληροφορούμαστε από το σχολικό εγχειρίδιο, το κόστος των Βαλκανικών πολέμων ήταν σημαντικό, δεν κλόνισε όμως την εθνική οικονομία, όπως συνέβαινε με τις στρατιωτικές κινητοποιήσεις του 19ου αιώνα</w:t>
      </w:r>
      <w:r>
        <w:rPr>
          <w:rFonts w:eastAsia="Times New Roman" w:cs="Calibri" w:cstheme="minorHAnsi"/>
          <w:b/>
          <w:color w:val="331900"/>
          <w:sz w:val="24"/>
          <w:szCs w:val="24"/>
          <w:lang w:eastAsia="el-GR"/>
        </w:rPr>
        <w:t>. Την  πληροφορία αυτή  επιβεβαιώνει το πρώτο παράθεμα, που αποτελεί δευτερογενή πηγή και αναφέρεται στα οφέλη που αποκόμισε η Ελλάδα από τη συμμετοχή της στους Βαλκανικούς Πολέμους. Πιο συγκεκριμένα, παρουσιάζεται το κλίμα αισιοδοξίας που είχε ανακύψει στο ελληνικό λαό από τις νίκες των Βαλκανικών πολέμων , γεγονός που αναθέρμανε την εμπιστοσύνη των πολιτών στο κράτος και βελτίωνε την οικονομία).</w:t>
      </w:r>
      <w:r>
        <w:rPr>
          <w:rFonts w:eastAsia="Times New Roman" w:cs="Calibri" w:cstheme="minorHAnsi"/>
          <w:color w:val="331900"/>
          <w:sz w:val="24"/>
          <w:szCs w:val="24"/>
          <w:lang w:eastAsia="el-GR"/>
        </w:rPr>
        <w:t xml:space="preserve"> </w:t>
      </w:r>
    </w:p>
    <w:p>
      <w:pPr>
        <w:pStyle w:val="Normal"/>
        <w:spacing w:lineRule="atLeast" w:line="304" w:before="0" w:after="0"/>
        <w:ind w:left="-567" w:firstLine="425"/>
        <w:jc w:val="both"/>
        <w:rPr>
          <w:rFonts w:eastAsia="Times New Roman" w:cs="Calibri" w:cstheme="minorHAnsi"/>
          <w:color w:val="331900"/>
          <w:sz w:val="24"/>
          <w:szCs w:val="24"/>
          <w:lang w:eastAsia="el-GR"/>
        </w:rPr>
      </w:pPr>
      <w:r>
        <w:rPr>
          <w:rFonts w:eastAsia="Times New Roman" w:cs="Calibri" w:cstheme="minorHAnsi"/>
          <w:color w:val="331900"/>
          <w:sz w:val="24"/>
          <w:szCs w:val="24"/>
          <w:lang w:eastAsia="el-GR"/>
        </w:rPr>
        <w:t xml:space="preserve">Επιπλέον, στην περίπτωση αυτή, η Ελλάδα βγήκε ιδιαίτερα κερδισμένη από τον πόλεμο. Ενσωμάτωσε πλούσιες περιοχές (Ήπειρο, Δυτική και Κεντρική Μακεδονία, Νησιά του Αιγαίου, Κρήτη) και εκατομμύρια νέους κατοίκους. Τα εδάφη της αυξήθηκαν κατά 70% περίπου (από 65.000 σε 108.800 τετρ. χλμ.) και ο πληθυσμός της κατά 80% (από 2.700.000 σε 4.800.000 κατοίκους). Το κυριότερο όμως ήταν οι νέες οικονομικές προοπτικές. Τα νεοαποκτηθέντα εδάφη ήταν ως επί το πλείστον πεδινά και αρδευόμενα, πράγμα που δημιουργούσε άριστες προοπτικές για τη γεωργική παραγωγή. </w:t>
      </w:r>
      <w:r>
        <w:rPr>
          <w:rFonts w:eastAsia="Times New Roman" w:cs="Calibri" w:cstheme="minorHAnsi"/>
          <w:b/>
          <w:color w:val="331900"/>
          <w:sz w:val="24"/>
          <w:szCs w:val="24"/>
          <w:lang w:eastAsia="el-GR"/>
        </w:rPr>
        <w:t>Ο Γ. Λεονταρίτης αναφέρει ότι με την προσάρτηση των νέων περιοχών διευρυνόταν η αγοραστική δύναμη λόγω της αύξησης του πληθυσμού και των παραγωγικών δυνατοτήτων των νέων περιοχών.</w:t>
      </w:r>
      <w:r>
        <w:rPr>
          <w:rFonts w:eastAsia="Times New Roman" w:cs="Calibri" w:cstheme="minorHAnsi"/>
          <w:color w:val="331900"/>
          <w:sz w:val="24"/>
          <w:szCs w:val="24"/>
          <w:lang w:eastAsia="el-GR"/>
        </w:rPr>
        <w:t xml:space="preserve"> </w:t>
      </w:r>
    </w:p>
    <w:p>
      <w:pPr>
        <w:pStyle w:val="Normal"/>
        <w:spacing w:lineRule="atLeast" w:line="304" w:before="0" w:after="0"/>
        <w:ind w:left="-567" w:firstLine="425"/>
        <w:jc w:val="both"/>
        <w:rPr>
          <w:rFonts w:eastAsia="Times New Roman" w:cs="Calibri" w:cstheme="minorHAnsi"/>
          <w:b/>
          <w:b/>
          <w:color w:val="331900"/>
          <w:sz w:val="24"/>
          <w:szCs w:val="24"/>
          <w:lang w:eastAsia="el-GR"/>
        </w:rPr>
      </w:pPr>
      <w:r>
        <w:rPr>
          <w:rFonts w:eastAsia="Times New Roman" w:cs="Calibri" w:cstheme="minorHAnsi"/>
          <w:color w:val="331900"/>
          <w:sz w:val="24"/>
          <w:szCs w:val="24"/>
          <w:lang w:eastAsia="el-GR"/>
        </w:rPr>
        <w:t xml:space="preserve">Το κύριο πρόβλημα σύμφωνα με το βιβλίο,  ήταν η παρουσία ισχυρών μειονοτικών ομάδων στις περιοχές αυτές. Στη σχετικά ομοιογενή Ήπειρο, για παράδειγμα, δίπλα στους 166.000 Έλληνες υπήρχαν, το 1914, 38.000 μουσουλμάνοι (αλβανικής κυρίως καταγωγής) και μερικές χιλιάδες Εβραίοι. </w:t>
      </w:r>
      <w:r>
        <w:rPr>
          <w:rFonts w:eastAsia="Times New Roman" w:cs="Calibri" w:cstheme="minorHAnsi"/>
          <w:b/>
          <w:color w:val="331900"/>
          <w:sz w:val="24"/>
          <w:szCs w:val="24"/>
          <w:u w:val="single"/>
          <w:lang w:eastAsia="el-GR"/>
        </w:rPr>
        <w:t>Το γεγονός αυτό επιβεβαιώνεται και από το δεύτερο παράθεμα</w:t>
      </w:r>
      <w:r>
        <w:rPr>
          <w:rFonts w:eastAsia="Times New Roman" w:cs="Calibri" w:cstheme="minorHAnsi"/>
          <w:b/>
          <w:color w:val="331900"/>
          <w:sz w:val="24"/>
          <w:szCs w:val="24"/>
          <w:lang w:eastAsia="el-GR"/>
        </w:rPr>
        <w:t xml:space="preserve"> του Αλέξη Φραγκιάδη που αποτελεί δευτερογενή πηγή. Συγκεκριμένα αναφέρεται ότι στις βόρειες περιοχές της χώρας υπήρχαν ισχυροί μειονοτικοί πληθυσμοί (« ένα μωσαϊκό από διαφορετικές φυλετικές και θρησκευτικές ομάδες»).</w:t>
      </w:r>
    </w:p>
    <w:p>
      <w:pPr>
        <w:pStyle w:val="Normal"/>
        <w:spacing w:lineRule="atLeast" w:line="304" w:before="0" w:after="0"/>
        <w:ind w:left="-567" w:firstLine="425"/>
        <w:jc w:val="both"/>
        <w:rPr>
          <w:rFonts w:eastAsia="Times New Roman" w:cs="Calibri" w:cstheme="minorHAnsi"/>
          <w:b/>
          <w:b/>
          <w:color w:val="331900"/>
          <w:sz w:val="24"/>
          <w:szCs w:val="24"/>
          <w:lang w:eastAsia="el-GR"/>
        </w:rPr>
      </w:pPr>
      <w:r>
        <w:rPr>
          <w:rFonts w:eastAsia="Times New Roman" w:cs="Calibri" w:cstheme="minorHAnsi"/>
          <w:color w:val="331900"/>
          <w:sz w:val="24"/>
          <w:szCs w:val="24"/>
          <w:lang w:eastAsia="el-GR"/>
        </w:rPr>
        <w:t xml:space="preserve">  </w:t>
      </w:r>
      <w:r>
        <w:rPr>
          <w:rFonts w:eastAsia="Times New Roman" w:cs="Calibri" w:cstheme="minorHAnsi"/>
          <w:b/>
          <w:color w:val="331900"/>
          <w:sz w:val="24"/>
          <w:szCs w:val="24"/>
          <w:lang w:eastAsia="el-GR"/>
        </w:rPr>
        <w:t>Επιπλέον και στα δυο παραθέματα γίνεται λόγος και για άλλα α προβλήματα που προέκυψαν από τους Βαλκανικούς Πολέμους</w:t>
      </w:r>
      <w:r>
        <w:rPr>
          <w:rFonts w:eastAsia="Times New Roman" w:cs="Calibri" w:cstheme="minorHAnsi"/>
          <w:color w:val="331900"/>
          <w:sz w:val="24"/>
          <w:szCs w:val="24"/>
          <w:lang w:eastAsia="el-GR"/>
        </w:rPr>
        <w:t xml:space="preserve">  . </w:t>
      </w:r>
      <w:r>
        <w:rPr>
          <w:rFonts w:eastAsia="Times New Roman" w:cs="Calibri" w:cstheme="minorHAnsi"/>
          <w:b/>
          <w:color w:val="331900"/>
          <w:sz w:val="24"/>
          <w:szCs w:val="24"/>
          <w:u w:val="single"/>
          <w:lang w:eastAsia="el-GR"/>
        </w:rPr>
        <w:t>Στο πρώτο παράθεμα</w:t>
      </w:r>
      <w:r>
        <w:rPr>
          <w:rFonts w:eastAsia="Times New Roman" w:cs="Calibri" w:cstheme="minorHAnsi"/>
          <w:b/>
          <w:color w:val="331900"/>
          <w:sz w:val="24"/>
          <w:szCs w:val="24"/>
          <w:lang w:eastAsia="el-GR"/>
        </w:rPr>
        <w:t xml:space="preserve"> καταρχήν πληροφορούμαστε ότι η Ελλάδα «βγήκε υπερχρεωμένη» από τους Βαλκανικούς πολέμους και δεύτερον ο ελληνικός στρατός έπρεπε να βρίσκεται σε πολεμική ετοιμότητα για να προστατέψει τα νέα εδάφη από τους προηγούμενους κατόχους τους που δεν συμφωνούσαν με την συνθήκη του Βουκουρεστίου. Η ανάγκη όμως για συνεχή πολεμική ετοιμότητα και οι συνακόλουθες πολεμικές δαπάνες για άμυνα είχαν ισχυρό αρνητικό αντίκτυπο στα οικονομικά της Ελλάδας.</w:t>
      </w:r>
    </w:p>
    <w:p>
      <w:pPr>
        <w:pStyle w:val="Normal"/>
        <w:spacing w:lineRule="atLeast" w:line="304" w:before="0" w:after="0"/>
        <w:ind w:left="-567" w:firstLine="425"/>
        <w:jc w:val="both"/>
        <w:rPr>
          <w:rFonts w:eastAsia="Times New Roman" w:cs="Calibri" w:cstheme="minorHAnsi"/>
          <w:b/>
          <w:b/>
          <w:color w:val="331900"/>
          <w:sz w:val="24"/>
          <w:szCs w:val="24"/>
          <w:lang w:eastAsia="el-GR"/>
        </w:rPr>
      </w:pPr>
      <w:r>
        <w:rPr>
          <w:rFonts w:eastAsia="Times New Roman" w:cs="Calibri" w:cstheme="minorHAnsi"/>
          <w:b/>
          <w:color w:val="331900"/>
          <w:sz w:val="24"/>
          <w:szCs w:val="24"/>
          <w:u w:val="single"/>
          <w:lang w:eastAsia="el-GR"/>
        </w:rPr>
        <w:t>Σε αντίθεση,  με αυτά που αναφέρει το σχολικό εγχειρίδιο ο συγγραφέας του δεύτερου παραθέματος</w:t>
      </w:r>
      <w:r>
        <w:rPr>
          <w:rFonts w:eastAsia="Times New Roman" w:cs="Calibri" w:cstheme="minorHAnsi"/>
          <w:b/>
          <w:color w:val="331900"/>
          <w:sz w:val="24"/>
          <w:szCs w:val="24"/>
          <w:lang w:eastAsia="el-GR"/>
        </w:rPr>
        <w:t>, μας πληροφορεί ότι οι νεοαποκτηθείσες περιοχές είχαν χαμηλότερη ανάπτυξη σε σχέση με την Παλαιά (Νότιο) Ελλάδα.. Ως βασικά προβλήματα αυτής της χαμηλής ανάπτυξης στις νέες περιοχές που προσαρτήθηκαν στην Ελλάδα αναφέρονται: (1) Η έλλειψη αποστραγγιστικών και εγγειοβελτιωτικών έργων στα πρώην εδάφη της Οθωμανικής αυτοκρατορίας. (2) Οι θανατηφόρες αρρώστιες, όπως η ελονοσία. (3) Η δημογραφική έλλειψη. (4) Οι οθωμανικοί θεσμοί ιδιοκτησίας και τα τσιφλίκια με συνακόλουθη ύπαρξη κολίγων σε συνδυασμό με την κτηνοτροφία που ήταν «ημινομαδική», πληθυσμοί δηλαδή χωρίς μόνιμη κατοικία. (5) Ένα πολύ σημαντικό πρόβλημα ήταν ότι το εμπόριο στις περιοχές αυτές γινόταν με πόλεις όπως η Κωνσταντινούπολη και η Αδριανούπολη που ανήκαν στην Οθωμανική αυτοκρατορία και με την προσάρτηση είχε σταματήσει. Επιπλέον οι πληθυσμοί των νεοαποκτηθέντων περιοχών ήταν Οθωμανοί υπήκοοι (6) Τέλος ένα ακόμη πρόβλημα ήταν, όπως αναφέραμε και παραπάνω, η ύπαρξη ισχυρών μειονοτικών ομάδων στις «Νέες Χώρες».</w:t>
      </w:r>
    </w:p>
    <w:p>
      <w:pPr>
        <w:pStyle w:val="Normal"/>
        <w:spacing w:lineRule="atLeast" w:line="304" w:before="0" w:after="0"/>
        <w:ind w:left="-567" w:hanging="0"/>
        <w:jc w:val="both"/>
        <w:rPr>
          <w:rFonts w:eastAsia="Times New Roman" w:cs="Calibri" w:cstheme="minorHAnsi"/>
          <w:color w:val="331900"/>
          <w:sz w:val="24"/>
          <w:szCs w:val="24"/>
          <w:lang w:eastAsia="el-GR"/>
        </w:rPr>
      </w:pPr>
      <w:r>
        <w:rPr>
          <w:rFonts w:eastAsia="Times New Roman" w:cs="Calibri" w:cstheme="minorHAnsi"/>
          <w:b/>
          <w:color w:val="331900"/>
          <w:sz w:val="24"/>
          <w:szCs w:val="24"/>
          <w:lang w:eastAsia="el-GR"/>
        </w:rPr>
        <w:t xml:space="preserve"> </w:t>
      </w:r>
      <w:r>
        <w:rPr>
          <w:rFonts w:eastAsia="Times New Roman" w:cs="Calibri" w:cstheme="minorHAnsi"/>
          <w:color w:val="331900"/>
          <w:sz w:val="24"/>
          <w:szCs w:val="24"/>
          <w:lang w:eastAsia="el-GR"/>
        </w:rPr>
        <w:t xml:space="preserve">Οπωσδήποτε όμως, με βάση τις πληροφορίες του βιβλίου, η Ελλάδα έγινε υπολογίσιμη πλέον δύναμη και η εμπιστοσύνη που ενέπνεε στις αγορές χρήματος και πιστώσεων αυξήθηκε σημαντικά. </w:t>
      </w:r>
    </w:p>
    <w:p>
      <w:pPr>
        <w:pStyle w:val="Normal"/>
        <w:spacing w:lineRule="atLeast" w:line="304" w:before="0" w:after="0"/>
        <w:ind w:left="-567" w:hanging="0"/>
        <w:jc w:val="both"/>
        <w:rPr>
          <w:rFonts w:eastAsia="Times New Roman" w:cs="Calibri" w:cstheme="minorHAnsi"/>
          <w:color w:val="331900"/>
          <w:sz w:val="24"/>
          <w:szCs w:val="24"/>
          <w:lang w:eastAsia="el-GR"/>
        </w:rPr>
      </w:pPr>
      <w:r>
        <w:rPr>
          <w:rFonts w:eastAsia="Times New Roman" w:cs="Calibri" w:cstheme="minorHAnsi"/>
          <w:color w:val="331900"/>
          <w:sz w:val="24"/>
          <w:szCs w:val="24"/>
          <w:lang w:eastAsia="el-GR"/>
        </w:rPr>
        <w:t>Καταληκτικά, παρά τα προβλήματα η χώρα ήταν έτοιμη να αφιερωθεί στο δύσκολο έργο της ενσωμάτωσης των νέων περιοχών, όταν ξέσπασε, το καλοκαίρι του 1914, ο Α' Παγκόσμιος πόλεμος που οδήγησε την Ελλάδα σε νέες πολεμικές και πολιτικές περιπέτειες με αποκορύφωμα τη Μικρασιατική καταστροφή το 1922.</w:t>
      </w:r>
    </w:p>
    <w:p>
      <w:pPr>
        <w:pStyle w:val="Normal"/>
        <w:spacing w:lineRule="atLeast" w:line="304" w:before="0" w:after="0"/>
        <w:jc w:val="both"/>
        <w:rPr>
          <w:rFonts w:eastAsia="Times New Roman" w:cs="Calibri" w:cstheme="minorHAnsi"/>
          <w:color w:val="331900"/>
          <w:sz w:val="24"/>
          <w:szCs w:val="24"/>
          <w:lang w:eastAsia="el-GR"/>
        </w:rPr>
      </w:pPr>
      <w:r>
        <w:rPr>
          <w:rFonts w:eastAsia="Times New Roman" w:cs="Calibri" w:cstheme="minorHAnsi"/>
          <w:color w:val="331900"/>
          <w:sz w:val="24"/>
          <w:szCs w:val="24"/>
          <w:lang w:eastAsia="el-GR"/>
        </w:rPr>
      </w:r>
    </w:p>
    <w:p>
      <w:pPr>
        <w:pStyle w:val="Normal"/>
        <w:spacing w:lineRule="atLeast" w:line="304" w:before="0" w:after="0"/>
        <w:ind w:left="-567" w:firstLine="425"/>
        <w:jc w:val="both"/>
        <w:rPr>
          <w:rFonts w:eastAsia="Times New Roman" w:cs="Calibri" w:cstheme="minorHAnsi"/>
          <w:color w:val="331900"/>
          <w:sz w:val="24"/>
          <w:szCs w:val="24"/>
          <w:lang w:eastAsia="el-GR"/>
        </w:rPr>
      </w:pPr>
      <w:r>
        <w:rPr>
          <w:rFonts w:eastAsia="Times New Roman" w:cs="Calibri" w:cstheme="minorHAnsi"/>
          <w:color w:val="331900"/>
          <w:sz w:val="24"/>
          <w:szCs w:val="24"/>
          <w:lang w:eastAsia="el-GR"/>
        </w:rPr>
      </w:r>
    </w:p>
    <w:p>
      <w:pPr>
        <w:pStyle w:val="Default"/>
        <w:ind w:left="-567" w:right="-99" w:hanging="0"/>
        <w:jc w:val="both"/>
        <w:rPr>
          <w:rFonts w:ascii="Calibri" w:hAnsi="Calibri" w:cs="Calibri" w:asciiTheme="minorHAnsi" w:cstheme="minorHAnsi" w:hAnsiTheme="minorHAnsi"/>
          <w:b/>
          <w:b/>
        </w:rPr>
      </w:pPr>
      <w:r>
        <w:rPr>
          <w:rFonts w:cs="Calibri" w:ascii="Calibri" w:hAnsi="Calibri" w:asciiTheme="minorHAnsi" w:cstheme="minorHAnsi" w:hAnsiTheme="minorHAnsi"/>
          <w:b/>
        </w:rPr>
        <w:t xml:space="preserve">Αξιοποιώντας τις ιστορικές σας γνώσεις και αντλώντας στοιχεία από τα κείμενα που σας δίνονται, να παρουσιάσετε τις ακόλουθες πτυχές του αγροτικού ζητήματος στη Θεσσαλία:  </w:t>
      </w:r>
    </w:p>
    <w:p>
      <w:pPr>
        <w:pStyle w:val="Default"/>
        <w:ind w:left="-567" w:right="-99" w:hanging="0"/>
        <w:jc w:val="both"/>
        <w:rPr>
          <w:rFonts w:ascii="Calibri" w:hAnsi="Calibri" w:cs="Calibri" w:asciiTheme="minorHAnsi" w:cstheme="minorHAnsi" w:hAnsiTheme="minorHAnsi"/>
          <w:b/>
          <w:b/>
        </w:rPr>
      </w:pPr>
      <w:r>
        <w:rPr>
          <w:rFonts w:cs="Calibri" w:ascii="Calibri" w:hAnsi="Calibri" w:asciiTheme="minorHAnsi" w:cstheme="minorHAnsi" w:hAnsiTheme="minorHAnsi"/>
          <w:b/>
        </w:rPr>
        <w:t xml:space="preserve">α) Τις πρακτικές των ιδιοκτητών των τσιφλικιών (μονάδες 6) </w:t>
      </w:r>
    </w:p>
    <w:p>
      <w:pPr>
        <w:pStyle w:val="Default"/>
        <w:ind w:left="-567" w:right="-99" w:hanging="0"/>
        <w:jc w:val="both"/>
        <w:rPr>
          <w:rFonts w:ascii="Calibri" w:hAnsi="Calibri" w:cs="Calibri" w:asciiTheme="minorHAnsi" w:cstheme="minorHAnsi" w:hAnsiTheme="minorHAnsi"/>
          <w:b/>
          <w:b/>
        </w:rPr>
      </w:pPr>
      <w:r>
        <w:rPr>
          <w:rFonts w:cs="Calibri" w:ascii="Calibri" w:hAnsi="Calibri" w:asciiTheme="minorHAnsi" w:cstheme="minorHAnsi" w:hAnsiTheme="minorHAnsi"/>
          <w:b/>
        </w:rPr>
        <w:t xml:space="preserve">β) Τις θέσεις του Τρικούπη και του Δηλιγιάννη στο ζήτημα αυτό  (μονάδες 6) </w:t>
      </w:r>
    </w:p>
    <w:p>
      <w:pPr>
        <w:pStyle w:val="Default"/>
        <w:ind w:left="-567" w:right="-99" w:hanging="0"/>
        <w:jc w:val="both"/>
        <w:rPr>
          <w:rFonts w:ascii="Calibri" w:hAnsi="Calibri" w:cs="Calibri" w:asciiTheme="minorHAnsi" w:cstheme="minorHAnsi" w:hAnsiTheme="minorHAnsi"/>
          <w:b/>
          <w:b/>
        </w:rPr>
      </w:pPr>
      <w:r>
        <w:rPr>
          <w:rFonts w:cs="Calibri" w:ascii="Calibri" w:hAnsi="Calibri" w:asciiTheme="minorHAnsi" w:cstheme="minorHAnsi" w:hAnsiTheme="minorHAnsi"/>
          <w:b/>
        </w:rPr>
        <w:t xml:space="preserve">γ) Τα προβλήματα και τις διεκδικήσεις των κολίγων (μονάδες 7), καθώς και την εξέλιξη του ζητήματος αυτού από το 1907 μέχρι και το 1910 (μονάδες 6). </w:t>
      </w:r>
    </w:p>
    <w:p>
      <w:pPr>
        <w:pStyle w:val="Default"/>
        <w:ind w:left="-567" w:right="-99" w:hanging="0"/>
        <w:jc w:val="both"/>
        <w:rPr>
          <w:rFonts w:ascii="Calibri" w:hAnsi="Calibri" w:cs="Calibri" w:asciiTheme="minorHAnsi" w:cstheme="minorHAnsi" w:hAnsiTheme="minorHAnsi"/>
          <w:b/>
          <w:b/>
        </w:rPr>
      </w:pPr>
      <w:r>
        <w:rPr>
          <w:rFonts w:cs="Calibri" w:ascii="Calibri" w:hAnsi="Calibri" w:asciiTheme="minorHAnsi" w:cstheme="minorHAnsi" w:hAnsiTheme="minorHAnsi"/>
          <w:b/>
        </w:rPr>
        <w:t xml:space="preserve">Μονάδες 25 </w:t>
        <w:tab/>
        <w:tab/>
        <w:tab/>
        <w:tab/>
        <w:tab/>
        <w:tab/>
        <w:tab/>
        <w:t xml:space="preserve">Πανελλαδικές 2013    </w:t>
      </w:r>
    </w:p>
    <w:p>
      <w:pPr>
        <w:pStyle w:val="Default"/>
        <w:ind w:left="-567" w:right="-99" w:hanging="0"/>
        <w:jc w:val="center"/>
        <w:rPr>
          <w:rFonts w:ascii="Calibri" w:hAnsi="Calibri" w:cs="Calibri" w:asciiTheme="minorHAnsi" w:cstheme="minorHAnsi" w:hAnsiTheme="minorHAnsi"/>
          <w:b/>
          <w:b/>
        </w:rPr>
      </w:pPr>
      <w:r>
        <w:rPr>
          <w:rFonts w:cs="Calibri" w:cstheme="minorHAnsi" w:ascii="Calibri" w:hAnsi="Calibri"/>
          <w:b/>
        </w:rPr>
      </w:r>
    </w:p>
    <w:p>
      <w:pPr>
        <w:pStyle w:val="Default"/>
        <w:ind w:left="-567" w:right="-99" w:hanging="0"/>
        <w:jc w:val="center"/>
        <w:rPr>
          <w:rFonts w:ascii="Calibri" w:hAnsi="Calibri" w:cs="Calibri" w:asciiTheme="minorHAnsi" w:cstheme="minorHAnsi" w:hAnsiTheme="minorHAnsi"/>
          <w:b/>
          <w:b/>
        </w:rPr>
      </w:pPr>
      <w:r>
        <w:rPr>
          <w:rFonts w:cs="Calibri" w:ascii="Calibri" w:hAnsi="Calibri" w:asciiTheme="minorHAnsi" w:cstheme="minorHAnsi" w:hAnsiTheme="minorHAnsi"/>
          <w:b/>
        </w:rPr>
        <w:t>ΚΕΙΜΕΝΟ Α</w:t>
      </w:r>
    </w:p>
    <w:p>
      <w:pPr>
        <w:pStyle w:val="Default"/>
        <w:ind w:left="-567" w:right="-99" w:hanging="0"/>
        <w:jc w:val="center"/>
        <w:rPr>
          <w:rFonts w:ascii="Calibri" w:hAnsi="Calibri" w:cs="Calibri" w:asciiTheme="minorHAnsi" w:cstheme="minorHAnsi" w:hAnsiTheme="minorHAnsi"/>
          <w:b/>
          <w:b/>
        </w:rPr>
      </w:pPr>
      <w:r>
        <w:rPr>
          <w:rFonts w:cs="Calibri" w:ascii="Calibri" w:hAnsi="Calibri" w:asciiTheme="minorHAnsi" w:cstheme="minorHAnsi" w:hAnsiTheme="minorHAnsi"/>
          <w:b/>
        </w:rPr>
        <w:t>[Η ΕΦΗΜΕΡΙΔΑ «ΑΙΩΝ» ΣΧΟΛΙΑΖΕΙ ΤΗ ΣΥΜΠΕΡΙΦΟΡΑ ΤΩΝ ΤΣΙΦΛΙΚΑΔΩΝ ΤΗΣ ΘΕΣΣΑΛΙΑΣ]</w:t>
      </w:r>
    </w:p>
    <w:p>
      <w:pPr>
        <w:pStyle w:val="Default"/>
        <w:ind w:left="-567" w:right="-99" w:hanging="0"/>
        <w:jc w:val="both"/>
        <w:rPr>
          <w:rFonts w:ascii="Calibri" w:hAnsi="Calibri" w:cs="Calibri" w:asciiTheme="minorHAnsi" w:cstheme="minorHAnsi" w:hAnsiTheme="minorHAnsi"/>
        </w:rPr>
      </w:pPr>
      <w:r>
        <w:rPr>
          <w:rFonts w:cs="Calibri" w:ascii="Calibri" w:hAnsi="Calibri" w:asciiTheme="minorHAnsi" w:cstheme="minorHAnsi" w:hAnsiTheme="minorHAnsi"/>
        </w:rPr>
        <w:t>Καὶ ὅμως τίς θὰ πίστευε ὅτι οἱ νέοι κύριοι τῶν χωρίων, οἱ ἀπὸ τῆς [Ὑψηλῆς] Πύλης ἀγοράσαντες ταῦτα, εἰσίν ἀπαιτητικώτεροι τῶν Τούρκων πρὸς τοὺς […] Ἕλληνας γεωργούς; Παρὰ τοῖς Τούρκοις ἀνεγνωρίζετο τοῖς χωρικοῖς ἡ κυριότης τῆς οἰκίας καὶ τῆς περιοχῆς αὐτῆς […] Ἀλλὰ οἱ νέοι κύριοι […] ἐκβιάζουσιν τοὺς δυστυχεῖς νὰ τοὺς πληρώνουσι ἐνοίκιον διὰ τὰς οἰκίας, εἰς ἃς κατοικοῦσιν καὶ ἃς οἱ χωρικοί θεωροῦσι πρὸ ἀμνημονεύτων χρόνων ὡς ἰδίας. Ἀλλὰ αἱ ἐνστάσεις τῶν χωρικῶν εἰς μάτην. Ἐπιδείκνυται αὐτοῖς τὸ τῆς ἀγοραπωλησίας ἔγγραφον, ἐν ᾧ</w:t>
      </w:r>
      <w:r>
        <w:rPr>
          <w:rFonts w:cs="Calibri" w:ascii="Calibri" w:hAnsi="Calibri" w:asciiTheme="minorHAnsi" w:cstheme="minorHAnsi" w:hAnsiTheme="minorHAnsi"/>
          <w:vertAlign w:val="subscript"/>
        </w:rPr>
        <w:t>1</w:t>
      </w:r>
      <w:r>
        <w:rPr>
          <w:rFonts w:cs="Calibri" w:ascii="Calibri" w:hAnsi="Calibri" w:asciiTheme="minorHAnsi" w:cstheme="minorHAnsi" w:hAnsiTheme="minorHAnsi"/>
        </w:rPr>
        <w:t xml:space="preserve"> καὶ αἱ οἰκίαι ἐπωλήθησαν τῷ νέῳ κυρίῳ.  </w:t>
      </w:r>
    </w:p>
    <w:p>
      <w:pPr>
        <w:pStyle w:val="Default"/>
        <w:ind w:left="-567" w:right="-99" w:hanging="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  </w:t>
      </w:r>
      <w:r>
        <w:rPr>
          <w:rFonts w:cs="Calibri" w:ascii="Calibri" w:hAnsi="Calibri" w:asciiTheme="minorHAnsi" w:cstheme="minorHAnsi" w:hAnsiTheme="minorHAnsi"/>
        </w:rPr>
        <w:t xml:space="preserve">1 Ἐν ᾧ: Με το οποίο. </w:t>
      </w:r>
    </w:p>
    <w:p>
      <w:pPr>
        <w:pStyle w:val="Default"/>
        <w:ind w:left="-567" w:right="-99" w:hanging="0"/>
        <w:jc w:val="both"/>
        <w:rPr>
          <w:rFonts w:ascii="Calibri" w:hAnsi="Calibri" w:cs="Calibri" w:asciiTheme="minorHAnsi" w:cstheme="minorHAnsi" w:hAnsiTheme="minorHAnsi"/>
        </w:rPr>
      </w:pPr>
      <w:r>
        <w:rPr>
          <w:rFonts w:cs="Calibri" w:cstheme="minorHAnsi" w:ascii="Calibri" w:hAnsi="Calibri"/>
        </w:rPr>
      </w:r>
    </w:p>
    <w:p>
      <w:pPr>
        <w:pStyle w:val="Default"/>
        <w:ind w:left="-567" w:right="-99" w:hanging="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Ζ. Δ. Παπαδημητρίου, «Το αγροτικό ζήτημα και η δράση του Μαρίνου Αντύπα στη Θεσσαλία», στο: Π. Πετράτος (επιμ.), Μαρίνος Αντύπας (1872-1907) , Επιστημονικό Συνέδριο, Αγία Ευφημία, 16-19 Μαρτίου 2006, Πρακτικά, τόμ. Α΄, Αγία Ευφημία: Δήμος Πυλαρέων, 2009, σσ. 157-158.  </w:t>
      </w:r>
    </w:p>
    <w:p>
      <w:pPr>
        <w:pStyle w:val="Default"/>
        <w:ind w:left="-567" w:right="-99" w:hanging="0"/>
        <w:jc w:val="both"/>
        <w:rPr>
          <w:rFonts w:ascii="Calibri" w:hAnsi="Calibri" w:cs="Calibri" w:asciiTheme="minorHAnsi" w:cstheme="minorHAnsi" w:hAnsiTheme="minorHAnsi"/>
        </w:rPr>
      </w:pPr>
      <w:r>
        <w:rPr>
          <w:rFonts w:cs="Calibri" w:cstheme="minorHAnsi" w:ascii="Calibri" w:hAnsi="Calibri"/>
        </w:rPr>
      </w:r>
    </w:p>
    <w:p>
      <w:pPr>
        <w:pStyle w:val="Default"/>
        <w:ind w:left="-567" w:right="-99" w:hanging="0"/>
        <w:jc w:val="center"/>
        <w:rPr>
          <w:rFonts w:ascii="Calibri" w:hAnsi="Calibri" w:cs="Calibri" w:asciiTheme="minorHAnsi" w:cstheme="minorHAnsi" w:hAnsiTheme="minorHAnsi"/>
          <w:b/>
          <w:b/>
        </w:rPr>
      </w:pPr>
      <w:r>
        <w:rPr>
          <w:rFonts w:cs="Calibri" w:ascii="Calibri" w:hAnsi="Calibri" w:asciiTheme="minorHAnsi" w:cstheme="minorHAnsi" w:hAnsiTheme="minorHAnsi"/>
          <w:b/>
        </w:rPr>
        <w:t>ΚΕΙΜΕΝΟ Β</w:t>
      </w:r>
    </w:p>
    <w:p>
      <w:pPr>
        <w:pStyle w:val="Default"/>
        <w:ind w:left="-567" w:right="-99" w:hanging="0"/>
        <w:jc w:val="center"/>
        <w:rPr>
          <w:rFonts w:ascii="Calibri" w:hAnsi="Calibri" w:cs="Calibri" w:asciiTheme="minorHAnsi" w:cstheme="minorHAnsi" w:hAnsiTheme="minorHAnsi"/>
          <w:b/>
          <w:b/>
        </w:rPr>
      </w:pPr>
      <w:r>
        <w:rPr>
          <w:rFonts w:cs="Calibri" w:ascii="Calibri" w:hAnsi="Calibri" w:asciiTheme="minorHAnsi" w:cstheme="minorHAnsi" w:hAnsiTheme="minorHAnsi"/>
          <w:b/>
        </w:rPr>
        <w:t>[ΟΙ ΑΠΟΨΕΙΣ ΤΟΥ ΤΡΙΚΟΥΠΗ ΚΑΙ ΤΟΥ ΔΗΛΙΓΙΑΝΝΗ ΓΙΑ ΤΟ ΑΓΡΟΤΙΚΟ ΖΗΤΗΜΑ ΤΗΣ ΘΕΣΣΑΛΙΑΣ]</w:t>
      </w:r>
    </w:p>
    <w:p>
      <w:pPr>
        <w:pStyle w:val="Default"/>
        <w:ind w:left="-567" w:right="-99" w:hanging="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 </w:t>
      </w:r>
      <w:r>
        <w:rPr>
          <w:rFonts w:cs="Calibri" w:ascii="Calibri" w:hAnsi="Calibri" w:asciiTheme="minorHAnsi" w:cstheme="minorHAnsi" w:hAnsiTheme="minorHAnsi"/>
        </w:rPr>
        <w:t xml:space="preserve">Ὁ ἴδιος ὁ Τρικούπης διευκρίνιζε μὲ σαφήνεια τὴ στάση του στὴ βουλή: «… ἐὰν ἐπιβάλωμεν τὴν διανομὴν τῶν κτημάτων εἰς τοὺς καλλιεργητάς, ὅπως μοῦ τὸ ζητεῖτε, θὰ ἐκδιώξωμεν ἐξ Ἑλλάδος τὸ χρῆμα τῶν Ἑλλήνων τοῦ ἐξωτερικοῦ. Ἀντιθέτως, ὀφείλομεν νὰ προσελκύσωμεν τὰ κεφάλαια αὐτῶν τῶν Ἑλλήνων καὶ ὄχι νὰ τοὺς ἐκφοβίσωμεν… Ἡ κατάστασις εἰς τὴν Θεσσαλίαν πρέπει νὰ παραμείνῃ ὡς ἔχει, διότι τοῦτο ἀπαιτοῦν τὰ γενικώτερα συμφέροντα τῆς χώρας μας…»[…] Μόνο ὁ Δηλιγιάννης, λόγω τῆς μόνιμης ἐχθρότητάς του ἔναντι τῶν «πλουτοκρατῶν τῆς διασπορᾶς», ἐπιχείρησε τὸ 1896 νὰ περάσει ἀπὸ τὴ βουλὴ ἕνα νόμο γιὰ τὴν ἀπαλλοτρίωση ἑνὸς μέρους τῶν τσιφλικιῶν ὑπὲρ τῶν καλλιεργητῶν τους. […] Ἡ κατάθεση καὶ μόνο τοῦ νομοσχεδίου αὐτοῦ τοῦ Δηλιγιάννη τὸ 1896 στὴ βουλή ἦταν στὴν πραγματικότητα ἡ πρώτη ἐπίσημη ἀναγνώριση, ἀπὸ τὴν πλευρὰ τοῦ ἑλληνικοῦ κράτους, ὅτι ὑπῆρχε πρόβλημα μεγάλης γαιοκτησίας στὴ βόρεια Ἑλλάδα, τὸ «θεσσαλικὸ πρόβλημα». </w:t>
      </w:r>
    </w:p>
    <w:p>
      <w:pPr>
        <w:pStyle w:val="Default"/>
        <w:ind w:left="-567" w:right="-99" w:hanging="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 </w:t>
      </w:r>
    </w:p>
    <w:p>
      <w:pPr>
        <w:pStyle w:val="Default"/>
        <w:ind w:left="-567" w:right="-99" w:hanging="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Ἱστορία τοῦ Ἑλληνικοῦ Ἐθνους , τομ. ΙΔ΄: Νεώτερος Ἑλληνισμὸς ἀπὸ τὸ 1881 ὣς τὸ 1913 , Αθήνα: Ἐκδοτικὴ Ἀθηνῶν, 22000, σσ. 70, 72.  </w:t>
      </w:r>
    </w:p>
    <w:p>
      <w:pPr>
        <w:pStyle w:val="Default"/>
        <w:ind w:left="-567" w:right="-99" w:hanging="0"/>
        <w:jc w:val="center"/>
        <w:rPr>
          <w:rFonts w:ascii="Calibri" w:hAnsi="Calibri" w:cs="Calibri" w:asciiTheme="minorHAnsi" w:cstheme="minorHAnsi" w:hAnsiTheme="minorHAnsi"/>
          <w:b/>
          <w:b/>
        </w:rPr>
      </w:pPr>
      <w:r>
        <w:rPr>
          <w:rFonts w:cs="Calibri" w:cstheme="minorHAnsi" w:ascii="Calibri" w:hAnsi="Calibri"/>
          <w:b/>
        </w:rPr>
      </w:r>
    </w:p>
    <w:p>
      <w:pPr>
        <w:pStyle w:val="Default"/>
        <w:ind w:left="-567" w:right="-99" w:hanging="0"/>
        <w:jc w:val="center"/>
        <w:rPr>
          <w:rFonts w:ascii="Calibri" w:hAnsi="Calibri" w:cs="Calibri" w:asciiTheme="minorHAnsi" w:cstheme="minorHAnsi" w:hAnsiTheme="minorHAnsi"/>
          <w:b/>
          <w:b/>
        </w:rPr>
      </w:pPr>
      <w:r>
        <w:rPr>
          <w:rFonts w:cs="Calibri" w:ascii="Calibri" w:hAnsi="Calibri" w:asciiTheme="minorHAnsi" w:cstheme="minorHAnsi" w:hAnsiTheme="minorHAnsi"/>
          <w:b/>
        </w:rPr>
        <w:t>ΚΕΙΜΕΝΟ Γ</w:t>
      </w:r>
    </w:p>
    <w:p>
      <w:pPr>
        <w:pStyle w:val="Default"/>
        <w:ind w:left="-567" w:right="-99" w:hanging="0"/>
        <w:jc w:val="center"/>
        <w:rPr>
          <w:rFonts w:ascii="Calibri" w:hAnsi="Calibri" w:cs="Calibri" w:asciiTheme="minorHAnsi" w:cstheme="minorHAnsi" w:hAnsiTheme="minorHAnsi"/>
          <w:b/>
          <w:b/>
        </w:rPr>
      </w:pPr>
      <w:r>
        <w:rPr>
          <w:rFonts w:cs="Calibri" w:ascii="Calibri" w:hAnsi="Calibri" w:asciiTheme="minorHAnsi" w:cstheme="minorHAnsi" w:hAnsiTheme="minorHAnsi"/>
          <w:b/>
        </w:rPr>
        <w:t>ΤΟ ΥΠΟΜΝΗΜΑ ΤΗΣ ΠΑΝΘΕΣΣΑΛΙΚΗΣ ΕΠΙΤΡΟΠΗΣ ΑΓΩΝΑ</w:t>
      </w:r>
    </w:p>
    <w:p>
      <w:pPr>
        <w:pStyle w:val="Default"/>
        <w:ind w:left="-567" w:right="-99" w:hanging="0"/>
        <w:jc w:val="both"/>
        <w:rPr>
          <w:rFonts w:ascii="Calibri" w:hAnsi="Calibri" w:cs="Calibri" w:asciiTheme="minorHAnsi" w:cstheme="minorHAnsi" w:hAnsiTheme="minorHAnsi"/>
        </w:rPr>
      </w:pPr>
      <w:r>
        <w:rPr>
          <w:rFonts w:cs="Calibri" w:ascii="Calibri" w:hAnsi="Calibri" w:asciiTheme="minorHAnsi" w:cstheme="minorHAnsi" w:hAnsiTheme="minorHAnsi"/>
        </w:rPr>
        <w:t>Το Φεβρουάριο του 1910 τα μέλη της Πανθεσσαλικής Επιτροπής Αγώνα υπέβαλαν υπόμνημα στο βασιλιά Γεώργιο Α΄, επιδιώκοντας την παρέμβασή του: «… Δεν είμεθα κύριοι της γης, ην καλλιεργούμεν, ούτε της καλύβης, ένθα διαμένομεν […] και ούτε μας επιτρέπουσιν ελευθέραν ιδιοκτησίαν. […] Μας εξωθούσιν</w:t>
      </w:r>
      <w:r>
        <w:rPr>
          <w:rFonts w:cs="Calibri" w:ascii="Calibri" w:hAnsi="Calibri" w:asciiTheme="minorHAnsi" w:cstheme="minorHAnsi" w:hAnsiTheme="minorHAnsi"/>
          <w:vertAlign w:val="subscript"/>
        </w:rPr>
        <w:t>2</w:t>
      </w:r>
      <w:r>
        <w:rPr>
          <w:rFonts w:cs="Calibri" w:ascii="Calibri" w:hAnsi="Calibri" w:asciiTheme="minorHAnsi" w:cstheme="minorHAnsi" w:hAnsiTheme="minorHAnsi"/>
        </w:rPr>
        <w:t xml:space="preserve">, όταν θέλωσι και με τα κινητά πράγματα ημών και με τα μέλη της οικογενείας, περιφερόμεθα από χωρίου εις χωρίον, ώσπερ Αθίγγανοι. Ο γεωργικός πληθυσμός ελαττούται, η δε γεωργία ολοταχώς οπισθοδρομεί. Η τοκογλυφία ακμάζει και η ελονοσία μας θερίζει. Και όμως ευρισκόμεθα πλησίον των συνόρων. Είμεθα οι Ακρίται. Όταν όμως η αγροτική τάξις είναι ευχαριστημένη εκ της θέσεώς της, τότε το καθεστώς είναι περισσότερον εξησφαλισμένον. Καλλίτερος δε βασιλεύς είναι εκείνος, όστις καθιστά την ύπαιθρον γόνιμον χώραν. Εν Δανία η δουλοπαροικία κατηργήθη από του 1788 έτους και στήλη ελευθερίας υπενθυμίζει το γεγονός τούτο. Διατί να μη στηθή [στήλη ελευθερίας] και εν Ελλάδι;»  </w:t>
      </w:r>
    </w:p>
    <w:p>
      <w:pPr>
        <w:pStyle w:val="Default"/>
        <w:ind w:left="-567" w:right="-99" w:hanging="0"/>
        <w:jc w:val="both"/>
        <w:rPr>
          <w:rFonts w:ascii="Calibri" w:hAnsi="Calibri" w:cs="Calibri" w:asciiTheme="minorHAnsi" w:cstheme="minorHAnsi" w:hAnsiTheme="minorHAnsi"/>
        </w:rPr>
      </w:pPr>
      <w:r>
        <w:rPr>
          <w:rFonts w:cs="Calibri" w:cstheme="minorHAnsi" w:ascii="Calibri" w:hAnsi="Calibri"/>
        </w:rPr>
      </w:r>
    </w:p>
    <w:p>
      <w:pPr>
        <w:pStyle w:val="Default"/>
        <w:ind w:left="-567" w:right="-99" w:hanging="0"/>
        <w:jc w:val="both"/>
        <w:rPr>
          <w:rFonts w:ascii="Calibri" w:hAnsi="Calibri" w:cs="Calibri" w:asciiTheme="minorHAnsi" w:cstheme="minorHAnsi" w:hAnsiTheme="minorHAnsi"/>
        </w:rPr>
      </w:pPr>
      <w:r>
        <w:rPr>
          <w:rFonts w:cs="Calibri" w:ascii="Calibri" w:hAnsi="Calibri" w:asciiTheme="minorHAnsi" w:cstheme="minorHAnsi" w:hAnsiTheme="minorHAnsi"/>
        </w:rPr>
        <w:t>Ιστορία του Νέου Ελληνισμού, 1770-2000, 6ος τόμος: Η εθνική ολοκλήρωση (1909-1922). Από το κίνημα στο Γουδί ως την Μικρασιατική Καταστροφή, Αθήνα: Ελληνικά Γράμματα, 2004, σ. 273.</w:t>
      </w:r>
    </w:p>
    <w:p>
      <w:pPr>
        <w:pStyle w:val="Default"/>
        <w:ind w:left="-567" w:right="-99" w:hanging="0"/>
        <w:jc w:val="both"/>
        <w:rPr>
          <w:rFonts w:ascii="Calibri" w:hAnsi="Calibri" w:cs="Calibri" w:asciiTheme="minorHAnsi" w:cstheme="minorHAnsi" w:hAnsiTheme="minorHAnsi"/>
        </w:rPr>
      </w:pPr>
      <w:r>
        <w:rPr>
          <w:rFonts w:cs="Calibri" w:ascii="Calibri" w:hAnsi="Calibri" w:asciiTheme="minorHAnsi" w:cstheme="minorHAnsi" w:hAnsiTheme="minorHAnsi"/>
        </w:rPr>
        <w:t>2 Μας εξωθούσιν: Μας κάνουν έξωση.</w:t>
      </w:r>
    </w:p>
    <w:p>
      <w:pPr>
        <w:pStyle w:val="Default"/>
        <w:ind w:left="-567" w:right="-99" w:hanging="0"/>
        <w:jc w:val="both"/>
        <w:rPr>
          <w:rFonts w:ascii="Calibri" w:hAnsi="Calibri" w:cs="Calibri" w:asciiTheme="minorHAnsi" w:cstheme="minorHAnsi" w:hAnsiTheme="minorHAnsi"/>
        </w:rPr>
      </w:pPr>
      <w:r>
        <w:rPr>
          <w:rFonts w:cs="Calibri" w:cstheme="minorHAnsi" w:ascii="Calibri" w:hAnsi="Calibri"/>
        </w:rPr>
      </w:r>
    </w:p>
    <w:p>
      <w:pPr>
        <w:pStyle w:val="Default"/>
        <w:ind w:left="-567" w:right="-99" w:hanging="0"/>
        <w:jc w:val="both"/>
        <w:rPr>
          <w:rFonts w:ascii="Calibri" w:hAnsi="Calibri" w:cs="Calibri" w:asciiTheme="minorHAnsi" w:cstheme="minorHAnsi" w:hAnsiTheme="minorHAnsi"/>
          <w:b/>
          <w:b/>
          <w:u w:val="single"/>
        </w:rPr>
      </w:pPr>
      <w:r>
        <w:rPr>
          <w:rFonts w:cs="Calibri" w:cstheme="minorHAnsi" w:ascii="Calibri" w:hAnsi="Calibri"/>
          <w:b/>
          <w:u w:val="single"/>
        </w:rPr>
      </w:r>
    </w:p>
    <w:p>
      <w:pPr>
        <w:pStyle w:val="Default"/>
        <w:ind w:left="-567" w:right="-99" w:hanging="0"/>
        <w:jc w:val="both"/>
        <w:rPr>
          <w:rFonts w:ascii="Calibri" w:hAnsi="Calibri" w:cs="Calibri" w:asciiTheme="minorHAnsi" w:cstheme="minorHAnsi" w:hAnsiTheme="minorHAnsi"/>
          <w:b/>
          <w:b/>
          <w:u w:val="single"/>
        </w:rPr>
      </w:pPr>
      <w:r>
        <w:rPr>
          <w:rFonts w:cs="Calibri" w:ascii="Calibri" w:hAnsi="Calibri" w:asciiTheme="minorHAnsi" w:cstheme="minorHAnsi" w:hAnsiTheme="minorHAnsi"/>
          <w:b/>
          <w:u w:val="single"/>
        </w:rPr>
        <w:t>ΕΝΔΕΙΚΤΙΚΗ ΑΠΑΝΤΗΣΗ</w:t>
      </w:r>
    </w:p>
    <w:p>
      <w:pPr>
        <w:pStyle w:val="Default"/>
        <w:ind w:left="-567" w:right="-99" w:hanging="0"/>
        <w:jc w:val="both"/>
        <w:rPr>
          <w:rFonts w:ascii="Calibri" w:hAnsi="Calibri" w:cs="Calibri" w:asciiTheme="minorHAnsi" w:cstheme="minorHAnsi" w:hAnsiTheme="minorHAnsi"/>
          <w:b/>
          <w:b/>
          <w:u w:val="single"/>
        </w:rPr>
      </w:pPr>
      <w:r>
        <w:rPr>
          <w:rFonts w:cs="Calibri" w:ascii="Calibri" w:hAnsi="Calibri" w:asciiTheme="minorHAnsi" w:cstheme="minorHAnsi" w:hAnsiTheme="minorHAnsi"/>
          <w:b/>
          <w:u w:val="single"/>
        </w:rPr>
        <w:t>ΠΡΟΛΟΓΟΣ</w:t>
      </w:r>
    </w:p>
    <w:p>
      <w:pPr>
        <w:pStyle w:val="Default"/>
        <w:ind w:left="-567" w:right="-99" w:hanging="0"/>
        <w:jc w:val="both"/>
        <w:rPr>
          <w:rFonts w:ascii="Calibri" w:hAnsi="Calibri" w:cs="Calibri" w:asciiTheme="minorHAnsi" w:cstheme="minorHAnsi" w:hAnsiTheme="minorHAnsi"/>
        </w:rPr>
      </w:pPr>
      <w:r>
        <w:rPr>
          <w:rFonts w:cs="Calibri" w:ascii="Calibri" w:hAnsi="Calibri" w:asciiTheme="minorHAnsi" w:cstheme="minorHAnsi" w:hAnsiTheme="minorHAnsi"/>
        </w:rPr>
        <w:t>Στον ελληνικό χώρο, το πρόβλημα της έγγειας ιδιοκτησίας δεν γνώρισε τις εντάσεις που παρατηρήθηκαν σε άλλα ευρωπαϊκά ή βαλκανικά κράτη. Η προοδευτική διανομή των εθνικών γαιών που προέκυψαν από τον επαναστατικό αγώνα του 1821-1828 δημιούργησε πλήθος αγροτών με μικρές ή μεσαίες ιδιοκτησίες. Τα λίγα εναπομείναντα «τσιφλίκια» στην Αττική και την Εύβοια δεν προκαλούσαν ιδιαίτερο πρόβλημα (πληροφορίες από την προηγούμενη  παράγραφο)</w:t>
      </w:r>
    </w:p>
    <w:p>
      <w:pPr>
        <w:pStyle w:val="Default"/>
        <w:ind w:left="-567" w:right="-99" w:hanging="0"/>
        <w:jc w:val="both"/>
        <w:rPr>
          <w:rFonts w:ascii="Calibri" w:hAnsi="Calibri" w:cs="Calibri" w:asciiTheme="minorHAnsi" w:cstheme="minorHAnsi" w:hAnsiTheme="minorHAnsi"/>
          <w:b/>
          <w:b/>
          <w:u w:val="single"/>
        </w:rPr>
      </w:pPr>
      <w:r>
        <w:rPr>
          <w:rFonts w:cs="Calibri" w:ascii="Calibri" w:hAnsi="Calibri" w:asciiTheme="minorHAnsi" w:cstheme="minorHAnsi" w:hAnsiTheme="minorHAnsi"/>
          <w:b/>
          <w:u w:val="single"/>
        </w:rPr>
        <w:t>ΚΥΡΙΟ ΜΕΡΟΣ</w:t>
      </w:r>
    </w:p>
    <w:p>
      <w:pPr>
        <w:pStyle w:val="Default"/>
        <w:ind w:left="-567" w:right="-99" w:hanging="0"/>
        <w:jc w:val="both"/>
        <w:rPr>
          <w:rFonts w:ascii="Calibri" w:hAnsi="Calibri" w:cs="Calibri" w:asciiTheme="minorHAnsi" w:cstheme="minorHAnsi" w:hAnsiTheme="minorHAnsi"/>
          <w:b/>
          <w:b/>
        </w:rPr>
      </w:pPr>
      <w:r>
        <w:rPr>
          <w:rFonts w:cs="Calibri" w:ascii="Calibri" w:hAnsi="Calibri" w:asciiTheme="minorHAnsi" w:cstheme="minorHAnsi" w:hAnsiTheme="minorHAnsi"/>
        </w:rPr>
        <w:t xml:space="preserve">α)Αργότερα όμως, η διεύρυνση του ελληνικού κράτους με τα Επτάνησα (1864), την Άρτα και τη Θεσσαλία (1881) έφερε στο προσκήνιο το ζήτημα της μεγάλης ιδιοκτησίας. Τα «τσιφλίκια» της Θεσσαλίας αγοράστηκαν από πλούσιους  Έλληνες του εξωτερικού, οι οποίοι διατήρησαν τον αναχρονιστικό θεσμό των κολίγων. </w:t>
      </w:r>
      <w:r>
        <w:rPr>
          <w:rFonts w:cs="Calibri" w:ascii="Calibri" w:hAnsi="Calibri" w:asciiTheme="minorHAnsi" w:cstheme="minorHAnsi" w:hAnsiTheme="minorHAnsi"/>
          <w:b/>
          <w:u w:val="single"/>
        </w:rPr>
        <w:t>Η πληροφορία αυτή επιβεβαιώνεται και από το πρώτο παράθεμα στο οποίο σχολιάζεται η συμπεριφορά των τσιφλικάδων της Θεσσαλίας μετά το 1881.  Σύμφωνα με το πρωτογενές υλικό της εφημερίδας «ΑΙΩΝ»</w:t>
      </w:r>
      <w:r>
        <w:rPr>
          <w:rFonts w:cs="Calibri" w:ascii="Calibri" w:hAnsi="Calibri" w:asciiTheme="minorHAnsi" w:cstheme="minorHAnsi" w:hAnsiTheme="minorHAnsi"/>
          <w:b/>
        </w:rPr>
        <w:t xml:space="preserve"> οι τσιφλικάδες ήταν πιο απαιτητικοί από τους Τούρκους προς τους Έλληνες γεωργούς που διέμεναν στα τσιφλίκια. </w:t>
      </w:r>
      <w:r>
        <w:rPr>
          <w:rFonts w:cs="Calibri" w:ascii="Calibri" w:hAnsi="Calibri" w:asciiTheme="minorHAnsi" w:cstheme="minorHAnsi" w:hAnsiTheme="minorHAnsi"/>
          <w:b/>
          <w:u w:val="single"/>
        </w:rPr>
        <w:t>Συγκεκριμένα αναφέρεται ότι</w:t>
      </w:r>
      <w:r>
        <w:rPr>
          <w:rFonts w:cs="Calibri" w:ascii="Calibri" w:hAnsi="Calibri" w:asciiTheme="minorHAnsi" w:cstheme="minorHAnsi" w:hAnsiTheme="minorHAnsi"/>
          <w:b/>
        </w:rPr>
        <w:t xml:space="preserve"> τους ανάγκαζαν να καταβάλλουν ενοίκιο για την κατοικία στην οποία έμεναν , ενώ έως τότε οι Τούρκοι τους αναγνώριζαν το δικαίωμα ιδιοκτησίας και κατοικίας. </w:t>
      </w:r>
      <w:r>
        <w:rPr>
          <w:rFonts w:cs="Calibri" w:ascii="Calibri" w:hAnsi="Calibri" w:asciiTheme="minorHAnsi" w:cstheme="minorHAnsi" w:hAnsiTheme="minorHAnsi"/>
          <w:b/>
          <w:u w:val="single"/>
        </w:rPr>
        <w:t>Επιπλέον επισημαίνεται ότι</w:t>
      </w:r>
      <w:r>
        <w:rPr>
          <w:rFonts w:cs="Calibri" w:ascii="Calibri" w:hAnsi="Calibri" w:asciiTheme="minorHAnsi" w:cstheme="minorHAnsi" w:hAnsiTheme="minorHAnsi"/>
          <w:b/>
        </w:rPr>
        <w:t xml:space="preserve"> οι ενστάσεις των χωρικών κανένα αποτέλεσμα δεν έφεραν, αφού οι νέοι ιδιοκτήτες τους επεδείκνυαν το έγγραφο της αγοραπωλησίας, στο οποίο αναφερόταν ότι μαζί με τη γη αγοράστηκαν και οι κατοικίες.</w:t>
      </w:r>
    </w:p>
    <w:p>
      <w:pPr>
        <w:pStyle w:val="Default"/>
        <w:ind w:left="-567" w:right="-99" w:hanging="0"/>
        <w:jc w:val="both"/>
        <w:rPr>
          <w:rFonts w:ascii="Calibri" w:hAnsi="Calibri" w:cs="Calibri" w:asciiTheme="minorHAnsi" w:cstheme="minorHAnsi" w:hAnsiTheme="minorHAnsi"/>
        </w:rPr>
      </w:pPr>
      <w:r>
        <w:rPr>
          <w:rFonts w:cs="Calibri" w:ascii="Calibri" w:hAnsi="Calibri" w:asciiTheme="minorHAnsi" w:cstheme="minorHAnsi" w:hAnsiTheme="minorHAnsi"/>
          <w:u w:val="single"/>
        </w:rPr>
        <w:t>Παράλληλα</w:t>
      </w:r>
      <w:r>
        <w:rPr>
          <w:rFonts w:cs="Calibri" w:ascii="Calibri" w:hAnsi="Calibri" w:asciiTheme="minorHAnsi" w:cstheme="minorHAnsi" w:hAnsiTheme="minorHAnsi"/>
        </w:rPr>
        <w:t xml:space="preserve"> οι Έλληνες τσιφλικάδες άσκησαν πολιτικές και κοινωνικές πιέσεις για να κερδοσκοπήσουν από την παραγωγή του σιταριού. Επιδίωξαν δηλαδή την επιβολή υψηλών δασμών στο εισαγόμενο από τη Ρωσία σιτάρι, ώστε να μπορούν να καθορίζουν όσο το δυνατόν υψηλότερες τιμές για το εγχώριο, προκαλώντας μάλιστα μερικές φορές και τεχνητές ελλείψεις.</w:t>
      </w:r>
    </w:p>
    <w:p>
      <w:pPr>
        <w:pStyle w:val="Default"/>
        <w:ind w:left="-567" w:right="-99" w:hanging="0"/>
        <w:jc w:val="both"/>
        <w:rPr>
          <w:rFonts w:ascii="Calibri" w:hAnsi="Calibri" w:cs="Calibri" w:asciiTheme="minorHAnsi" w:cstheme="minorHAnsi" w:hAnsiTheme="minorHAnsi"/>
        </w:rPr>
      </w:pPr>
      <w:r>
        <w:rPr>
          <w:rFonts w:cs="Calibri" w:cstheme="minorHAnsi" w:ascii="Calibri" w:hAnsi="Calibri"/>
        </w:rPr>
      </w:r>
    </w:p>
    <w:p>
      <w:pPr>
        <w:pStyle w:val="Default"/>
        <w:ind w:left="-567" w:right="-99" w:hanging="0"/>
        <w:jc w:val="both"/>
        <w:rPr>
          <w:rFonts w:ascii="Calibri" w:hAnsi="Calibri" w:cs="Calibri" w:asciiTheme="minorHAnsi" w:cstheme="minorHAnsi" w:hAnsiTheme="minorHAnsi"/>
          <w:b/>
          <w:b/>
        </w:rPr>
      </w:pPr>
      <w:r>
        <w:rPr>
          <w:rFonts w:cs="Calibri" w:ascii="Calibri" w:hAnsi="Calibri" w:asciiTheme="minorHAnsi" w:cstheme="minorHAnsi" w:hAnsiTheme="minorHAnsi"/>
        </w:rPr>
        <w:t>β</w:t>
      </w:r>
      <w:r>
        <w:rPr>
          <w:rFonts w:cs="Calibri" w:ascii="Calibri" w:hAnsi="Calibri" w:asciiTheme="minorHAnsi" w:cstheme="minorHAnsi" w:hAnsiTheme="minorHAnsi"/>
          <w:u w:val="single"/>
        </w:rPr>
        <w:t>) Ως προς το θέμα αυτό εκ διαμέτρου αντίθετη ήταν η πολιτική που άσκησαν ο Χ. Τρικούπης και ο Θ. Δηλιγιάννης. Έτσι</w:t>
      </w:r>
      <w:r>
        <w:rPr>
          <w:rFonts w:cs="Calibri" w:ascii="Calibri" w:hAnsi="Calibri" w:asciiTheme="minorHAnsi" w:cstheme="minorHAnsi" w:hAnsiTheme="minorHAnsi"/>
        </w:rPr>
        <w:t xml:space="preserve"> στα εδάφη της Θεσσαλίας, στα οποία κυριαρχούσε η μεγάλη ιδιοκτησία, οι τρικουπικοί υποστήριζαν τους μεγαλογαιοκτήμονες. </w:t>
      </w:r>
      <w:r>
        <w:rPr>
          <w:rFonts w:cs="Calibri" w:ascii="Calibri" w:hAnsi="Calibri" w:asciiTheme="minorHAnsi" w:cstheme="minorHAnsi" w:hAnsiTheme="minorHAnsi"/>
          <w:b/>
          <w:u w:val="single"/>
        </w:rPr>
        <w:t xml:space="preserve">Η άποψη αυτή αποτυπώνεται και στο πρωτογενές υλικό του δεύτερου  παραθέματος από την Ιστορία του Ελληνικού Έθνους , το οποίο μας διαφωτίζει σχετικά με τις  θέσεις του Χ. Τρικούπη. </w:t>
      </w:r>
      <w:r>
        <w:rPr>
          <w:rFonts w:cs="Calibri" w:ascii="Calibri" w:hAnsi="Calibri" w:asciiTheme="minorHAnsi" w:cstheme="minorHAnsi" w:hAnsiTheme="minorHAnsi"/>
          <w:b/>
        </w:rPr>
        <w:t>Ο  πολιτικός καταθέτει τις απόψεις του στη Βουλή λέγοντας ότι η διανομή της γης στους γεωργούς θα έχει ως αποτέλεσμα την απομάκρυνση των Ελλήνων κεφαλαιούχων και την απόσυρση των κεφαλαίων τους ενώ στόχος θα πρέπει να είναι η προσέλκυσή τους.</w:t>
      </w:r>
      <w:r>
        <w:rPr>
          <w:rFonts w:cs="Calibri" w:ascii="Calibri" w:hAnsi="Calibri" w:asciiTheme="minorHAnsi" w:cstheme="minorHAnsi" w:hAnsiTheme="minorHAnsi"/>
        </w:rPr>
        <w:t xml:space="preserve"> </w:t>
      </w:r>
      <w:r>
        <w:rPr>
          <w:rFonts w:cs="Calibri" w:ascii="Calibri" w:hAnsi="Calibri" w:asciiTheme="minorHAnsi" w:cstheme="minorHAnsi" w:hAnsiTheme="minorHAnsi"/>
          <w:u w:val="single"/>
        </w:rPr>
        <w:t>Είναι γνωστό άλλωστε</w:t>
      </w:r>
      <w:r>
        <w:rPr>
          <w:rFonts w:cs="Calibri" w:ascii="Calibri" w:hAnsi="Calibri" w:asciiTheme="minorHAnsi" w:cstheme="minorHAnsi" w:hAnsiTheme="minorHAnsi"/>
        </w:rPr>
        <w:t xml:space="preserve"> ότι ο Τρικούπης προκειμένου να υλοποιήσει  το εκσυγχρονιστικό του πρόγραμμα ενίσχυσε τη γεωργία και  στηρίχτηκε στην ιδιωτική πρωτοβουλία για επενδύσεις</w:t>
      </w:r>
      <w:r>
        <w:rPr>
          <w:rFonts w:cs="Calibri" w:ascii="Calibri" w:hAnsi="Calibri" w:asciiTheme="minorHAnsi" w:cstheme="minorHAnsi" w:hAnsiTheme="minorHAnsi"/>
          <w:u w:val="single"/>
        </w:rPr>
        <w:t xml:space="preserve">. </w:t>
      </w:r>
      <w:r>
        <w:rPr>
          <w:rFonts w:cs="Calibri" w:ascii="Calibri" w:hAnsi="Calibri" w:asciiTheme="minorHAnsi" w:cstheme="minorHAnsi" w:hAnsiTheme="minorHAnsi"/>
          <w:b/>
          <w:u w:val="single"/>
        </w:rPr>
        <w:t xml:space="preserve">Έτσι, όπως δηλώνει στη Βουλή </w:t>
      </w:r>
      <w:r>
        <w:rPr>
          <w:rFonts w:cs="Calibri" w:ascii="Calibri" w:hAnsi="Calibri" w:asciiTheme="minorHAnsi" w:cstheme="minorHAnsi" w:hAnsiTheme="minorHAnsi"/>
          <w:b/>
        </w:rPr>
        <w:t>, η κατάσταση στη Θεσσαλία θα έπρεπε να παραμείνει αμετάβλητη, γιατί αυτό επέβαλε το συμφέρον της Ελλάδας.</w:t>
      </w:r>
    </w:p>
    <w:p>
      <w:pPr>
        <w:pStyle w:val="Default"/>
        <w:ind w:left="-567" w:right="-99" w:hanging="0"/>
        <w:jc w:val="both"/>
        <w:rPr>
          <w:rFonts w:ascii="Calibri" w:hAnsi="Calibri" w:cs="Calibri" w:asciiTheme="minorHAnsi" w:cstheme="minorHAnsi" w:hAnsiTheme="minorHAnsi"/>
        </w:rPr>
      </w:pPr>
      <w:r>
        <w:rPr>
          <w:rFonts w:cs="Calibri" w:ascii="Calibri" w:hAnsi="Calibri" w:asciiTheme="minorHAnsi" w:cstheme="minorHAnsi" w:hAnsiTheme="minorHAnsi"/>
          <w:u w:val="single"/>
        </w:rPr>
        <w:t>Αντίθετα</w:t>
      </w:r>
      <w:r>
        <w:rPr>
          <w:rFonts w:cs="Calibri" w:ascii="Calibri" w:hAnsi="Calibri" w:asciiTheme="minorHAnsi" w:cstheme="minorHAnsi" w:hAnsiTheme="minorHAnsi"/>
        </w:rPr>
        <w:t xml:space="preserve"> οι δηλιγιαννικοί προσπάθησαν, χωρίς τελικά να το κατορθώσουν, να χορηγήσουν γη στους αγρότες και έλαβαν κάποια μέτρα για τη βελτίωση της θέσης τους. </w:t>
      </w:r>
      <w:r>
        <w:rPr>
          <w:rFonts w:cs="Calibri" w:ascii="Calibri" w:hAnsi="Calibri" w:asciiTheme="minorHAnsi" w:cstheme="minorHAnsi" w:hAnsiTheme="minorHAnsi"/>
          <w:b/>
          <w:u w:val="single"/>
        </w:rPr>
        <w:t>Πράγματι η άποψη αυτή επιβεβαιώνεται και στο δευτερογενές υλικό από την Ιστορία του Ελληνικού Έθνους, όπου αναφέρεται</w:t>
      </w:r>
      <w:r>
        <w:rPr>
          <w:rFonts w:cs="Calibri" w:ascii="Calibri" w:hAnsi="Calibri" w:asciiTheme="minorHAnsi" w:cstheme="minorHAnsi" w:hAnsiTheme="minorHAnsi"/>
          <w:b/>
        </w:rPr>
        <w:t xml:space="preserve"> ότι ο Δηλιγιάννης επιχείρησε το 1896 την ψήφιση νόμου για την απαλλοτρίωση μέρους των τσιφλικιών. </w:t>
      </w:r>
      <w:r>
        <w:rPr>
          <w:rFonts w:cs="Calibri" w:ascii="Calibri" w:hAnsi="Calibri" w:asciiTheme="minorHAnsi" w:cstheme="minorHAnsi" w:hAnsiTheme="minorHAnsi"/>
          <w:u w:val="single"/>
        </w:rPr>
        <w:t>Η στάση αυτή εξηγείται</w:t>
      </w:r>
      <w:r>
        <w:rPr>
          <w:rFonts w:cs="Calibri" w:ascii="Calibri" w:hAnsi="Calibri" w:asciiTheme="minorHAnsi" w:cstheme="minorHAnsi" w:hAnsiTheme="minorHAnsi"/>
        </w:rPr>
        <w:t xml:space="preserve">  από την απέχθεια του προς το τυχοδιωκτικό χρηματιστικό κεφάλαιο και την υποστήριξη  αργής οικονομικής ανάπτυξης που θα βασιζόταν σε παραδοσιακές παραγωγικές δραστηριότητες. Άσχετα από το αποτέλεσμα η κατάθεση και μόνο του νόμου αποτελεί επίσημη αναγνώριση του θεσσαλικού προβλήματος από το κράτος.</w:t>
      </w:r>
    </w:p>
    <w:p>
      <w:pPr>
        <w:pStyle w:val="Default"/>
        <w:ind w:left="-567" w:right="-99" w:hanging="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γ) Οι πρακτικές των τσιφλικάδων δημιούργησαν εντάσεις και οδήγησαν στην ψήφιση νόμων το 1907, οι οποίοι επέτρεπαν στην εκάστοτε ελληνική κυβέρνηση να απαλλοτριώνει μεγάλες ιδιοκτησίες, ώστε να μπορεί να τις διανέμει σε ακτήμονες. Η εφαρμογή τους αποδείχθηκε δύσκολη υπόθεση και οι τριβές που προκλήθηκαν προκάλεσαν συγκρούσεις, η πιο σημαντική από τις οποίες έγινε στο χωριό Κιλελέρ (1910). </w:t>
      </w:r>
    </w:p>
    <w:p>
      <w:pPr>
        <w:pStyle w:val="Default"/>
        <w:ind w:left="-567" w:right="-99" w:hanging="0"/>
        <w:jc w:val="both"/>
        <w:rPr>
          <w:rFonts w:ascii="Calibri" w:hAnsi="Calibri" w:cs="Calibri" w:asciiTheme="minorHAnsi" w:cstheme="minorHAnsi" w:hAnsiTheme="minorHAnsi"/>
          <w:b/>
          <w:b/>
        </w:rPr>
      </w:pPr>
      <w:r>
        <w:rPr>
          <w:rFonts w:cs="Calibri" w:ascii="Calibri" w:hAnsi="Calibri" w:asciiTheme="minorHAnsi" w:cstheme="minorHAnsi" w:hAnsiTheme="minorHAnsi"/>
          <w:b/>
          <w:u w:val="single"/>
        </w:rPr>
        <w:t>Τα προβλήματα των κολίγων αποτυπώνονται  και στο τρίτο παράθεμα που αποτελεί πρωτογενή πηγή και είναι απόσπασμα</w:t>
      </w:r>
      <w:r>
        <w:rPr>
          <w:rFonts w:cs="Calibri" w:ascii="Calibri" w:hAnsi="Calibri" w:asciiTheme="minorHAnsi" w:cstheme="minorHAnsi" w:hAnsiTheme="minorHAnsi"/>
          <w:b/>
        </w:rPr>
        <w:t xml:space="preserve"> από το Υπόμνημα που υπέβαλε η Πανθεσσαλική Αγώνα στο βασιλιά Γεώργιο Α΄ το Φεβρουάριο του 1910, ζητώντας την παρέμβασή του προκειμένου να ικανοποιηθούν τα αιτήματά τους. Οι αγρότες καταγγέλλουν ότι δεν έχουν δικαίωμα ιδιοκτησίας όχι μόνο της γης που καλλιεργούν αλλά ούτε και της κατοικίας τους. Οι </w:t>
      </w:r>
      <w:r>
        <w:rPr>
          <w:rFonts w:cs="Calibri" w:ascii="Calibri" w:hAnsi="Calibri" w:asciiTheme="minorHAnsi" w:cstheme="minorHAnsi" w:hAnsiTheme="minorHAnsi"/>
          <w:b/>
          <w:u w:val="single"/>
        </w:rPr>
        <w:t>τσιφλικάδες</w:t>
      </w:r>
      <w:r>
        <w:rPr>
          <w:rFonts w:cs="Calibri" w:ascii="Calibri" w:hAnsi="Calibri" w:asciiTheme="minorHAnsi" w:cstheme="minorHAnsi" w:hAnsiTheme="minorHAnsi"/>
          <w:b/>
        </w:rPr>
        <w:t xml:space="preserve"> αντίθετα μπορούν να τους εκδιώξουν από τη γη τους, οπότε είναι καταδικασμένοι να περιφέρονται με τις οικογένειές τους από περιοχή σε περιοχή (ίσως για να μην εκδηλώσουν απαίτηση για τη γη που καλλιεργούν). Το γεγονός όμως αυτό προκαλεί μείωση του αγροτικού πληθυσμού, κάμψη της γεωργίας και φέρνει αντιμέτωπους τους αγρότες με την τοκογλυφία και αρρώστιες , όπως η ελονοσία, που μαστίζει την ύπαιθρο. </w:t>
      </w:r>
    </w:p>
    <w:p>
      <w:pPr>
        <w:pStyle w:val="Default"/>
        <w:ind w:left="-567" w:right="-99" w:hanging="0"/>
        <w:jc w:val="both"/>
        <w:rPr>
          <w:rFonts w:ascii="Calibri" w:hAnsi="Calibri" w:cs="Calibri" w:asciiTheme="minorHAnsi" w:cstheme="minorHAnsi" w:hAnsiTheme="minorHAnsi"/>
          <w:b/>
          <w:b/>
        </w:rPr>
      </w:pPr>
      <w:r>
        <w:rPr>
          <w:rFonts w:cs="Calibri" w:ascii="Calibri" w:hAnsi="Calibri" w:asciiTheme="minorHAnsi" w:cstheme="minorHAnsi" w:hAnsiTheme="minorHAnsi"/>
          <w:b/>
          <w:u w:val="single"/>
        </w:rPr>
        <w:t>Επιπλέον</w:t>
      </w:r>
      <w:r>
        <w:rPr>
          <w:rFonts w:cs="Calibri" w:ascii="Calibri" w:hAnsi="Calibri" w:asciiTheme="minorHAnsi" w:cstheme="minorHAnsi" w:hAnsiTheme="minorHAnsi"/>
          <w:b/>
        </w:rPr>
        <w:t xml:space="preserve"> επισημαίνουν τη συμβολή τους στην προστασία των συνόρων και </w:t>
      </w:r>
      <w:r>
        <w:rPr>
          <w:rFonts w:cs="Calibri" w:ascii="Calibri" w:hAnsi="Calibri" w:asciiTheme="minorHAnsi" w:cstheme="minorHAnsi" w:hAnsiTheme="minorHAnsi"/>
          <w:b/>
          <w:u w:val="single"/>
        </w:rPr>
        <w:t>ζητούν</w:t>
      </w:r>
      <w:r>
        <w:rPr>
          <w:rFonts w:cs="Calibri" w:ascii="Calibri" w:hAnsi="Calibri" w:asciiTheme="minorHAnsi" w:cstheme="minorHAnsi" w:hAnsiTheme="minorHAnsi"/>
          <w:b/>
        </w:rPr>
        <w:t xml:space="preserve"> από το βασιλιά να καταστήσει  «την ύπαιθρον γόνιμον χώραν», τονίζοντας ότι , εάν είναι ευχαριστημένοι θα συμβάλουν στην ισχυροποίηση του ισχύοντος καθεστώτος και επομένως της βασιλείας. </w:t>
      </w:r>
      <w:r>
        <w:rPr>
          <w:rFonts w:cs="Calibri" w:ascii="Calibri" w:hAnsi="Calibri" w:asciiTheme="minorHAnsi" w:cstheme="minorHAnsi" w:hAnsiTheme="minorHAnsi"/>
          <w:b/>
          <w:u w:val="single"/>
        </w:rPr>
        <w:t>Τέλος προτείνουν</w:t>
      </w:r>
      <w:r>
        <w:rPr>
          <w:rFonts w:cs="Calibri" w:ascii="Calibri" w:hAnsi="Calibri" w:asciiTheme="minorHAnsi" w:cstheme="minorHAnsi" w:hAnsiTheme="minorHAnsi"/>
          <w:b/>
        </w:rPr>
        <w:t xml:space="preserve"> την κατάργηση της δουλοπαροικίας , όπως συνέβη το 1788 και στη Δανία, χώρα καταγωγής του Γεωργίου Α΄.</w:t>
      </w:r>
    </w:p>
    <w:p>
      <w:pPr>
        <w:pStyle w:val="Default"/>
        <w:ind w:left="-567" w:right="-99" w:hanging="0"/>
        <w:jc w:val="both"/>
        <w:rPr>
          <w:rFonts w:ascii="Calibri" w:hAnsi="Calibri" w:cs="Calibri" w:asciiTheme="minorHAnsi" w:cstheme="minorHAnsi" w:hAnsiTheme="minorHAnsi"/>
        </w:rPr>
      </w:pPr>
      <w:r>
        <w:rPr>
          <w:rFonts w:cs="Calibri" w:ascii="Calibri" w:hAnsi="Calibri" w:asciiTheme="minorHAnsi" w:cstheme="minorHAnsi" w:hAnsiTheme="minorHAnsi"/>
          <w:b/>
          <w:u w:val="single"/>
        </w:rPr>
        <w:t>ΕΠΙΛΟΓΟΣ</w:t>
      </w:r>
      <w:r>
        <w:rPr>
          <w:rFonts w:cs="Calibri" w:ascii="Calibri" w:hAnsi="Calibri" w:asciiTheme="minorHAnsi" w:cstheme="minorHAnsi" w:hAnsiTheme="minorHAnsi"/>
          <w:b/>
        </w:rPr>
        <w:t xml:space="preserve"> </w:t>
      </w:r>
      <w:r>
        <w:rPr>
          <w:rFonts w:cs="Calibri" w:ascii="Calibri" w:hAnsi="Calibri" w:asciiTheme="minorHAnsi" w:cstheme="minorHAnsi" w:hAnsiTheme="minorHAnsi"/>
        </w:rPr>
        <w:t>(αναφορά σε γεγονότα που ακολουθούν )</w:t>
      </w:r>
    </w:p>
    <w:p>
      <w:pPr>
        <w:pStyle w:val="Default"/>
        <w:ind w:left="-567" w:right="-99" w:hanging="0"/>
        <w:jc w:val="both"/>
        <w:rPr>
          <w:rFonts w:ascii="Calibri" w:hAnsi="Calibri" w:cs="Calibri" w:asciiTheme="minorHAnsi" w:cstheme="minorHAnsi" w:hAnsiTheme="minorHAnsi"/>
        </w:rPr>
      </w:pPr>
      <w:r>
        <w:rPr>
          <w:rFonts w:cs="Calibri" w:ascii="Calibri" w:hAnsi="Calibri" w:asciiTheme="minorHAnsi" w:cstheme="minorHAnsi" w:hAnsiTheme="minorHAnsi"/>
        </w:rPr>
        <w:t>Το αποφασιστικό βήμα προς την ολοκλήρωση της αγροτικής μεταρρύθμισης έγινε στα ταραγμένα χρόνια του Α' Παγκοσμίου πολέμου και του «</w:t>
      </w:r>
      <w:r>
        <w:rPr>
          <w:rStyle w:val="Style14"/>
          <w:rFonts w:cs="Calibri" w:ascii="Calibri" w:hAnsi="Calibri" w:asciiTheme="minorHAnsi" w:cstheme="minorHAnsi" w:hAnsiTheme="minorHAnsi"/>
        </w:rPr>
        <w:t>εθνικού διχασμού</w:t>
      </w:r>
      <w:r>
        <w:rPr>
          <w:rFonts w:cs="Calibri" w:ascii="Calibri" w:hAnsi="Calibri" w:asciiTheme="minorHAnsi" w:cstheme="minorHAnsi" w:hAnsiTheme="minorHAnsi"/>
        </w:rPr>
        <w:t>». Το 1917 η κυβέρνηση του Ελευθερίου Βενιζέλου στη Θεσσαλονίκη αποφάσισε την ολοκλήρωση της μεταρρύθμισης, η οποία τελικά πραγματοποιήθηκε λίγα χρόνια αργότερα κάτω από την πίεση του προσφυγικού ζητήματος και οδήγησε τη χώρα σε καθεστώς μικροϊδιοκτησίας. (στοιχεία από την επόμενη της κυρίως απάντησης παραγράφου του βιβλίου)</w:t>
      </w:r>
    </w:p>
    <w:p>
      <w:pPr>
        <w:pStyle w:val="Default"/>
        <w:ind w:left="-567" w:right="-99" w:hanging="0"/>
        <w:jc w:val="both"/>
        <w:rPr>
          <w:rFonts w:ascii="Calibri" w:hAnsi="Calibri" w:cs="Calibri" w:asciiTheme="minorHAnsi" w:cstheme="minorHAnsi" w:hAnsiTheme="minorHAnsi"/>
        </w:rPr>
      </w:pPr>
      <w:r>
        <w:rPr>
          <w:rFonts w:cs="Calibri" w:cstheme="minorHAnsi" w:ascii="Calibri" w:hAnsi="Calibri"/>
        </w:rPr>
      </w:r>
    </w:p>
    <w:p>
      <w:pPr>
        <w:pStyle w:val="Normal"/>
        <w:tabs>
          <w:tab w:val="clear" w:pos="720"/>
          <w:tab w:val="left" w:pos="2321" w:leader="none"/>
        </w:tabs>
        <w:spacing w:lineRule="auto" w:line="240" w:before="0" w:after="0"/>
        <w:ind w:left="-567" w:firstLine="567"/>
        <w:jc w:val="both"/>
        <w:rPr>
          <w:rFonts w:cs="Calibri" w:cstheme="minorHAnsi"/>
          <w:sz w:val="24"/>
          <w:szCs w:val="24"/>
        </w:rPr>
      </w:pPr>
      <w:r>
        <w:rPr>
          <w:rFonts w:cs="Calibri" w:cstheme="minorHAnsi"/>
          <w:b/>
          <w:sz w:val="24"/>
          <w:szCs w:val="24"/>
        </w:rPr>
        <w:t>Με βάση τις ιστορικές σας γνώσεις  και το περιεχόμενο της πηγής που ακολουθεί να παρουσιάσετε τις προσπάθειες που έγιναν για την ανάπτυξη του οδικού δικτύου και να αναλύσετε τη σημασία αυτής της ανάπτυξης για την εθνική οικονομία</w:t>
      </w:r>
      <w:r>
        <w:rPr>
          <w:rFonts w:cs="Calibri" w:cstheme="minorHAnsi"/>
          <w:sz w:val="24"/>
          <w:szCs w:val="24"/>
        </w:rPr>
        <w:t>.</w:t>
      </w:r>
    </w:p>
    <w:p>
      <w:pPr>
        <w:pStyle w:val="Normal"/>
        <w:tabs>
          <w:tab w:val="clear" w:pos="720"/>
          <w:tab w:val="left" w:pos="2321" w:leader="none"/>
        </w:tabs>
        <w:spacing w:lineRule="auto" w:line="240" w:before="0" w:after="0"/>
        <w:ind w:left="-567" w:firstLine="567"/>
        <w:jc w:val="both"/>
        <w:rPr>
          <w:rFonts w:cs="Calibri" w:cstheme="minorHAnsi"/>
          <w:sz w:val="24"/>
          <w:szCs w:val="24"/>
        </w:rPr>
      </w:pPr>
      <w:r>
        <w:rPr>
          <w:rFonts w:cs="Calibri" w:cstheme="minorHAnsi"/>
          <w:sz w:val="24"/>
          <w:szCs w:val="24"/>
        </w:rPr>
      </w:r>
    </w:p>
    <w:p>
      <w:pPr>
        <w:pStyle w:val="Normal"/>
        <w:tabs>
          <w:tab w:val="clear" w:pos="720"/>
          <w:tab w:val="left" w:pos="2321" w:leader="none"/>
        </w:tabs>
        <w:spacing w:lineRule="auto" w:line="240" w:before="0" w:after="0"/>
        <w:ind w:left="-567" w:firstLine="567"/>
        <w:jc w:val="both"/>
        <w:rPr>
          <w:rFonts w:cs="Calibri" w:cstheme="minorHAnsi"/>
          <w:b/>
          <w:b/>
          <w:sz w:val="24"/>
          <w:szCs w:val="24"/>
        </w:rPr>
      </w:pPr>
      <w:r>
        <w:rPr>
          <w:rFonts w:cs="Calibri" w:cstheme="minorHAnsi"/>
          <w:sz w:val="24"/>
          <w:szCs w:val="24"/>
        </w:rPr>
        <w:t xml:space="preserve">           </w:t>
      </w:r>
      <w:r>
        <w:rPr>
          <w:rFonts w:cs="Calibri" w:cstheme="minorHAnsi"/>
          <w:b/>
          <w:sz w:val="24"/>
          <w:szCs w:val="24"/>
        </w:rPr>
        <w:t xml:space="preserve">Το οδικό δίκτυο και η σημασία του για το εμπόριο </w:t>
      </w:r>
    </w:p>
    <w:p>
      <w:pPr>
        <w:pStyle w:val="Normal"/>
        <w:tabs>
          <w:tab w:val="clear" w:pos="720"/>
          <w:tab w:val="left" w:pos="2321" w:leader="none"/>
        </w:tabs>
        <w:spacing w:lineRule="auto" w:line="240" w:before="0" w:after="0"/>
        <w:ind w:left="-567" w:firstLine="567"/>
        <w:jc w:val="both"/>
        <w:rPr>
          <w:rFonts w:cs="Calibri" w:cstheme="minorHAnsi"/>
          <w:sz w:val="24"/>
          <w:szCs w:val="24"/>
        </w:rPr>
      </w:pPr>
      <w:r>
        <w:rPr>
          <w:rFonts w:cs="Calibri" w:cstheme="minorHAnsi"/>
          <w:sz w:val="24"/>
          <w:szCs w:val="24"/>
        </w:rPr>
        <w:t xml:space="preserve">Το πρώτο μέλημα του Τρικούπη ήταν η ανάπτυξη της συγκοινωνίας... Το κόστος και οι δυσκολίες της μεταφοράς εμπόδιζαν την ανάπτυξη της εσωτερικής αγοράς. Σε εποχή καλής εσοδείας τα δημητριακά σάπιζαν στην Τρίπολη, ενώ στο Ναύπλιο γίνονταν εισαγωγές. Στη Λειβαδιά το 1857 τα σιτάρια χαρίζονταν, την ώρα που στην Αθήνα η τιμή τους έφτανε στις 6 δραχμές το κιλό. Γύρω στο 1880 τα τούβλα που έφτιαχναν στο Μαραθώνα κόστιζαν 16 δραχμές η χιλιάδα. Για να φθάσουν ως την Αθήνα χρειάζονταν ταξίδι 8 ωρών και η τιμή τους ανέβαινε στις 60 δραχμές... Ένα από τα πρώτα μέτρα της κυβερνήσεως Τρικούπη, στις 14 Μαρτίου 1882, ήταν η σύναψη δανείου οδοποιίας 20.000.000 δραχμών από την Εθνική Τράπεζα. Ως το 1890 δαπανήθηκαν άλλα 30.000.000 και το οδικό δίκτυο τριπλασιάστηκε και ξεπέρασε σε σύνολο τα 4.000 χιλιόμετρα. </w:t>
      </w:r>
    </w:p>
    <w:p>
      <w:pPr>
        <w:pStyle w:val="Normal"/>
        <w:tabs>
          <w:tab w:val="clear" w:pos="720"/>
          <w:tab w:val="left" w:pos="2321" w:leader="none"/>
        </w:tabs>
        <w:spacing w:lineRule="auto" w:line="240" w:before="0" w:after="0"/>
        <w:ind w:left="-567" w:firstLine="567"/>
        <w:jc w:val="both"/>
        <w:rPr>
          <w:rFonts w:cs="Calibri" w:cstheme="minorHAnsi"/>
          <w:sz w:val="24"/>
          <w:szCs w:val="24"/>
        </w:rPr>
      </w:pPr>
      <w:r>
        <w:rPr>
          <w:rFonts w:cs="Calibri" w:cstheme="minorHAnsi"/>
          <w:sz w:val="24"/>
          <w:szCs w:val="24"/>
        </w:rPr>
        <w:t>Κ. Τσουκαλάς, Ιστορία του Ελληνικού Έθνους, Εκδοτική Αθηνών, τ. ΙΔ’, σσ. 50-51</w:t>
      </w:r>
    </w:p>
    <w:p>
      <w:pPr>
        <w:pStyle w:val="Normal"/>
        <w:spacing w:lineRule="auto" w:line="240"/>
        <w:ind w:left="-567" w:firstLine="567"/>
        <w:jc w:val="both"/>
        <w:rPr>
          <w:rFonts w:cs="Calibri" w:cstheme="minorHAnsi"/>
          <w:b/>
          <w:b/>
          <w:color w:val="000000"/>
          <w:sz w:val="24"/>
          <w:szCs w:val="24"/>
        </w:rPr>
      </w:pPr>
      <w:r>
        <w:rPr>
          <w:rFonts w:cs="Calibri" w:cstheme="minorHAnsi"/>
          <w:b/>
          <w:color w:val="000000"/>
          <w:sz w:val="24"/>
          <w:szCs w:val="24"/>
        </w:rPr>
      </w:r>
    </w:p>
    <w:p>
      <w:pPr>
        <w:pStyle w:val="Normal"/>
        <w:spacing w:lineRule="auto" w:line="240"/>
        <w:ind w:left="-567" w:firstLine="567"/>
        <w:jc w:val="both"/>
        <w:rPr>
          <w:rFonts w:cs="Calibri" w:cstheme="minorHAnsi"/>
          <w:b/>
          <w:b/>
          <w:color w:val="000000"/>
          <w:sz w:val="24"/>
          <w:szCs w:val="24"/>
        </w:rPr>
      </w:pPr>
      <w:r>
        <w:rPr>
          <w:rFonts w:cs="Calibri" w:cstheme="minorHAnsi"/>
          <w:b/>
          <w:color w:val="000000"/>
          <w:sz w:val="24"/>
          <w:szCs w:val="24"/>
        </w:rPr>
        <w:t>Ενδεικτική απάντηση</w:t>
      </w:r>
    </w:p>
    <w:p>
      <w:pPr>
        <w:pStyle w:val="Normal"/>
        <w:spacing w:lineRule="auto" w:line="240" w:before="0" w:after="0"/>
        <w:ind w:left="-567" w:firstLine="567"/>
        <w:jc w:val="both"/>
        <w:rPr>
          <w:rFonts w:cs="Calibri" w:cstheme="minorHAnsi"/>
          <w:color w:val="000000"/>
          <w:sz w:val="24"/>
          <w:szCs w:val="24"/>
        </w:rPr>
      </w:pPr>
      <w:r>
        <w:rPr>
          <w:rFonts w:cs="Calibri" w:cstheme="minorHAnsi"/>
          <w:color w:val="000000"/>
          <w:sz w:val="24"/>
          <w:szCs w:val="24"/>
        </w:rPr>
        <w:t xml:space="preserve"> </w:t>
      </w:r>
      <w:r>
        <w:rPr>
          <w:rFonts w:cs="Calibri" w:cstheme="minorHAnsi"/>
          <w:color w:val="000000"/>
          <w:sz w:val="24"/>
          <w:szCs w:val="24"/>
        </w:rPr>
        <w:t xml:space="preserve">Από τα πρώτα χρόνια της Ανεξαρτησίας το ενδιαφέρον της διοίκησης στράφηκε προς την κατασκευή των απαραίτητων, σύμφωνα με τα ευρωπαϊκά πρότυπα, έργων, αφού οι υποδομές βρίσκονταν σε πρωτόγονη κατάσταση. </w:t>
      </w:r>
    </w:p>
    <w:p>
      <w:pPr>
        <w:pStyle w:val="Normal"/>
        <w:spacing w:lineRule="auto" w:line="240" w:before="0" w:after="0"/>
        <w:ind w:left="-567" w:firstLine="567"/>
        <w:jc w:val="both"/>
        <w:rPr>
          <w:rFonts w:cs="Calibri" w:cstheme="minorHAnsi"/>
          <w:color w:val="000000"/>
          <w:sz w:val="24"/>
          <w:szCs w:val="24"/>
        </w:rPr>
      </w:pPr>
      <w:r>
        <w:rPr>
          <w:rFonts w:cs="Calibri" w:cstheme="minorHAnsi"/>
          <w:color w:val="000000"/>
          <w:sz w:val="24"/>
          <w:szCs w:val="24"/>
        </w:rPr>
        <w:t>Στις χερσαίες συγκοινωνίες αλλά και στα περισσότερα από τα δημόσια έργα που είχε ανάγκη η χώρα, η έλλειψη του ιδιωτικού ενδιαφέροντος ήταν δεδομένη, καθώς οι επενδύσεις στις βασικές αυτές υποδομές δεν ήταν ιδιαίτερα κερδοφόρες. Το κράτος είτε απ' ευθείας, είτε μέσω των δήμων, προσπάθησε να ξεπεράσει τις δυσκολίες αυτές με τις δικές του δυνάμεις. Η δραστηριότητα του ήταν μάλλον υποτονική, τουλάχιστον μέχρι τη δεκαετία του 1870, καθώς τα χρήματα έλειπαν και οι μέθοδοι που υιοθετήθηκαν δεν ήταν δημοφιλείς (για παράδειγμα, οι αγγαρείες των αγροτών στην κατασκευή δρόμων).</w:t>
      </w:r>
    </w:p>
    <w:p>
      <w:pPr>
        <w:pStyle w:val="Normal"/>
        <w:spacing w:lineRule="auto" w:line="240" w:before="0" w:after="0"/>
        <w:ind w:left="-567" w:firstLine="567"/>
        <w:jc w:val="both"/>
        <w:rPr>
          <w:rFonts w:cs="Calibri" w:cstheme="minorHAnsi"/>
          <w:b/>
          <w:b/>
          <w:color w:val="000000"/>
          <w:sz w:val="24"/>
          <w:szCs w:val="24"/>
        </w:rPr>
      </w:pPr>
      <w:r>
        <w:rPr>
          <w:rFonts w:cs="Calibri" w:cstheme="minorHAnsi"/>
          <w:color w:val="000000"/>
          <w:sz w:val="24"/>
          <w:szCs w:val="24"/>
        </w:rPr>
        <w:t xml:space="preserve">Η πύκνωση του οδικού δικτύου πέρασε στην πρώτη θέση των εθνικών και τοπικών προτεραιοτήτων προς το τέλος του 19ου αιώνα και τις αρχές του 20ού. Η οικονομική ανάπτυξη, οι πιο γρήγοροι ρυθμοί αστικοποίησης, η δημιουργία των κεντρικών σιδηροδρομικών αξόνων και η ανάπτυξη του εσωτερικού εμπορίου ήταν παράγοντες που προώθησαν την κατασκευή οδικού δικτύου.  </w:t>
      </w:r>
      <w:r>
        <w:rPr>
          <w:rFonts w:cs="Calibri" w:cstheme="minorHAnsi"/>
          <w:b/>
          <w:color w:val="000000"/>
          <w:sz w:val="24"/>
          <w:szCs w:val="24"/>
          <w:u w:val="single"/>
        </w:rPr>
        <w:t>Το δευτερογενές παράθεμα συμπληρώνει την ιστορική αφήγηση και δείχνει τη σημασία του οδικού δικτύου για την ανάπτυξη του εσωτερικού εμπορίου και της παραγωγής.</w:t>
      </w:r>
      <w:r>
        <w:rPr>
          <w:rFonts w:cs="Calibri" w:cstheme="minorHAnsi"/>
          <w:b/>
          <w:color w:val="000000"/>
          <w:sz w:val="24"/>
          <w:szCs w:val="24"/>
        </w:rPr>
        <w:t xml:space="preserve"> Οι δυσκολίες των μεταφορών ανέβαζαν το κόστος της τιμής των προϊόντων τόσο, ώστε τα εισαγόμενα να είναι φθηνότερα και μάλιστα σε περιοχές κοντά στον χώρο παραγωγής. Οι αποκλίσεις της τιμής ενός προϊόντος ήταν μεγάλες από περιοχή σε περιοχή. Αλλού υπήρχε έλλειψη και αλλού υπεραφθονία και δεν ήταν εύκολη η ομαλοποίηση της αγοράς με τη διάθεση των περισσευμάτων μιας περιοχής σε άλλες στις οποίες παρατηρούνταν έλλειψη. Το γεγονός αυτό αποθάρρυνε τους παραγωγούς και είχε δυσμενείς συνέπειες για την ανάπτυξη της παραγωγής. Με αυτά τα δεδομένα, οι προσπάθειες της κυβέρνησης Τρικούπη για έργα οδοποιίας, μέσω σύναψης δανείου 20.000.000 δραχμών από την Εθνική Τράπεζα,  ήταν δικαιολογημένη. Μέχρι το 1890 δαπανήθηκαν άλλα 30 εκατ. δραχμές και τριπλασιάστηκε το οδικό δίκτυο. </w:t>
      </w:r>
    </w:p>
    <w:p>
      <w:pPr>
        <w:pStyle w:val="Normal"/>
        <w:spacing w:lineRule="auto" w:line="240" w:before="0" w:after="0"/>
        <w:ind w:left="-567" w:firstLine="567"/>
        <w:jc w:val="both"/>
        <w:rPr>
          <w:rFonts w:cs="Calibri" w:cstheme="minorHAnsi"/>
          <w:color w:val="000000"/>
          <w:sz w:val="24"/>
          <w:szCs w:val="24"/>
        </w:rPr>
      </w:pPr>
      <w:r>
        <w:rPr>
          <w:rFonts w:cs="Calibri" w:cstheme="minorHAnsi"/>
          <w:b/>
          <w:color w:val="000000"/>
          <w:sz w:val="24"/>
          <w:szCs w:val="24"/>
        </w:rPr>
        <w:t xml:space="preserve">Από την άλλη πλευρά υπήρχαν και </w:t>
      </w:r>
      <w:r>
        <w:rPr>
          <w:rFonts w:cs="Calibri" w:cstheme="minorHAnsi"/>
          <w:color w:val="000000"/>
          <w:sz w:val="24"/>
          <w:szCs w:val="24"/>
        </w:rPr>
        <w:t xml:space="preserve"> ανασταλτικοί παράγοντες για την ανάπτυξη του οδικού δικτύου, όπως το μεγάλο κόστος της κατασκευής δρόμων σε ορεινά εδάφη αλλά και ο «ανταγωνισμός» των θαλάσσιων συγκοινωνιών που κυριαρχούσαν στις μεταφορές κοντά στα παράλια, δηλαδή σε πολύ μεγάλο τμήμα της χώρας.</w:t>
      </w:r>
    </w:p>
    <w:p>
      <w:pPr>
        <w:pStyle w:val="Normal"/>
        <w:spacing w:lineRule="auto" w:line="240" w:before="0" w:after="0"/>
        <w:ind w:left="-567" w:firstLine="567"/>
        <w:jc w:val="both"/>
        <w:rPr>
          <w:rFonts w:cs="Calibri" w:cstheme="minorHAnsi"/>
          <w:color w:val="000000"/>
          <w:sz w:val="24"/>
          <w:szCs w:val="24"/>
        </w:rPr>
      </w:pPr>
      <w:r>
        <w:rPr>
          <w:rFonts w:cs="Calibri" w:cstheme="minorHAnsi"/>
          <w:color w:val="000000"/>
          <w:sz w:val="24"/>
          <w:szCs w:val="24"/>
        </w:rPr>
        <w:t xml:space="preserve">Καταληκτικά, η ανάπτυξη του οδικού δικτύου αποτέλεσε έναν από τους βασικούς  στόχους  των ελληνικών κυβερνήσεων και ιδιαίτερα της κυβέρνησης Τρικούπη, αφού αυτό ήταν σημαντικό για την ανάπτυξη της εθνικής οικονομίας αλλά  και της χώρας γενικότερα. </w:t>
      </w:r>
    </w:p>
    <w:p>
      <w:pPr>
        <w:pStyle w:val="Normal"/>
        <w:spacing w:lineRule="auto" w:line="240"/>
        <w:ind w:left="-567" w:firstLine="567"/>
        <w:jc w:val="both"/>
        <w:rPr>
          <w:rFonts w:cs="Calibri" w:cstheme="minorHAnsi"/>
          <w:color w:val="000000"/>
          <w:sz w:val="24"/>
          <w:szCs w:val="24"/>
        </w:rPr>
      </w:pPr>
      <w:r>
        <w:rPr>
          <w:rFonts w:cs="Calibri" w:cstheme="minorHAnsi"/>
          <w:color w:val="000000"/>
          <w:sz w:val="24"/>
          <w:szCs w:val="24"/>
        </w:rPr>
      </w:r>
    </w:p>
    <w:p>
      <w:pPr>
        <w:pStyle w:val="NormalWeb"/>
        <w:shd w:val="clear" w:color="auto" w:fill="FFFFFF"/>
        <w:spacing w:lineRule="exact" w:line="240" w:beforeAutospacing="0" w:before="0" w:afterAutospacing="0" w:after="0"/>
        <w:ind w:left="-567" w:hanging="0"/>
        <w:jc w:val="both"/>
        <w:rPr>
          <w:rFonts w:ascii="Calibri" w:hAnsi="Calibri" w:cs="Calibri" w:asciiTheme="minorHAnsi" w:cstheme="minorHAnsi" w:hAnsiTheme="minorHAnsi"/>
          <w:b/>
          <w:b/>
          <w:color w:val="000000"/>
        </w:rPr>
      </w:pPr>
      <w:r>
        <w:rPr>
          <w:rFonts w:cs="Calibri" w:ascii="Calibri" w:hAnsi="Calibri" w:asciiTheme="minorHAnsi" w:cstheme="minorHAnsi" w:hAnsiTheme="minorHAnsi"/>
          <w:b/>
          <w:color w:val="000000"/>
        </w:rPr>
        <w:t>Αντλώντας στοιχεία από το παρακάτω κείμενο και αξιοποιώντας τις ιστορικές σας γνώσεις, να επισημάνετε τα προβλήματα που ανέκυπταν στο ζήτημα της διανομής των εθνικών γαιών πριν από το 1870-1871.</w:t>
      </w:r>
    </w:p>
    <w:p>
      <w:pPr>
        <w:pStyle w:val="NormalWeb"/>
        <w:shd w:val="clear" w:color="auto" w:fill="FFFFFF"/>
        <w:spacing w:lineRule="exact" w:line="240" w:beforeAutospacing="0" w:before="0" w:afterAutospacing="0" w:after="0"/>
        <w:ind w:left="-567" w:hanging="0"/>
        <w:jc w:val="both"/>
        <w:rPr>
          <w:rFonts w:ascii="Calibri" w:hAnsi="Calibri" w:cs="Calibri" w:asciiTheme="minorHAnsi" w:cstheme="minorHAnsi" w:hAnsiTheme="minorHAnsi"/>
          <w:b/>
          <w:b/>
          <w:color w:val="000000"/>
        </w:rPr>
      </w:pPr>
      <w:r>
        <w:rPr>
          <w:rFonts w:cs="Calibri" w:cstheme="minorHAnsi" w:ascii="Calibri" w:hAnsi="Calibri"/>
          <w:b/>
          <w:color w:val="000000"/>
        </w:rPr>
      </w:r>
    </w:p>
    <w:p>
      <w:pPr>
        <w:pStyle w:val="ListParagraph"/>
        <w:tabs>
          <w:tab w:val="clear" w:pos="720"/>
          <w:tab w:val="left" w:pos="1950" w:leader="none"/>
        </w:tabs>
        <w:spacing w:lineRule="exact" w:line="240" w:before="0" w:after="0"/>
        <w:ind w:left="-567" w:hanging="0"/>
        <w:contextualSpacing/>
        <w:jc w:val="center"/>
        <w:rPr>
          <w:rFonts w:cs="Calibri" w:cstheme="minorHAnsi"/>
          <w:b/>
          <w:b/>
          <w:sz w:val="24"/>
          <w:szCs w:val="24"/>
        </w:rPr>
      </w:pPr>
      <w:r>
        <w:rPr>
          <w:rFonts w:cs="Calibri" w:cstheme="minorHAnsi"/>
          <w:b/>
          <w:sz w:val="24"/>
          <w:szCs w:val="24"/>
        </w:rPr>
        <w:t>ΚΕΙΜΕΝΟ</w:t>
      </w:r>
    </w:p>
    <w:p>
      <w:pPr>
        <w:pStyle w:val="ListParagraph"/>
        <w:spacing w:lineRule="exact" w:line="240" w:before="0" w:after="0"/>
        <w:ind w:left="-567" w:hanging="0"/>
        <w:contextualSpacing/>
        <w:jc w:val="both"/>
        <w:rPr>
          <w:rFonts w:cs="Calibri" w:cstheme="minorHAnsi"/>
          <w:sz w:val="24"/>
          <w:szCs w:val="24"/>
        </w:rPr>
      </w:pPr>
      <w:r>
        <w:rPr>
          <w:rFonts w:cs="Calibri" w:cstheme="minorHAnsi"/>
          <w:sz w:val="24"/>
          <w:szCs w:val="24"/>
        </w:rPr>
        <w:t>Η εκμετάλλευση και η αξιοποίηση [των εθνικών γαιών] αποτέλεσαν ένα από τα πιο καφτά πολιτικά προβλήματα της χώρας, για ένα σχεδόν αιώνα [...]. Ως το τέλος του [19ου] αιώνα, το πιο επείγον υπήρξε το πρόβλημα της παραχώρησης των εδαφών στους φτωχούς άκληρους αγρότες. Αλλά οι αγώνες που έγιναν για την κατανομή των εδαφών και η αντίδραση εκείνων που επωφελούνταν από τη συγκεχυμένη κατάσταση που επικρατούσε στη διαχείριση των εθνικών γαιών, επιβράδυναν τη διανομή [...].  Η έγγεια πρόσοδος, που τελικά εισέπραττε το Κράτος, ήταν εξαιρετικά χαμηλή για την πλειοψηφία των χωρικών που κατείχαν τις εθνικές γαίες. Έτσι, οι ειδικές συνθήκες μίσθωσης των γαιών εξομοιώνουν σχεδόν τον κάτοχό τους με το μικροϊδιοκτήτη που έχει πλήρη κυριότητα. Πραγματικά, το Κράτος (ο ιδιοκτήτης γης), δεν μπορεί σε καμιά περίπτωση να ταυτιστεί μ’ έναν απόντα ιδιοκτήτη, έστω και μόνον από το γεγονός της πολύ μειωμένης «έγγειας προσόδου» που εισπράττονταν [...]. Το Κράτος, σαν ιδιοκτήτης, είναι ανίκανο να επιτελέσει τον κύριο οικονομικό και «τυπικό» ρόλο του ιδιοκτήτη που ζει εκτός έδρας: να καθορίσει δηλαδή τους τρόπους εξαγωγής της εγγείας προσόδου. Πιο σημαντικό είναι πως ο εκμισθωτής, ο μικροκαλλιεργητής με τα διασφαλισμένα οικονομικά δικαιώματα, λειτουργεί απέναντι στη γη σαν να ήταν δικαιωματικά ο νόμιμος ιδιοκτήτης της. Μέσα σ’ αυτό το πλαίσιο, λοιπόν, έγινε ο σφετερισμός των μισών περίπου εθνικών γαιών.                  Κ. Τσουκαλά, Εξάρτηση και αναπαραγωγή (Αθήνα, 1977), σελ. 73-74.</w:t>
      </w:r>
    </w:p>
    <w:p>
      <w:pPr>
        <w:pStyle w:val="ListParagraph"/>
        <w:tabs>
          <w:tab w:val="clear" w:pos="720"/>
          <w:tab w:val="left" w:pos="1950" w:leader="none"/>
        </w:tabs>
        <w:spacing w:lineRule="exact" w:line="240" w:before="0" w:after="0"/>
        <w:ind w:left="-567" w:hanging="0"/>
        <w:contextualSpacing/>
        <w:jc w:val="both"/>
        <w:rPr>
          <w:rFonts w:cs="Calibri" w:cstheme="minorHAnsi"/>
          <w:sz w:val="24"/>
          <w:szCs w:val="24"/>
        </w:rPr>
      </w:pPr>
      <w:r>
        <w:rPr>
          <w:rFonts w:cs="Calibri" w:cstheme="minorHAnsi"/>
          <w:sz w:val="24"/>
          <w:szCs w:val="24"/>
        </w:rPr>
        <w:t>Εξετάσεις Ομογενών 2006</w:t>
      </w:r>
    </w:p>
    <w:p>
      <w:pPr>
        <w:pStyle w:val="ListParagraph"/>
        <w:tabs>
          <w:tab w:val="clear" w:pos="720"/>
          <w:tab w:val="left" w:pos="1950" w:leader="none"/>
        </w:tabs>
        <w:spacing w:lineRule="exact" w:line="240" w:before="0" w:after="0"/>
        <w:ind w:left="-567" w:hanging="0"/>
        <w:contextualSpacing/>
        <w:jc w:val="both"/>
        <w:rPr>
          <w:rFonts w:cs="Calibri" w:cstheme="minorHAnsi"/>
          <w:sz w:val="24"/>
          <w:szCs w:val="24"/>
        </w:rPr>
      </w:pPr>
      <w:r>
        <w:rPr>
          <w:rFonts w:cs="Calibri" w:cstheme="minorHAnsi"/>
          <w:sz w:val="24"/>
          <w:szCs w:val="24"/>
        </w:rPr>
      </w:r>
    </w:p>
    <w:p>
      <w:pPr>
        <w:pStyle w:val="NormalWeb"/>
        <w:shd w:val="clear" w:color="auto" w:fill="FFFFFF"/>
        <w:spacing w:lineRule="exact" w:line="240" w:beforeAutospacing="0" w:before="0" w:afterAutospacing="0" w:after="0"/>
        <w:ind w:left="-567" w:hanging="0"/>
        <w:jc w:val="both"/>
        <w:rPr>
          <w:rFonts w:ascii="Calibri" w:hAnsi="Calibri" w:cs="Calibri" w:asciiTheme="minorHAnsi" w:cstheme="minorHAnsi" w:hAnsiTheme="minorHAnsi"/>
          <w:color w:val="000000"/>
        </w:rPr>
      </w:pPr>
      <w:r>
        <w:rPr>
          <w:rFonts w:cs="Calibri" w:cstheme="minorHAnsi" w:ascii="Calibri" w:hAnsi="Calibri"/>
          <w:color w:val="000000"/>
        </w:rPr>
      </w:r>
    </w:p>
    <w:p>
      <w:pPr>
        <w:pStyle w:val="NormalWeb"/>
        <w:shd w:val="clear" w:color="auto" w:fill="FFFFFF"/>
        <w:spacing w:lineRule="exact" w:line="240" w:beforeAutospacing="0" w:before="0" w:afterAutospacing="0" w:after="0"/>
        <w:ind w:left="-567" w:hanging="0"/>
        <w:jc w:val="both"/>
        <w:rPr>
          <w:rFonts w:ascii="Calibri" w:hAnsi="Calibri" w:cs="Calibri" w:asciiTheme="minorHAnsi" w:cstheme="minorHAnsi" w:hAnsiTheme="minorHAnsi"/>
          <w:b/>
          <w:b/>
          <w:color w:val="000000"/>
        </w:rPr>
      </w:pPr>
      <w:r>
        <w:rPr>
          <w:rFonts w:cs="Calibri" w:ascii="Calibri" w:hAnsi="Calibri" w:asciiTheme="minorHAnsi" w:cstheme="minorHAnsi" w:hAnsiTheme="minorHAnsi"/>
          <w:b/>
          <w:color w:val="000000"/>
        </w:rPr>
        <w:t>ΕΝΔΕΙΚΤΙΚΟ ΣΧΕΔΙΑΓΡΑΜΜΑ</w:t>
      </w:r>
    </w:p>
    <w:p>
      <w:pPr>
        <w:pStyle w:val="NormalWeb"/>
        <w:shd w:val="clear" w:color="auto" w:fill="FFFFFF"/>
        <w:spacing w:lineRule="exact" w:line="240" w:beforeAutospacing="0" w:before="0" w:afterAutospacing="0" w:after="0"/>
        <w:ind w:left="-567"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b/>
          <w:color w:val="000000"/>
        </w:rPr>
        <w:t>Σχολικό βιβλίο</w:t>
      </w:r>
      <w:r>
        <w:rPr>
          <w:rFonts w:cs="Calibri" w:ascii="Calibri" w:hAnsi="Calibri" w:asciiTheme="minorHAnsi" w:cstheme="minorHAnsi" w:hAnsiTheme="minorHAnsi"/>
          <w:color w:val="000000"/>
        </w:rPr>
        <w:t>: Η διανομή των εθνικών γαιών … ατασθαλίες</w:t>
      </w:r>
    </w:p>
    <w:p>
      <w:pPr>
        <w:pStyle w:val="NormalWeb"/>
        <w:shd w:val="clear" w:color="auto" w:fill="FFFFFF"/>
        <w:spacing w:lineRule="exact" w:line="240" w:beforeAutospacing="0" w:before="0" w:afterAutospacing="0" w:after="0"/>
        <w:ind w:left="-567"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b/>
          <w:color w:val="000000"/>
        </w:rPr>
        <w:t>Πηγή</w:t>
      </w:r>
      <w:r>
        <w:rPr>
          <w:rFonts w:cs="Calibri" w:ascii="Calibri" w:hAnsi="Calibri" w:asciiTheme="minorHAnsi" w:cstheme="minorHAnsi" w:hAnsiTheme="minorHAnsi"/>
          <w:color w:val="000000"/>
        </w:rPr>
        <w:t>: δευτερογενής . Θέμα: Τα προβλήματα σχετικά με τη διανομή των εθνικών γαιών</w:t>
      </w:r>
    </w:p>
    <w:p>
      <w:pPr>
        <w:pStyle w:val="NormalWeb"/>
        <w:shd w:val="clear" w:color="auto" w:fill="FFFFFF"/>
        <w:spacing w:lineRule="exact" w:line="240" w:beforeAutospacing="0" w:before="0" w:afterAutospacing="0" w:after="0"/>
        <w:ind w:left="-567"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b/>
          <w:color w:val="000000"/>
          <w:u w:val="single"/>
        </w:rPr>
        <w:t>Στον πρόλογο</w:t>
      </w:r>
      <w:r>
        <w:rPr>
          <w:rFonts w:cs="Calibri" w:ascii="Calibri" w:hAnsi="Calibri" w:asciiTheme="minorHAnsi" w:cstheme="minorHAnsi" w:hAnsiTheme="minorHAnsi"/>
          <w:color w:val="000000"/>
        </w:rPr>
        <w:t xml:space="preserve"> να δοθεί ο ορισμός της έννοιας . Μπορεί να αξιοποιηθεί η πρώτη παράγραφος του βιβλίου. </w:t>
      </w:r>
    </w:p>
    <w:p>
      <w:pPr>
        <w:pStyle w:val="NormalWeb"/>
        <w:shd w:val="clear" w:color="auto" w:fill="FFFFFF"/>
        <w:spacing w:lineRule="exact" w:line="240" w:beforeAutospacing="0" w:before="0" w:afterAutospacing="0" w:after="0"/>
        <w:ind w:left="-567" w:hanging="0"/>
        <w:jc w:val="both"/>
        <w:rPr>
          <w:rFonts w:ascii="Calibri" w:hAnsi="Calibri" w:cs="Calibri" w:asciiTheme="minorHAnsi" w:cstheme="minorHAnsi" w:hAnsiTheme="minorHAnsi"/>
          <w:color w:val="000000"/>
        </w:rPr>
      </w:pPr>
      <w:r>
        <w:rPr>
          <w:rFonts w:cs="Calibri" w:cstheme="minorHAnsi" w:ascii="Calibri" w:hAnsi="Calibri"/>
          <w:color w:val="000000"/>
        </w:rPr>
      </w:r>
    </w:p>
    <w:tbl>
      <w:tblPr>
        <w:tblStyle w:val="a4"/>
        <w:tblW w:w="9498" w:type="dxa"/>
        <w:jc w:val="left"/>
        <w:tblInd w:w="-459" w:type="dxa"/>
        <w:tblLayout w:type="fixed"/>
        <w:tblCellMar>
          <w:top w:w="0" w:type="dxa"/>
          <w:left w:w="108" w:type="dxa"/>
          <w:bottom w:w="0" w:type="dxa"/>
          <w:right w:w="108" w:type="dxa"/>
        </w:tblCellMar>
        <w:tblLook w:val="04a0"/>
      </w:tblPr>
      <w:tblGrid>
        <w:gridCol w:w="4253"/>
        <w:gridCol w:w="5244"/>
      </w:tblGrid>
      <w:tr>
        <w:trPr/>
        <w:tc>
          <w:tcPr>
            <w:tcW w:w="4253" w:type="dxa"/>
            <w:tcBorders/>
          </w:tcPr>
          <w:p>
            <w:pPr>
              <w:pStyle w:val="Normal"/>
              <w:widowControl w:val="false"/>
              <w:suppressAutoHyphens w:val="true"/>
              <w:spacing w:lineRule="exact" w:line="240" w:before="0" w:after="0"/>
              <w:ind w:left="-567" w:hanging="0"/>
              <w:jc w:val="center"/>
              <w:rPr>
                <w:rFonts w:cs="Calibri" w:cstheme="minorHAnsi"/>
                <w:b/>
                <w:b/>
                <w:sz w:val="24"/>
                <w:szCs w:val="24"/>
              </w:rPr>
            </w:pPr>
            <w:r>
              <w:rPr>
                <w:rFonts w:eastAsia="Calibri" w:cs="Calibri" w:cstheme="minorHAnsi"/>
                <w:b/>
                <w:kern w:val="0"/>
                <w:sz w:val="24"/>
                <w:szCs w:val="24"/>
                <w:lang w:val="el-GR" w:eastAsia="en-US" w:bidi="ar-SA"/>
              </w:rPr>
              <w:t>ΒΙΒΛΙΟ</w:t>
            </w:r>
          </w:p>
        </w:tc>
        <w:tc>
          <w:tcPr>
            <w:tcW w:w="5244" w:type="dxa"/>
            <w:tcBorders/>
          </w:tcPr>
          <w:p>
            <w:pPr>
              <w:pStyle w:val="Normal"/>
              <w:widowControl w:val="false"/>
              <w:suppressAutoHyphens w:val="true"/>
              <w:spacing w:lineRule="exact" w:line="240" w:before="0" w:after="0"/>
              <w:ind w:left="-567" w:hanging="0"/>
              <w:jc w:val="center"/>
              <w:rPr>
                <w:rFonts w:cs="Calibri" w:cstheme="minorHAnsi"/>
                <w:b/>
                <w:b/>
                <w:sz w:val="24"/>
                <w:szCs w:val="24"/>
              </w:rPr>
            </w:pPr>
            <w:r>
              <w:rPr>
                <w:rFonts w:eastAsia="Calibri" w:cs="Calibri" w:cstheme="minorHAnsi"/>
                <w:b/>
                <w:kern w:val="0"/>
                <w:sz w:val="24"/>
                <w:szCs w:val="24"/>
                <w:lang w:val="el-GR" w:eastAsia="en-US" w:bidi="ar-SA"/>
              </w:rPr>
              <w:t>ΠΗΓΗ</w:t>
            </w:r>
          </w:p>
        </w:tc>
      </w:tr>
      <w:tr>
        <w:trPr/>
        <w:tc>
          <w:tcPr>
            <w:tcW w:w="4253" w:type="dxa"/>
            <w:tcBorders/>
          </w:tcPr>
          <w:p>
            <w:pPr>
              <w:pStyle w:val="Normal"/>
              <w:widowControl w:val="false"/>
              <w:suppressAutoHyphens w:val="true"/>
              <w:spacing w:lineRule="exact" w:line="240" w:before="0" w:after="0"/>
              <w:ind w:left="317" w:right="317" w:hanging="0"/>
              <w:jc w:val="both"/>
              <w:rPr>
                <w:rFonts w:cs="Calibri" w:cstheme="minorHAnsi"/>
                <w:sz w:val="24"/>
                <w:szCs w:val="24"/>
              </w:rPr>
            </w:pPr>
            <w:r>
              <w:rPr>
                <w:rFonts w:eastAsia="Calibri" w:cs="Calibri" w:cstheme="minorHAnsi"/>
                <w:color w:val="000000"/>
                <w:kern w:val="0"/>
                <w:sz w:val="24"/>
                <w:szCs w:val="24"/>
                <w:lang w:val="el-GR" w:eastAsia="en-US" w:bidi="ar-SA"/>
              </w:rPr>
              <w:t>Η διανομή των «εθνικών γαιών», αν και αποτελούσε γενική επιθυμία, συναντούσε πολλά προβλήματα στην πράξη.</w:t>
            </w:r>
          </w:p>
        </w:tc>
        <w:tc>
          <w:tcPr>
            <w:tcW w:w="5244" w:type="dxa"/>
            <w:tcBorders/>
          </w:tcPr>
          <w:p>
            <w:pPr>
              <w:pStyle w:val="Default"/>
              <w:widowControl w:val="false"/>
              <w:suppressAutoHyphens w:val="true"/>
              <w:spacing w:lineRule="exact" w:line="240" w:before="0" w:after="0"/>
              <w:ind w:left="317" w:right="318" w:hanging="0"/>
              <w:jc w:val="both"/>
              <w:rPr>
                <w:rFonts w:ascii="Calibri" w:hAnsi="Calibri" w:cs="Calibri" w:asciiTheme="minorHAnsi" w:cstheme="minorHAnsi" w:hAnsiTheme="minorHAnsi"/>
              </w:rPr>
            </w:pPr>
            <w:r>
              <w:rPr>
                <w:rFonts w:eastAsia="Calibri" w:cs="Calibri" w:ascii="Calibri" w:hAnsi="Calibri" w:asciiTheme="minorHAnsi" w:cstheme="minorHAnsi" w:hAnsiTheme="minorHAnsi"/>
                <w:kern w:val="0"/>
                <w:lang w:val="el-GR" w:eastAsia="en-US" w:bidi="ar-SA"/>
              </w:rPr>
              <w:t>Η εκμετάλλευση και η αξιοποίηση [των εθνικών γαιών] αποτέλεσαν ένα από τα πιο καφτά πολιτικά προβλήματα της χώρας, για ένα σχεδόν αιώνα [...]. Ως το τέλος του [19</w:t>
            </w:r>
            <w:r>
              <w:rPr>
                <w:rFonts w:eastAsia="Calibri" w:cs="Calibri" w:ascii="Calibri" w:hAnsi="Calibri" w:asciiTheme="minorHAnsi" w:cstheme="minorHAnsi" w:hAnsiTheme="minorHAnsi"/>
                <w:kern w:val="0"/>
                <w:position w:val="10"/>
                <w:lang w:val="el-GR" w:eastAsia="en-US" w:bidi="ar-SA"/>
              </w:rPr>
              <w:t>ου</w:t>
            </w:r>
            <w:r>
              <w:rPr>
                <w:rFonts w:eastAsia="Calibri" w:cs="Calibri" w:ascii="Calibri" w:hAnsi="Calibri" w:asciiTheme="minorHAnsi" w:cstheme="minorHAnsi" w:hAnsiTheme="minorHAnsi"/>
                <w:kern w:val="0"/>
                <w:lang w:val="el-GR" w:eastAsia="en-US" w:bidi="ar-SA"/>
              </w:rPr>
              <w:t>] αιώνα, το πιο επείγον υπήρξε το πρόβλημα της παραχώρησης των εδαφών στους φτωχούς άκληρους αγρότες. Αλλά οι αγώνες που έγιναν για την κατανομή των εδαφών και η αντίδραση εκείνων που επωφελούνταν από τη συγκεχυμένη κατάσταση που επικρατούσε στη διαχείριση των εθνικών γαιών, επιβράδυναν τη διανομή.</w:t>
            </w:r>
          </w:p>
          <w:p>
            <w:pPr>
              <w:pStyle w:val="Normal"/>
              <w:widowControl w:val="false"/>
              <w:suppressAutoHyphens w:val="true"/>
              <w:spacing w:lineRule="exact" w:line="240" w:before="0" w:after="0"/>
              <w:ind w:left="317" w:right="318" w:hanging="0"/>
              <w:jc w:val="left"/>
              <w:rPr>
                <w:rFonts w:cs="Calibri" w:cstheme="minorHAnsi"/>
                <w:sz w:val="24"/>
                <w:szCs w:val="24"/>
              </w:rPr>
            </w:pPr>
            <w:r>
              <w:rPr>
                <w:rFonts w:cs="Calibri" w:cstheme="minorHAnsi"/>
                <w:sz w:val="22"/>
                <w:szCs w:val="24"/>
              </w:rPr>
            </w:r>
          </w:p>
        </w:tc>
      </w:tr>
      <w:tr>
        <w:trPr/>
        <w:tc>
          <w:tcPr>
            <w:tcW w:w="4253" w:type="dxa"/>
            <w:tcBorders/>
          </w:tcPr>
          <w:p>
            <w:pPr>
              <w:pStyle w:val="NormalWeb"/>
              <w:widowControl w:val="false"/>
              <w:shd w:val="clear" w:color="auto" w:fill="FFFFFF"/>
              <w:suppressAutoHyphens w:val="true"/>
              <w:spacing w:lineRule="exact" w:line="240" w:beforeAutospacing="0" w:before="0" w:afterAutospacing="0" w:after="0"/>
              <w:ind w:left="317" w:right="317"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kern w:val="0"/>
                <w:lang w:val="el-GR" w:bidi="ar-SA"/>
              </w:rPr>
              <w:t>Πολλοί από τους καλλιεργητές των κτημάτων αυτών είχαν δικαιώματα εκμετάλλευσης της γης από τα προεπαναστατικά χρόνια. Καλλιεργούσαν δηλαδή για πολλές γενιές τα χωράφια, αποδίδοντας ένα ποσοστό (περίπου 15%) στον κατ' όνομα ιδιοκτήτη, καθώς και το φόρο επί της παραγωγής, τη δεκάτη.</w:t>
            </w:r>
          </w:p>
          <w:p>
            <w:pPr>
              <w:pStyle w:val="Normal"/>
              <w:widowControl w:val="false"/>
              <w:suppressAutoHyphens w:val="true"/>
              <w:spacing w:lineRule="exact" w:line="240" w:before="0" w:after="0"/>
              <w:ind w:left="317" w:right="317" w:hanging="0"/>
              <w:jc w:val="left"/>
              <w:rPr>
                <w:rFonts w:cs="Calibri" w:cstheme="minorHAnsi"/>
                <w:sz w:val="24"/>
                <w:szCs w:val="24"/>
              </w:rPr>
            </w:pPr>
            <w:r>
              <w:rPr>
                <w:rFonts w:cs="Calibri" w:cstheme="minorHAnsi"/>
                <w:sz w:val="22"/>
                <w:szCs w:val="24"/>
              </w:rPr>
            </w:r>
          </w:p>
        </w:tc>
        <w:tc>
          <w:tcPr>
            <w:tcW w:w="5244" w:type="dxa"/>
            <w:tcBorders/>
          </w:tcPr>
          <w:p>
            <w:pPr>
              <w:pStyle w:val="Normal"/>
              <w:widowControl w:val="false"/>
              <w:suppressAutoHyphens w:val="true"/>
              <w:spacing w:lineRule="exact" w:line="240" w:before="0" w:after="0"/>
              <w:ind w:left="317" w:right="318" w:hanging="0"/>
              <w:jc w:val="left"/>
              <w:rPr>
                <w:rFonts w:cs="Calibri" w:cstheme="minorHAnsi"/>
                <w:sz w:val="24"/>
                <w:szCs w:val="24"/>
              </w:rPr>
            </w:pPr>
            <w:r>
              <w:rPr>
                <w:rFonts w:cs="Calibri" w:cstheme="minorHAnsi"/>
                <w:sz w:val="22"/>
                <w:szCs w:val="24"/>
              </w:rPr>
            </w:r>
          </w:p>
        </w:tc>
      </w:tr>
      <w:tr>
        <w:trPr/>
        <w:tc>
          <w:tcPr>
            <w:tcW w:w="4253" w:type="dxa"/>
            <w:tcBorders/>
          </w:tcPr>
          <w:p>
            <w:pPr>
              <w:pStyle w:val="Normal"/>
              <w:widowControl w:val="false"/>
              <w:suppressAutoHyphens w:val="true"/>
              <w:spacing w:lineRule="exact" w:line="240" w:before="0" w:after="0"/>
              <w:ind w:left="317" w:right="317" w:hanging="0"/>
              <w:jc w:val="both"/>
              <w:rPr>
                <w:rFonts w:cs="Calibri" w:cstheme="minorHAnsi"/>
                <w:sz w:val="24"/>
                <w:szCs w:val="24"/>
              </w:rPr>
            </w:pPr>
            <w:r>
              <w:rPr>
                <w:rFonts w:eastAsia="Calibri" w:cs="Calibri" w:cstheme="minorHAnsi"/>
                <w:color w:val="000000"/>
                <w:kern w:val="0"/>
                <w:sz w:val="24"/>
                <w:szCs w:val="24"/>
                <w:lang w:val="el-GR" w:eastAsia="en-US" w:bidi="ar-SA"/>
              </w:rPr>
              <w:t>Οπωσδήποτε είχαν ισχυρά δικαιώματα ιδιοκτησίας πάνω στη γη και ήταν δύσκολο για το κράτος να τους ζητήσει να την εξαγοράσουν καταβάλλοντας υψηλό τίμημα.</w:t>
            </w:r>
          </w:p>
        </w:tc>
        <w:tc>
          <w:tcPr>
            <w:tcW w:w="5244" w:type="dxa"/>
            <w:tcBorders/>
          </w:tcPr>
          <w:p>
            <w:pPr>
              <w:pStyle w:val="Normal"/>
              <w:widowControl w:val="false"/>
              <w:suppressAutoHyphens w:val="true"/>
              <w:spacing w:lineRule="exact" w:line="240" w:before="0" w:after="0"/>
              <w:ind w:left="317" w:right="318" w:hanging="0"/>
              <w:jc w:val="both"/>
              <w:rPr>
                <w:rFonts w:cs="Calibri" w:cstheme="minorHAnsi"/>
                <w:sz w:val="24"/>
                <w:szCs w:val="24"/>
              </w:rPr>
            </w:pPr>
            <w:r>
              <w:rPr>
                <w:rFonts w:eastAsia="Calibri" w:cs="Calibri" w:cstheme="minorHAnsi"/>
                <w:kern w:val="0"/>
                <w:sz w:val="24"/>
                <w:szCs w:val="24"/>
                <w:lang w:val="el-GR" w:eastAsia="en-US" w:bidi="ar-SA"/>
              </w:rPr>
              <w:t>Έτσι, οι ειδικές συνθήκες μίσθωσης των γαιών εξομοιώνουν σχεδόν τον κάτοχό τους με το μικροϊδιοκτήτη που έχει πλήρη κυριότητα. Πραγματικά, το Κράτος (ο ιδιοκτήτης γης), δεν μπορεί σε καμιά περίπτωση να ταυτιστεί μ’ έναν απόντα ιδιοκτήτη, έστω και μόνον από το γεγονός της πολύ μειωμένης «έγγειας προσόδου» που εισπράττονταν [...]. Το Κράτος, σαν ιδιοκτήτης, είναι ανίκανο να επιτελέσει τον κύριο οικονομικό και «τυπικό» ρόλο του ιδιοκτήτη που ζει εκτός έδρας: να καθορίσει δηλαδή τους τρόπους εξαγωγής της εγγείας προσόδου. Πιο σημαντικό είναι πως ο εκμισθωτής, ο μικροκαλλιεργητής με τα διασφαλισμένα οικονομικά δικαιώματα, λειτουργεί απέναντι στη γη σαν να ήταν δικαιωματικά ο νόμιμος ιδιοκτήτης της.</w:t>
            </w:r>
          </w:p>
          <w:p>
            <w:pPr>
              <w:pStyle w:val="Normal"/>
              <w:widowControl w:val="false"/>
              <w:suppressAutoHyphens w:val="true"/>
              <w:spacing w:lineRule="exact" w:line="240" w:before="0" w:after="0"/>
              <w:ind w:left="317" w:right="318" w:hanging="0"/>
              <w:jc w:val="both"/>
              <w:rPr>
                <w:rFonts w:cs="Calibri" w:cstheme="minorHAnsi"/>
                <w:sz w:val="24"/>
                <w:szCs w:val="24"/>
              </w:rPr>
            </w:pPr>
            <w:r>
              <w:rPr>
                <w:rFonts w:eastAsia="Calibri" w:cs="Calibri" w:cstheme="minorHAnsi"/>
                <w:kern w:val="0"/>
                <w:sz w:val="24"/>
                <w:szCs w:val="24"/>
                <w:lang w:val="el-GR" w:eastAsia="en-US" w:bidi="ar-SA"/>
              </w:rPr>
              <w:t>Η έγγεια πρόσοδος, που τελικά εισέπραττε το Κράτος, ήταν εξαιρετικά χαμηλή για την πλειοψηφία των χωρικών που κατείχαν τις εθνικές γαίες.</w:t>
            </w:r>
          </w:p>
          <w:p>
            <w:pPr>
              <w:pStyle w:val="Normal"/>
              <w:widowControl w:val="false"/>
              <w:suppressAutoHyphens w:val="true"/>
              <w:spacing w:lineRule="exact" w:line="240" w:before="0" w:after="0"/>
              <w:ind w:left="317" w:right="318" w:hanging="0"/>
              <w:jc w:val="left"/>
              <w:rPr>
                <w:rFonts w:cs="Calibri" w:cstheme="minorHAnsi"/>
                <w:sz w:val="24"/>
                <w:szCs w:val="24"/>
              </w:rPr>
            </w:pPr>
            <w:r>
              <w:rPr>
                <w:rFonts w:cs="Calibri" w:cstheme="minorHAnsi"/>
                <w:sz w:val="22"/>
                <w:szCs w:val="24"/>
              </w:rPr>
            </w:r>
          </w:p>
        </w:tc>
      </w:tr>
      <w:tr>
        <w:trPr/>
        <w:tc>
          <w:tcPr>
            <w:tcW w:w="4253" w:type="dxa"/>
            <w:tcBorders/>
          </w:tcPr>
          <w:p>
            <w:pPr>
              <w:pStyle w:val="Normal"/>
              <w:widowControl w:val="false"/>
              <w:suppressAutoHyphens w:val="true"/>
              <w:spacing w:lineRule="exact" w:line="240" w:before="0" w:after="0"/>
              <w:ind w:left="317" w:right="317" w:hanging="0"/>
              <w:jc w:val="both"/>
              <w:rPr>
                <w:rFonts w:cs="Calibri" w:cstheme="minorHAnsi"/>
                <w:sz w:val="24"/>
                <w:szCs w:val="24"/>
              </w:rPr>
            </w:pPr>
            <w:r>
              <w:rPr>
                <w:rFonts w:eastAsia="Calibri" w:cs="Calibri" w:cstheme="minorHAnsi"/>
                <w:color w:val="000000"/>
                <w:kern w:val="0"/>
                <w:sz w:val="24"/>
                <w:szCs w:val="24"/>
                <w:lang w:val="el-GR" w:eastAsia="en-US" w:bidi="ar-SA"/>
              </w:rPr>
              <w:t>Η εξαγορά, εξάλλου, προϋπέθετε και ξεκάθαρους τίτλους ιδιοκτησίας, προσδιορισμό δηλαδή του προς εξαγορά αντικειμένου, πράγμα που ήταν ανύπαρκτο στον οθωμανικό χώρο, όπου υπήρχαν συνήθως επάλληλα δικαιώματα επί της γης.</w:t>
            </w:r>
          </w:p>
        </w:tc>
        <w:tc>
          <w:tcPr>
            <w:tcW w:w="5244" w:type="dxa"/>
            <w:tcBorders/>
          </w:tcPr>
          <w:p>
            <w:pPr>
              <w:pStyle w:val="Normal"/>
              <w:widowControl w:val="false"/>
              <w:suppressAutoHyphens w:val="true"/>
              <w:spacing w:lineRule="exact" w:line="240" w:before="0" w:after="0"/>
              <w:ind w:left="317" w:right="318" w:hanging="0"/>
              <w:jc w:val="left"/>
              <w:rPr>
                <w:rFonts w:cs="Calibri" w:cstheme="minorHAnsi"/>
                <w:sz w:val="24"/>
                <w:szCs w:val="24"/>
              </w:rPr>
            </w:pPr>
            <w:r>
              <w:rPr>
                <w:rFonts w:cs="Calibri" w:cstheme="minorHAnsi"/>
                <w:sz w:val="22"/>
                <w:szCs w:val="24"/>
              </w:rPr>
            </w:r>
          </w:p>
        </w:tc>
      </w:tr>
      <w:tr>
        <w:trPr/>
        <w:tc>
          <w:tcPr>
            <w:tcW w:w="4253" w:type="dxa"/>
            <w:tcBorders/>
          </w:tcPr>
          <w:p>
            <w:pPr>
              <w:pStyle w:val="NormalWeb"/>
              <w:widowControl w:val="false"/>
              <w:shd w:val="clear" w:color="auto" w:fill="FFFFFF"/>
              <w:suppressAutoHyphens w:val="true"/>
              <w:spacing w:lineRule="exact" w:line="240" w:beforeAutospacing="0" w:before="0" w:afterAutospacing="0" w:after="0"/>
              <w:ind w:left="317" w:right="317" w:hanging="0"/>
              <w:jc w:val="both"/>
              <w:rPr>
                <w:rFonts w:ascii="Calibri" w:hAnsi="Calibri" w:cs="Calibri" w:asciiTheme="minorHAnsi" w:cstheme="minorHAnsi" w:hAnsiTheme="minorHAnsi"/>
              </w:rPr>
            </w:pPr>
            <w:r>
              <w:rPr>
                <w:rFonts w:cs="Calibri" w:ascii="Calibri" w:hAnsi="Calibri" w:asciiTheme="minorHAnsi" w:cstheme="minorHAnsi" w:hAnsiTheme="minorHAnsi"/>
                <w:color w:val="000000"/>
                <w:kern w:val="0"/>
                <w:lang w:val="el-GR" w:bidi="ar-SA"/>
              </w:rPr>
              <w:t>Από την άλλη πλευρά, στη Στερεά Ελλάδα, ένα σημαντικό τμήμα των εθνικών γαιών, που δεν ήταν υπό τον έλεγχο των επαναστατών στο τέλος του πολέμου, πέρασαν άμεσα στα χέρια ιδιωτών με απευθείας εξαγορά από τους οθωμανούς ιδιοκτήτες τους, σε χαμηλή μάλιστα τιμή. Έτσι, το κράτος έχανε την ευκαιρία της διαμεσολάβησης και της αποκόμισης προσόδων.</w:t>
            </w:r>
          </w:p>
        </w:tc>
        <w:tc>
          <w:tcPr>
            <w:tcW w:w="5244" w:type="dxa"/>
            <w:tcBorders/>
          </w:tcPr>
          <w:p>
            <w:pPr>
              <w:pStyle w:val="Normal"/>
              <w:widowControl w:val="false"/>
              <w:suppressAutoHyphens w:val="true"/>
              <w:spacing w:lineRule="exact" w:line="240" w:before="0" w:after="0"/>
              <w:ind w:left="317" w:right="318" w:hanging="0"/>
              <w:jc w:val="left"/>
              <w:rPr>
                <w:rFonts w:cs="Calibri" w:cstheme="minorHAnsi"/>
                <w:sz w:val="24"/>
                <w:szCs w:val="24"/>
              </w:rPr>
            </w:pPr>
            <w:r>
              <w:rPr>
                <w:rFonts w:cs="Calibri" w:cstheme="minorHAnsi"/>
                <w:sz w:val="22"/>
                <w:szCs w:val="24"/>
              </w:rPr>
            </w:r>
          </w:p>
        </w:tc>
      </w:tr>
      <w:tr>
        <w:trPr/>
        <w:tc>
          <w:tcPr>
            <w:tcW w:w="4253" w:type="dxa"/>
            <w:tcBorders/>
          </w:tcPr>
          <w:p>
            <w:pPr>
              <w:pStyle w:val="NormalWeb"/>
              <w:widowControl w:val="false"/>
              <w:shd w:val="clear" w:color="auto" w:fill="FFFFFF"/>
              <w:suppressAutoHyphens w:val="true"/>
              <w:spacing w:lineRule="exact" w:line="240" w:beforeAutospacing="0" w:before="0" w:afterAutospacing="0" w:after="0"/>
              <w:ind w:left="317" w:right="317"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kern w:val="0"/>
                <w:lang w:val="el-GR" w:bidi="ar-SA"/>
              </w:rPr>
              <w:t>Δεν ήταν επίσης σπάνιες οι καταπατήσεις, ιδιαίτερα σε εποχές ταραχών και κρίσης, καταπατήσεις που δύσκολα μπορούσαν να αποδειχθούν σε εδάφη με αμφισβητούμενα πιστοποιητικά ιδιοκτησίας. Στο χώρο της έγγειας ιδιοκτησίας, το οθωμανικό δίκαιο διέφερε σημαντικά από το βυζαντινορωμαϊκό, το οποίο υιοθέτησε το ελεύθερο ελληνικό κράτος. Η προσαρμογή των πραγματικών δεδομένων στη μεταβολή αυτή άφηνε μεγάλα περιθώρια για κάθε είδους ατασθαλίες.</w:t>
            </w:r>
          </w:p>
          <w:p>
            <w:pPr>
              <w:pStyle w:val="Normal"/>
              <w:widowControl w:val="false"/>
              <w:suppressAutoHyphens w:val="true"/>
              <w:spacing w:lineRule="exact" w:line="240" w:before="0" w:after="0"/>
              <w:ind w:left="317" w:right="317" w:hanging="0"/>
              <w:jc w:val="left"/>
              <w:rPr>
                <w:rFonts w:cs="Calibri" w:cstheme="minorHAnsi"/>
                <w:sz w:val="24"/>
                <w:szCs w:val="24"/>
              </w:rPr>
            </w:pPr>
            <w:r>
              <w:rPr>
                <w:rFonts w:cs="Calibri" w:cstheme="minorHAnsi"/>
                <w:sz w:val="22"/>
                <w:szCs w:val="24"/>
              </w:rPr>
            </w:r>
          </w:p>
        </w:tc>
        <w:tc>
          <w:tcPr>
            <w:tcW w:w="5244" w:type="dxa"/>
            <w:tcBorders/>
          </w:tcPr>
          <w:p>
            <w:pPr>
              <w:pStyle w:val="Normal"/>
              <w:widowControl w:val="false"/>
              <w:suppressAutoHyphens w:val="true"/>
              <w:spacing w:lineRule="exact" w:line="240" w:before="0" w:after="0"/>
              <w:ind w:left="317" w:right="318" w:hanging="0"/>
              <w:jc w:val="both"/>
              <w:rPr>
                <w:rFonts w:cs="Calibri" w:cstheme="minorHAnsi"/>
                <w:sz w:val="24"/>
                <w:szCs w:val="24"/>
              </w:rPr>
            </w:pPr>
            <w:r>
              <w:rPr>
                <w:rFonts w:eastAsia="Calibri" w:cs="Calibri" w:cstheme="minorHAnsi"/>
                <w:kern w:val="0"/>
                <w:sz w:val="24"/>
                <w:szCs w:val="24"/>
                <w:lang w:val="el-GR" w:eastAsia="en-US" w:bidi="ar-SA"/>
              </w:rPr>
              <w:t>Μέσα σ’ αυτό το πλαίσιο, λοιπόν, έγινε ο σφετερισμός των μισών περίπου εθνικών γαιών.</w:t>
            </w:r>
          </w:p>
        </w:tc>
      </w:tr>
    </w:tbl>
    <w:p>
      <w:pPr>
        <w:pStyle w:val="Normal"/>
        <w:ind w:left="-567" w:hanging="0"/>
        <w:jc w:val="both"/>
        <w:rPr>
          <w:rFonts w:cs="Calibri" w:cstheme="minorHAnsi"/>
          <w:sz w:val="24"/>
          <w:szCs w:val="24"/>
        </w:rPr>
      </w:pPr>
      <w:r>
        <w:rPr>
          <w:rFonts w:cs="Calibri" w:cstheme="minorHAnsi"/>
          <w:sz w:val="24"/>
          <w:szCs w:val="24"/>
        </w:rPr>
      </w:r>
    </w:p>
    <w:p>
      <w:pPr>
        <w:pStyle w:val="NormalWeb"/>
        <w:shd w:val="clear" w:color="auto" w:fill="FFFFFF"/>
        <w:spacing w:lineRule="atLeast" w:line="215" w:before="280" w:after="280"/>
        <w:ind w:hanging="0"/>
        <w:jc w:val="both"/>
        <w:rPr>
          <w:rFonts w:ascii="Calibri" w:hAnsi="Calibri" w:cs="Calibri" w:asciiTheme="minorHAnsi" w:cstheme="minorHAnsi" w:hAnsiTheme="minorHAnsi"/>
          <w:b/>
          <w:b/>
          <w:i/>
          <w:i/>
          <w:color w:val="000000"/>
        </w:rPr>
      </w:pPr>
      <w:r>
        <w:rPr>
          <w:rFonts w:cs="Calibri" w:ascii="Calibri" w:hAnsi="Calibri" w:asciiTheme="minorHAnsi" w:cstheme="minorHAnsi" w:hAnsiTheme="minorHAnsi"/>
          <w:b/>
          <w:i/>
          <w:color w:val="000000"/>
        </w:rPr>
        <w:t>Χρησιμοποιώντας τα στοιχεία του πίνακα 3, στη σελίδα 19 του σχολικού βιβλίου και αξιοποιώντας τις ιστορικές σας γνώσεις, να περιγράψετε την πορεία του εξωτερικού εμπορίου της Ελλάδας, στο δεύτερο μισό του 19</w:t>
      </w:r>
      <w:r>
        <w:rPr>
          <w:rFonts w:cs="Calibri" w:ascii="Calibri" w:hAnsi="Calibri" w:asciiTheme="minorHAnsi" w:cstheme="minorHAnsi" w:hAnsiTheme="minorHAnsi"/>
          <w:b/>
          <w:i/>
          <w:color w:val="000000"/>
          <w:vertAlign w:val="superscript"/>
        </w:rPr>
        <w:t>ου</w:t>
      </w:r>
      <w:r>
        <w:rPr>
          <w:rFonts w:cs="Calibri" w:ascii="Calibri" w:hAnsi="Calibri" w:asciiTheme="minorHAnsi" w:cstheme="minorHAnsi" w:hAnsiTheme="minorHAnsi"/>
          <w:b/>
          <w:i/>
          <w:color w:val="000000"/>
        </w:rPr>
        <w:t xml:space="preserve"> αιώνα έως το 1910.</w:t>
      </w:r>
    </w:p>
    <w:p>
      <w:pPr>
        <w:pStyle w:val="NormalWeb"/>
        <w:shd w:val="clear" w:color="auto" w:fill="FFFFFF"/>
        <w:spacing w:lineRule="atLeast" w:line="215" w:before="280" w:after="280"/>
        <w:ind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b/>
          <w:color w:val="000000"/>
        </w:rPr>
        <w:t>Απάντηση στο βιβλίο</w:t>
      </w:r>
      <w:r>
        <w:rPr>
          <w:rFonts w:cs="Calibri" w:ascii="Calibri" w:hAnsi="Calibri" w:asciiTheme="minorHAnsi" w:cstheme="minorHAnsi" w:hAnsiTheme="minorHAnsi"/>
          <w:color w:val="000000"/>
        </w:rPr>
        <w:t>: Σελ.  18  « Η ανάπτυξη του εξωτερικού εμπορίου … και των μηχανημάτων».</w:t>
      </w:r>
    </w:p>
    <w:p>
      <w:pPr>
        <w:pStyle w:val="NormalWeb"/>
        <w:shd w:val="clear" w:color="auto" w:fill="FFFFFF"/>
        <w:spacing w:lineRule="atLeast" w:line="215" w:before="280" w:after="280"/>
        <w:ind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b/>
          <w:color w:val="000000"/>
        </w:rPr>
        <w:t>Πίνακας</w:t>
      </w:r>
      <w:r>
        <w:rPr>
          <w:rFonts w:cs="Calibri" w:ascii="Calibri" w:hAnsi="Calibri" w:asciiTheme="minorHAnsi" w:cstheme="minorHAnsi" w:hAnsiTheme="minorHAnsi"/>
          <w:color w:val="000000"/>
        </w:rPr>
        <w:t>: Παρέχει ποσοτικά στοιχεία για το εξωτερικό εμπόριο της Ελλάδας (εισαγωγές και εξαγωγές αγροτικών, βιομηχανικών προϊόντων και πρώτων υλών) κατά τις δεκαετίες 1860-1870 και 1900-1910.</w:t>
      </w:r>
    </w:p>
    <w:p>
      <w:pPr>
        <w:pStyle w:val="NormalWeb"/>
        <w:shd w:val="clear" w:color="auto" w:fill="FFFFFF"/>
        <w:spacing w:lineRule="atLeast" w:line="215" w:beforeAutospacing="0" w:before="0" w:afterAutospacing="0" w:after="0"/>
        <w:ind w:hanging="0"/>
        <w:jc w:val="both"/>
        <w:rPr>
          <w:rFonts w:ascii="Calibri" w:hAnsi="Calibri" w:cs="Calibri" w:asciiTheme="minorHAnsi" w:cstheme="minorHAnsi" w:hAnsiTheme="minorHAnsi"/>
          <w:b/>
          <w:b/>
          <w:color w:val="000000"/>
        </w:rPr>
      </w:pPr>
      <w:r>
        <w:rPr>
          <w:rFonts w:cs="Calibri" w:ascii="Calibri" w:hAnsi="Calibri" w:asciiTheme="minorHAnsi" w:cstheme="minorHAnsi" w:hAnsiTheme="minorHAnsi"/>
          <w:b/>
          <w:color w:val="000000"/>
        </w:rPr>
        <w:t>ΠΡΟΛΟΓΟΣ</w:t>
      </w:r>
    </w:p>
    <w:p>
      <w:pPr>
        <w:pStyle w:val="NormalWeb"/>
        <w:shd w:val="clear" w:color="auto" w:fill="FFFFFF"/>
        <w:spacing w:lineRule="atLeast" w:line="215" w:beforeAutospacing="0" w:before="0" w:afterAutospacing="0" w:after="0"/>
        <w:ind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Η εσωτερική εμπορική κίνηση κατά τον 19</w:t>
      </w:r>
      <w:r>
        <w:rPr>
          <w:rFonts w:cs="Calibri" w:ascii="Calibri" w:hAnsi="Calibri" w:asciiTheme="minorHAnsi" w:cstheme="minorHAnsi" w:hAnsiTheme="minorHAnsi"/>
          <w:color w:val="000000"/>
          <w:vertAlign w:val="superscript"/>
        </w:rPr>
        <w:t>ο</w:t>
      </w:r>
      <w:r>
        <w:rPr>
          <w:rFonts w:cs="Calibri" w:ascii="Calibri" w:hAnsi="Calibri" w:asciiTheme="minorHAnsi" w:cstheme="minorHAnsi" w:hAnsiTheme="minorHAnsi"/>
          <w:color w:val="000000"/>
        </w:rPr>
        <w:t xml:space="preserve"> αιώνα, βρισκόταν σε πολύ χαμηλά επίπεδα, γι’ αυτό και το εμπόριο συνδέθηκε με το εξωτερικό , από τα πρώτα χρόνια της ανεξαρτησίας. Παρόλο που ήταν μόνιμα παθητικό, καθώς η Ελλάδα αγόραζε περισσότερα απ’  όσα πουλούσε στο εξωτερικό, η σημασία του ήταν μεγάλη, γιατί συνέβαλε στην αντιμετώπιση του επισιτιστικού προβλήματος και αποτελούσε πηγή εσόδων για το κράτος.</w:t>
      </w:r>
    </w:p>
    <w:p>
      <w:pPr>
        <w:pStyle w:val="NormalWeb"/>
        <w:shd w:val="clear" w:color="auto" w:fill="FFFFFF"/>
        <w:spacing w:lineRule="atLeast" w:line="215" w:beforeAutospacing="0" w:before="0" w:afterAutospacing="0" w:after="0"/>
        <w:ind w:hanging="0"/>
        <w:jc w:val="both"/>
        <w:rPr>
          <w:rFonts w:ascii="Calibri" w:hAnsi="Calibri" w:cs="Calibri" w:asciiTheme="minorHAnsi" w:cstheme="minorHAnsi" w:hAnsiTheme="minorHAnsi"/>
          <w:color w:val="000000"/>
        </w:rPr>
      </w:pPr>
      <w:r>
        <w:rPr>
          <w:rFonts w:cs="Calibri" w:cstheme="minorHAnsi" w:ascii="Calibri" w:hAnsi="Calibri"/>
          <w:color w:val="000000"/>
        </w:rPr>
      </w:r>
    </w:p>
    <w:p>
      <w:pPr>
        <w:pStyle w:val="NormalWeb"/>
        <w:shd w:val="clear" w:color="auto" w:fill="FFFFFF"/>
        <w:spacing w:lineRule="atLeast" w:line="215" w:beforeAutospacing="0" w:before="0" w:afterAutospacing="0" w:after="0"/>
        <w:ind w:hanging="0"/>
        <w:jc w:val="both"/>
        <w:rPr>
          <w:rFonts w:ascii="Calibri" w:hAnsi="Calibri" w:cs="Calibri" w:asciiTheme="minorHAnsi" w:cstheme="minorHAnsi" w:hAnsiTheme="minorHAnsi"/>
          <w:color w:val="000000"/>
        </w:rPr>
      </w:pPr>
      <w:r>
        <w:rPr>
          <w:rFonts w:cs="Calibri" w:cstheme="minorHAnsi" w:ascii="Calibri" w:hAnsi="Calibri"/>
          <w:color w:val="000000"/>
        </w:rPr>
      </w:r>
    </w:p>
    <w:tbl>
      <w:tblPr>
        <w:tblStyle w:val="a4"/>
        <w:tblW w:w="8755" w:type="dxa"/>
        <w:jc w:val="left"/>
        <w:tblInd w:w="0" w:type="dxa"/>
        <w:tblLayout w:type="fixed"/>
        <w:tblCellMar>
          <w:top w:w="0" w:type="dxa"/>
          <w:left w:w="108" w:type="dxa"/>
          <w:bottom w:w="0" w:type="dxa"/>
          <w:right w:w="108" w:type="dxa"/>
        </w:tblCellMar>
        <w:tblLook w:val="04a0"/>
      </w:tblPr>
      <w:tblGrid>
        <w:gridCol w:w="4786"/>
        <w:gridCol w:w="3968"/>
      </w:tblGrid>
      <w:tr>
        <w:trPr/>
        <w:tc>
          <w:tcPr>
            <w:tcW w:w="4786" w:type="dxa"/>
            <w:tcBorders/>
          </w:tcPr>
          <w:p>
            <w:pPr>
              <w:pStyle w:val="Normal"/>
              <w:widowControl w:val="false"/>
              <w:suppressAutoHyphens w:val="true"/>
              <w:spacing w:lineRule="exact" w:line="240" w:before="0" w:after="0"/>
              <w:jc w:val="center"/>
              <w:rPr>
                <w:rFonts w:cs="Calibri" w:cstheme="minorHAnsi"/>
                <w:b/>
                <w:b/>
                <w:sz w:val="24"/>
                <w:szCs w:val="24"/>
              </w:rPr>
            </w:pPr>
            <w:r>
              <w:rPr>
                <w:rFonts w:eastAsia="Calibri" w:cs="Calibri" w:cstheme="minorHAnsi"/>
                <w:b/>
                <w:kern w:val="0"/>
                <w:sz w:val="24"/>
                <w:szCs w:val="24"/>
                <w:lang w:val="el-GR" w:eastAsia="en-US" w:bidi="ar-SA"/>
              </w:rPr>
              <w:t>ΒΙΒΛΙΟ</w:t>
            </w:r>
          </w:p>
        </w:tc>
        <w:tc>
          <w:tcPr>
            <w:tcW w:w="3968" w:type="dxa"/>
            <w:tcBorders/>
          </w:tcPr>
          <w:p>
            <w:pPr>
              <w:pStyle w:val="Normal"/>
              <w:widowControl w:val="false"/>
              <w:suppressAutoHyphens w:val="true"/>
              <w:spacing w:lineRule="exact" w:line="240" w:before="0" w:after="0"/>
              <w:jc w:val="center"/>
              <w:rPr>
                <w:rFonts w:cs="Calibri" w:cstheme="minorHAnsi"/>
                <w:sz w:val="24"/>
                <w:szCs w:val="24"/>
              </w:rPr>
            </w:pPr>
            <w:r>
              <w:rPr>
                <w:rFonts w:eastAsia="Calibri" w:cs="Calibri" w:cstheme="minorHAnsi"/>
                <w:b/>
                <w:kern w:val="0"/>
                <w:sz w:val="24"/>
                <w:szCs w:val="24"/>
                <w:lang w:val="el-GR" w:eastAsia="en-US" w:bidi="ar-SA"/>
              </w:rPr>
              <w:t>ΠΙΝΑΚΑΣ</w:t>
            </w:r>
          </w:p>
        </w:tc>
      </w:tr>
      <w:tr>
        <w:trPr/>
        <w:tc>
          <w:tcPr>
            <w:tcW w:w="4786" w:type="dxa"/>
            <w:tcBorders/>
          </w:tcPr>
          <w:p>
            <w:pPr>
              <w:pStyle w:val="NormalWeb"/>
              <w:widowControl w:val="false"/>
              <w:shd w:val="clear" w:color="auto" w:fill="FFFFFF"/>
              <w:suppressAutoHyphens w:val="true"/>
              <w:spacing w:lineRule="exact" w:line="240" w:before="0" w:after="0"/>
              <w:jc w:val="both"/>
              <w:rPr>
                <w:rFonts w:ascii="Calibri" w:hAnsi="Calibri" w:cs="Calibri" w:asciiTheme="minorHAnsi" w:cstheme="minorHAnsi" w:hAnsiTheme="minorHAnsi"/>
              </w:rPr>
            </w:pPr>
            <w:r>
              <w:rPr>
                <w:rFonts w:cs="Calibri" w:ascii="Calibri" w:hAnsi="Calibri" w:asciiTheme="minorHAnsi" w:cstheme="minorHAnsi" w:hAnsiTheme="minorHAnsi"/>
                <w:color w:val="000000"/>
                <w:kern w:val="0"/>
                <w:lang w:val="el-GR" w:bidi="ar-SA"/>
              </w:rPr>
              <w:t>Η ανάπτυξη του εξωτερικού εμπορίου ακολούθησε ρυθμούς ανάλογους με τη γενικότερη βελτίωση των εθνικών οικονομικών μεγεθών αλλά και με τους ρυθμούς ανάπτυξης της διεθνούς εμπορικής κίνησης. Στατιστικά, η αύξηση της αξίας των συναλλαγών παρουσιάζεται εντυπωσιακή. Το 1851 η συνολική αξία των εισαγωγών και εξαγωγών της χώρας ήταν περίπου 36.000.000 χρυσές δραχμές, ποσό που αυξήθηκε στα 235.000.000 το 1901 και στα 315.000.000 το 1911.</w:t>
            </w:r>
          </w:p>
        </w:tc>
        <w:tc>
          <w:tcPr>
            <w:tcW w:w="3968" w:type="dxa"/>
            <w:tcBorders/>
          </w:tcPr>
          <w:p>
            <w:pPr>
              <w:pStyle w:val="Normal"/>
              <w:widowControl w:val="false"/>
              <w:suppressAutoHyphens w:val="true"/>
              <w:spacing w:lineRule="exact" w:line="240" w:before="0" w:after="0"/>
              <w:jc w:val="left"/>
              <w:rPr>
                <w:rFonts w:cs="Calibri" w:cstheme="minorHAnsi"/>
                <w:sz w:val="24"/>
                <w:szCs w:val="24"/>
              </w:rPr>
            </w:pPr>
            <w:r>
              <w:rPr>
                <w:rFonts w:eastAsia="Calibri" w:cs="Calibri" w:cstheme="minorHAnsi"/>
                <w:kern w:val="0"/>
                <w:sz w:val="24"/>
                <w:szCs w:val="24"/>
                <w:lang w:val="el-GR" w:eastAsia="en-US" w:bidi="ar-SA"/>
              </w:rPr>
              <w:t>Επιβεβαιώνει την αύξηση των συναλλαγών σε εισαγωγές και εξαγωγές.</w:t>
            </w:r>
          </w:p>
        </w:tc>
      </w:tr>
      <w:tr>
        <w:trPr/>
        <w:tc>
          <w:tcPr>
            <w:tcW w:w="4786" w:type="dxa"/>
            <w:tcBorders/>
          </w:tcPr>
          <w:p>
            <w:pPr>
              <w:pStyle w:val="NormalWeb"/>
              <w:widowControl w:val="false"/>
              <w:shd w:val="clear" w:color="auto" w:fill="FFFFFF"/>
              <w:suppressAutoHyphens w:val="true"/>
              <w:spacing w:lineRule="exact" w:line="240" w:before="0" w:after="0"/>
              <w:jc w:val="both"/>
              <w:rPr>
                <w:rFonts w:ascii="Calibri" w:hAnsi="Calibri" w:cs="Calibri" w:asciiTheme="minorHAnsi" w:cstheme="minorHAnsi" w:hAnsiTheme="minorHAnsi"/>
              </w:rPr>
            </w:pPr>
            <w:r>
              <w:rPr>
                <w:rFonts w:cs="Calibri" w:ascii="Calibri" w:hAnsi="Calibri" w:asciiTheme="minorHAnsi" w:cstheme="minorHAnsi" w:hAnsiTheme="minorHAnsi"/>
                <w:color w:val="000000"/>
                <w:kern w:val="0"/>
                <w:lang w:val="el-GR" w:bidi="ar-SA"/>
              </w:rPr>
              <w:t>Φυσικά, δεν πρέπει να ξεχνάμε ότι στο ίδιο διάστημα η Ελλάδα διευρύνθηκε με την προσάρτηση των Ιόνιων νησιών και της Θεσσαλίας και ότι ο πληθυσμός της αυξήθηκε κατά 2,5 φορές.</w:t>
            </w:r>
          </w:p>
        </w:tc>
        <w:tc>
          <w:tcPr>
            <w:tcW w:w="3968" w:type="dxa"/>
            <w:tcBorders/>
          </w:tcPr>
          <w:p>
            <w:pPr>
              <w:pStyle w:val="Normal"/>
              <w:widowControl w:val="false"/>
              <w:suppressAutoHyphens w:val="true"/>
              <w:spacing w:lineRule="exact" w:line="240" w:before="0" w:after="0"/>
              <w:jc w:val="left"/>
              <w:rPr>
                <w:rFonts w:cs="Calibri" w:cstheme="minorHAnsi"/>
                <w:sz w:val="24"/>
                <w:szCs w:val="24"/>
              </w:rPr>
            </w:pPr>
            <w:r>
              <w:rPr>
                <w:rFonts w:cs="Calibri" w:cstheme="minorHAnsi"/>
                <w:sz w:val="22"/>
                <w:szCs w:val="24"/>
              </w:rPr>
            </w:r>
          </w:p>
        </w:tc>
      </w:tr>
      <w:tr>
        <w:trPr/>
        <w:tc>
          <w:tcPr>
            <w:tcW w:w="4786" w:type="dxa"/>
            <w:tcBorders/>
          </w:tcPr>
          <w:p>
            <w:pPr>
              <w:pStyle w:val="Normal"/>
              <w:widowControl w:val="false"/>
              <w:suppressAutoHyphens w:val="true"/>
              <w:spacing w:lineRule="exact" w:line="240" w:before="0" w:after="0"/>
              <w:jc w:val="both"/>
              <w:rPr>
                <w:rFonts w:cs="Calibri" w:cstheme="minorHAnsi"/>
                <w:color w:val="000000"/>
                <w:sz w:val="24"/>
                <w:szCs w:val="24"/>
              </w:rPr>
            </w:pPr>
            <w:r>
              <w:rPr>
                <w:rFonts w:eastAsia="Calibri" w:cs="Calibri" w:cstheme="minorHAnsi"/>
                <w:color w:val="000000"/>
                <w:kern w:val="0"/>
                <w:sz w:val="24"/>
                <w:szCs w:val="24"/>
                <w:lang w:val="el-GR" w:eastAsia="en-US" w:bidi="ar-SA"/>
              </w:rPr>
              <w:t xml:space="preserve">Αν λάβουμε υπόψη τις παραγωγικές δυνατότητες της Ελλάδας στη διάρκεια του πρώτου αιώνα της ανεξαρτησίας της, δεν πρέπει να μας εκπλήσσει το γεγονός ότι το μεγαλύτερο μέρος του εξωτερικού της εμπορίου αφορούσε γεωργικά προϊόντα. Στις </w:t>
            </w:r>
            <w:r>
              <w:rPr>
                <w:rStyle w:val="Strong"/>
                <w:rFonts w:eastAsia="Calibri" w:cs="Calibri" w:cstheme="minorHAnsi"/>
                <w:color w:val="000000"/>
                <w:kern w:val="0"/>
                <w:sz w:val="24"/>
                <w:szCs w:val="24"/>
                <w:lang w:val="el-GR" w:eastAsia="en-US" w:bidi="ar-SA"/>
              </w:rPr>
              <w:t>εξαγωγές</w:t>
            </w:r>
            <w:r>
              <w:rPr>
                <w:rFonts w:eastAsia="Calibri" w:cs="Calibri" w:cstheme="minorHAnsi"/>
                <w:color w:val="000000"/>
                <w:kern w:val="0"/>
                <w:sz w:val="24"/>
                <w:szCs w:val="24"/>
                <w:lang w:val="el-GR" w:eastAsia="en-US" w:bidi="ar-SA"/>
              </w:rPr>
              <w:t>, περισσότερο από τα 2/3 (σε αξία) του συνόλου, ήταν γεωργικά προϊόντα. Η γενική τάση μάλιστα οδηγούσε προς τη διεύρυνση του ποσοστού των εξαγωγών αγροτικών προϊόντων, που έφτασαν να αντιπροσωπεύουν τα 3/4 των συνολικών εξαγωγών στη δεκαετία 1900-1910.</w:t>
            </w:r>
          </w:p>
          <w:p>
            <w:pPr>
              <w:pStyle w:val="Normal"/>
              <w:widowControl w:val="false"/>
              <w:suppressAutoHyphens w:val="true"/>
              <w:spacing w:lineRule="exact" w:line="240" w:before="0" w:after="0"/>
              <w:jc w:val="both"/>
              <w:rPr>
                <w:rFonts w:cs="Calibri" w:cstheme="minorHAnsi"/>
                <w:sz w:val="24"/>
                <w:szCs w:val="24"/>
              </w:rPr>
            </w:pPr>
            <w:r>
              <w:rPr>
                <w:rFonts w:cs="Calibri" w:cstheme="minorHAnsi"/>
                <w:sz w:val="22"/>
                <w:szCs w:val="24"/>
              </w:rPr>
            </w:r>
          </w:p>
        </w:tc>
        <w:tc>
          <w:tcPr>
            <w:tcW w:w="3968" w:type="dxa"/>
            <w:tcBorders/>
          </w:tcPr>
          <w:p>
            <w:pPr>
              <w:pStyle w:val="Normal"/>
              <w:widowControl w:val="false"/>
              <w:suppressAutoHyphens w:val="true"/>
              <w:spacing w:lineRule="exact" w:line="240" w:before="0" w:after="0"/>
              <w:jc w:val="both"/>
              <w:rPr>
                <w:rFonts w:cs="Calibri" w:cstheme="minorHAnsi"/>
                <w:sz w:val="24"/>
                <w:szCs w:val="24"/>
              </w:rPr>
            </w:pPr>
            <w:r>
              <w:rPr>
                <w:rFonts w:eastAsia="Calibri" w:cs="Calibri" w:cstheme="minorHAnsi"/>
                <w:kern w:val="0"/>
                <w:sz w:val="24"/>
                <w:szCs w:val="24"/>
                <w:lang w:val="el-GR" w:eastAsia="en-US" w:bidi="ar-SA"/>
              </w:rPr>
              <w:t>Επιβεβαιώνεται ότι η Ελλάδα είναι χώρα αγροτική από τον όγκο και την αξία των εξαγωγών αγροτικών προϊόντων</w:t>
            </w:r>
          </w:p>
          <w:p>
            <w:pPr>
              <w:pStyle w:val="Normal"/>
              <w:widowControl w:val="false"/>
              <w:suppressAutoHyphens w:val="true"/>
              <w:spacing w:lineRule="exact" w:line="240" w:before="0" w:after="0"/>
              <w:jc w:val="both"/>
              <w:rPr>
                <w:rFonts w:cs="Calibri" w:cstheme="minorHAnsi"/>
                <w:sz w:val="24"/>
                <w:szCs w:val="24"/>
              </w:rPr>
            </w:pPr>
            <w:r>
              <w:rPr>
                <w:rFonts w:eastAsia="Calibri" w:cs="Calibri" w:cstheme="minorHAnsi"/>
                <w:kern w:val="0"/>
                <w:sz w:val="24"/>
                <w:szCs w:val="24"/>
                <w:lang w:val="el-GR" w:eastAsia="en-US" w:bidi="ar-SA"/>
              </w:rPr>
              <w:t>1860-1870: 63%</w:t>
            </w:r>
          </w:p>
          <w:p>
            <w:pPr>
              <w:pStyle w:val="Normal"/>
              <w:widowControl w:val="false"/>
              <w:suppressAutoHyphens w:val="true"/>
              <w:spacing w:lineRule="exact" w:line="240" w:before="0" w:after="0"/>
              <w:jc w:val="both"/>
              <w:rPr>
                <w:rFonts w:cs="Calibri" w:cstheme="minorHAnsi"/>
                <w:sz w:val="24"/>
                <w:szCs w:val="24"/>
              </w:rPr>
            </w:pPr>
            <w:r>
              <w:rPr>
                <w:rFonts w:eastAsia="Calibri" w:cs="Calibri" w:cstheme="minorHAnsi"/>
                <w:kern w:val="0"/>
                <w:sz w:val="24"/>
                <w:szCs w:val="24"/>
                <w:lang w:val="el-GR" w:eastAsia="en-US" w:bidi="ar-SA"/>
              </w:rPr>
              <w:t>1900-1910 : 75%</w:t>
            </w:r>
          </w:p>
        </w:tc>
      </w:tr>
      <w:tr>
        <w:trPr/>
        <w:tc>
          <w:tcPr>
            <w:tcW w:w="4786" w:type="dxa"/>
            <w:tcBorders/>
          </w:tcPr>
          <w:p>
            <w:pPr>
              <w:pStyle w:val="NormalWeb"/>
              <w:widowControl w:val="false"/>
              <w:shd w:val="clear" w:color="auto" w:fill="FFFFFF"/>
              <w:suppressAutoHyphens w:val="true"/>
              <w:spacing w:lineRule="exact" w:line="240" w:before="0" w:after="0"/>
              <w:jc w:val="both"/>
              <w:rPr>
                <w:rFonts w:ascii="Calibri" w:hAnsi="Calibri" w:cs="Calibri" w:asciiTheme="minorHAnsi" w:cstheme="minorHAnsi" w:hAnsiTheme="minorHAnsi"/>
              </w:rPr>
            </w:pPr>
            <w:r>
              <w:rPr>
                <w:rFonts w:cs="Calibri" w:ascii="Calibri" w:hAnsi="Calibri" w:asciiTheme="minorHAnsi" w:cstheme="minorHAnsi" w:hAnsiTheme="minorHAnsi"/>
                <w:color w:val="000000"/>
                <w:kern w:val="0"/>
                <w:lang w:val="el-GR" w:bidi="ar-SA"/>
              </w:rPr>
              <w:t>Στην κατηγορία αυτή την πρώτη θέση είχε η σταφίδα, που από μόνη της πλησίαζε σε αξία το 1/2 των συνολικών εξαγωγών. Ακολουθούσε με μεγάλη διαφορά το ελαιόλαδο και, μετά το 1900, το κρασί.</w:t>
            </w:r>
          </w:p>
        </w:tc>
        <w:tc>
          <w:tcPr>
            <w:tcW w:w="3968" w:type="dxa"/>
            <w:tcBorders/>
          </w:tcPr>
          <w:p>
            <w:pPr>
              <w:pStyle w:val="Normal"/>
              <w:widowControl w:val="false"/>
              <w:suppressAutoHyphens w:val="true"/>
              <w:spacing w:lineRule="exact" w:line="240" w:before="0" w:after="0"/>
              <w:jc w:val="left"/>
              <w:rPr>
                <w:rFonts w:cs="Calibri" w:cstheme="minorHAnsi"/>
                <w:sz w:val="24"/>
                <w:szCs w:val="24"/>
              </w:rPr>
            </w:pPr>
            <w:r>
              <w:rPr>
                <w:rFonts w:cs="Calibri" w:cstheme="minorHAnsi"/>
                <w:sz w:val="22"/>
                <w:szCs w:val="24"/>
              </w:rPr>
            </w:r>
          </w:p>
        </w:tc>
      </w:tr>
      <w:tr>
        <w:trPr/>
        <w:tc>
          <w:tcPr>
            <w:tcW w:w="4786" w:type="dxa"/>
            <w:tcBorders/>
          </w:tcPr>
          <w:p>
            <w:pPr>
              <w:pStyle w:val="Normal"/>
              <w:widowControl w:val="false"/>
              <w:suppressAutoHyphens w:val="true"/>
              <w:spacing w:lineRule="exact" w:line="240" w:before="0" w:after="0"/>
              <w:jc w:val="both"/>
              <w:rPr>
                <w:rFonts w:cs="Calibri" w:cstheme="minorHAnsi"/>
                <w:sz w:val="24"/>
                <w:szCs w:val="24"/>
              </w:rPr>
            </w:pPr>
            <w:r>
              <w:rPr>
                <w:rFonts w:eastAsia="Calibri" w:cs="Calibri" w:cstheme="minorHAnsi"/>
                <w:color w:val="000000"/>
                <w:kern w:val="0"/>
                <w:sz w:val="24"/>
                <w:szCs w:val="24"/>
                <w:lang w:val="el-GR" w:eastAsia="en-US" w:bidi="ar-SA"/>
              </w:rPr>
              <w:t>Εκτός από τα παραπάνω είδη, εξάγονταν μικρές ποσότητες φυτικών προϊόντων για βιομηχανική επεξεργασία, το βαμβάκι, για παράδειγμα, την εποχή του αμερικανικού εμφυλίου πολέμου ή ο σταθερά ανερχόμενος καπνός, πού όμως αντιπροσώπευε ακόμα ασήμαντο ποσοστό των εξαγωγών (2-3%).</w:t>
            </w:r>
          </w:p>
        </w:tc>
        <w:tc>
          <w:tcPr>
            <w:tcW w:w="3968" w:type="dxa"/>
            <w:tcBorders/>
          </w:tcPr>
          <w:p>
            <w:pPr>
              <w:pStyle w:val="Normal"/>
              <w:widowControl w:val="false"/>
              <w:suppressAutoHyphens w:val="true"/>
              <w:spacing w:lineRule="exact" w:line="240" w:before="0" w:after="0"/>
              <w:jc w:val="left"/>
              <w:rPr>
                <w:rFonts w:cs="Calibri" w:cstheme="minorHAnsi"/>
                <w:sz w:val="24"/>
                <w:szCs w:val="24"/>
              </w:rPr>
            </w:pPr>
            <w:r>
              <w:rPr>
                <w:rFonts w:cs="Calibri" w:cstheme="minorHAnsi"/>
                <w:sz w:val="22"/>
                <w:szCs w:val="24"/>
              </w:rPr>
            </w:r>
          </w:p>
        </w:tc>
      </w:tr>
      <w:tr>
        <w:trPr/>
        <w:tc>
          <w:tcPr>
            <w:tcW w:w="4786" w:type="dxa"/>
            <w:tcBorders/>
          </w:tcPr>
          <w:p>
            <w:pPr>
              <w:pStyle w:val="Normal"/>
              <w:widowControl w:val="false"/>
              <w:suppressAutoHyphens w:val="true"/>
              <w:spacing w:lineRule="exact" w:line="240" w:before="0" w:after="0"/>
              <w:jc w:val="both"/>
              <w:rPr>
                <w:rFonts w:cs="Calibri" w:cstheme="minorHAnsi"/>
                <w:color w:val="000000"/>
                <w:sz w:val="24"/>
                <w:szCs w:val="24"/>
              </w:rPr>
            </w:pPr>
            <w:r>
              <w:rPr>
                <w:rFonts w:eastAsia="Calibri" w:cs="Calibri" w:cstheme="minorHAnsi"/>
                <w:color w:val="000000"/>
                <w:kern w:val="0"/>
                <w:sz w:val="24"/>
                <w:szCs w:val="24"/>
                <w:lang w:val="el-GR" w:eastAsia="en-US" w:bidi="ar-SA"/>
              </w:rPr>
              <w:t>Μέχρι το 1880 επίσης υπήρχε σημαντική εμπορική κίνηση στα κατεργασμένα δέρματα, η οποία όμως σχεδόν εξαφανίστηκε στη συνέχεια.</w:t>
            </w:r>
          </w:p>
          <w:p>
            <w:pPr>
              <w:pStyle w:val="Normal"/>
              <w:widowControl w:val="false"/>
              <w:suppressAutoHyphens w:val="true"/>
              <w:spacing w:lineRule="exact" w:line="240" w:before="0" w:after="0"/>
              <w:jc w:val="both"/>
              <w:rPr>
                <w:rFonts w:cs="Calibri" w:cstheme="minorHAnsi"/>
                <w:color w:val="000000"/>
                <w:sz w:val="24"/>
                <w:szCs w:val="24"/>
              </w:rPr>
            </w:pPr>
            <w:r>
              <w:rPr>
                <w:rFonts w:eastAsia="Calibri" w:cs="Calibri" w:cstheme="minorHAnsi"/>
                <w:color w:val="000000"/>
                <w:kern w:val="0"/>
                <w:sz w:val="24"/>
                <w:szCs w:val="24"/>
                <w:lang w:val="el-GR" w:eastAsia="en-US" w:bidi="ar-SA"/>
              </w:rPr>
              <w:t>Οι εξαγωγές βιομηχανικών προϊόντων ήταν κυριολεκτικά ασήμαντες.</w:t>
            </w:r>
          </w:p>
        </w:tc>
        <w:tc>
          <w:tcPr>
            <w:tcW w:w="3968" w:type="dxa"/>
            <w:tcBorders/>
          </w:tcPr>
          <w:p>
            <w:pPr>
              <w:pStyle w:val="Normal"/>
              <w:widowControl w:val="false"/>
              <w:suppressAutoHyphens w:val="true"/>
              <w:spacing w:lineRule="exact" w:line="240" w:before="0" w:after="0"/>
              <w:jc w:val="both"/>
              <w:rPr>
                <w:rFonts w:cs="Calibri" w:cstheme="minorHAnsi"/>
                <w:sz w:val="24"/>
                <w:szCs w:val="24"/>
              </w:rPr>
            </w:pPr>
            <w:r>
              <w:rPr>
                <w:rFonts w:eastAsia="Calibri" w:cs="Calibri" w:cstheme="minorHAnsi"/>
                <w:kern w:val="0"/>
                <w:sz w:val="24"/>
                <w:szCs w:val="24"/>
                <w:lang w:val="el-GR" w:eastAsia="en-US" w:bidi="ar-SA"/>
              </w:rPr>
              <w:t>Ελάχιστες εξαγωγές βιομηχανικών προϊόντων και φθίνουσες:  από 7% σε 2%</w:t>
            </w:r>
          </w:p>
        </w:tc>
      </w:tr>
      <w:tr>
        <w:trPr/>
        <w:tc>
          <w:tcPr>
            <w:tcW w:w="4786" w:type="dxa"/>
            <w:tcBorders/>
          </w:tcPr>
          <w:p>
            <w:pPr>
              <w:pStyle w:val="NormalWeb"/>
              <w:widowControl w:val="false"/>
              <w:shd w:val="clear" w:color="auto" w:fill="FFFFFF"/>
              <w:suppressAutoHyphens w:val="true"/>
              <w:spacing w:lineRule="exact" w:line="240" w:before="0" w:after="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kern w:val="0"/>
                <w:lang w:val="el-GR" w:bidi="ar-SA"/>
              </w:rPr>
              <w:t>Στην κατηγορία των πρώτων υλών, τις εξαγωγές συμπλήρωναν τα μεταλλευτικά προϊόντα, που από το τέλος του 19ου αιώνα πλησίαζαν το 1/5 της συνολικής αξίας των εξαγωγών. Επρόκειτο κυρίως για μόλυβδο, για μαγγανιούχα μεταλλεύματα, για σμύριδα και θηραϊκή γη.</w:t>
            </w:r>
          </w:p>
        </w:tc>
        <w:tc>
          <w:tcPr>
            <w:tcW w:w="3968" w:type="dxa"/>
            <w:tcBorders/>
          </w:tcPr>
          <w:p>
            <w:pPr>
              <w:pStyle w:val="Normal"/>
              <w:widowControl w:val="false"/>
              <w:suppressAutoHyphens w:val="true"/>
              <w:spacing w:lineRule="exact" w:line="240" w:before="0" w:after="0"/>
              <w:jc w:val="both"/>
              <w:rPr>
                <w:rFonts w:cs="Calibri" w:cstheme="minorHAnsi"/>
                <w:sz w:val="24"/>
                <w:szCs w:val="24"/>
              </w:rPr>
            </w:pPr>
            <w:r>
              <w:rPr>
                <w:rFonts w:eastAsia="Calibri" w:cs="Calibri" w:cstheme="minorHAnsi"/>
                <w:kern w:val="0"/>
                <w:sz w:val="24"/>
                <w:szCs w:val="24"/>
                <w:lang w:val="el-GR" w:eastAsia="en-US" w:bidi="ar-SA"/>
              </w:rPr>
              <w:t>1860-1870: 17%</w:t>
            </w:r>
          </w:p>
          <w:p>
            <w:pPr>
              <w:pStyle w:val="Normal"/>
              <w:widowControl w:val="false"/>
              <w:suppressAutoHyphens w:val="true"/>
              <w:spacing w:lineRule="exact" w:line="240" w:before="0" w:after="0"/>
              <w:jc w:val="both"/>
              <w:rPr>
                <w:rFonts w:cs="Calibri" w:cstheme="minorHAnsi"/>
                <w:sz w:val="24"/>
                <w:szCs w:val="24"/>
              </w:rPr>
            </w:pPr>
            <w:r>
              <w:rPr>
                <w:rFonts w:eastAsia="Calibri" w:cs="Calibri" w:cstheme="minorHAnsi"/>
                <w:kern w:val="0"/>
                <w:sz w:val="24"/>
                <w:szCs w:val="24"/>
                <w:lang w:val="el-GR" w:eastAsia="en-US" w:bidi="ar-SA"/>
              </w:rPr>
              <w:t>1900-1910 : 22%</w:t>
            </w:r>
          </w:p>
          <w:p>
            <w:pPr>
              <w:pStyle w:val="Normal"/>
              <w:widowControl w:val="false"/>
              <w:suppressAutoHyphens w:val="true"/>
              <w:spacing w:lineRule="exact" w:line="240" w:before="0" w:after="0"/>
              <w:jc w:val="both"/>
              <w:rPr>
                <w:rFonts w:cs="Calibri" w:cstheme="minorHAnsi"/>
                <w:sz w:val="24"/>
                <w:szCs w:val="24"/>
              </w:rPr>
            </w:pPr>
            <w:r>
              <w:rPr>
                <w:rFonts w:eastAsia="Calibri" w:cs="Calibri" w:cstheme="minorHAnsi"/>
                <w:kern w:val="0"/>
                <w:sz w:val="24"/>
                <w:szCs w:val="24"/>
                <w:lang w:val="el-GR" w:eastAsia="en-US" w:bidi="ar-SA"/>
              </w:rPr>
              <w:t>Η αύξηση οφείλεται και στην αυξανόμενη εκμετάλλευση του υπεδάφους.</w:t>
            </w:r>
          </w:p>
        </w:tc>
      </w:tr>
      <w:tr>
        <w:trPr/>
        <w:tc>
          <w:tcPr>
            <w:tcW w:w="4786" w:type="dxa"/>
            <w:tcBorders/>
          </w:tcPr>
          <w:p>
            <w:pPr>
              <w:pStyle w:val="NormalWeb"/>
              <w:widowControl w:val="false"/>
              <w:shd w:val="clear" w:color="auto" w:fill="FFFFFF"/>
              <w:suppressAutoHyphens w:val="true"/>
              <w:spacing w:lineRule="exact" w:line="240" w:before="0" w:after="28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kern w:val="0"/>
                <w:lang w:val="el-GR" w:bidi="ar-SA"/>
              </w:rPr>
              <w:t>Στις εισαγωγές τα αγροτικά είδη αντιπροσώπευαν σταθερά το 1/3 (σε αξία) του συνόλου. Στην πρώτη θέση βρίσκονταν τα δημητριακά, το σιτάρι ιδιαίτερα, καθώς η εγχώρια παραγωγή δεν ήταν σε θέση να καλύψει τις επισιτιστικές ανάγκες του πληθυσμού.</w:t>
            </w:r>
          </w:p>
          <w:p>
            <w:pPr>
              <w:pStyle w:val="Normal"/>
              <w:widowControl w:val="false"/>
              <w:suppressAutoHyphens w:val="true"/>
              <w:spacing w:lineRule="exact" w:line="240" w:before="0" w:after="0"/>
              <w:jc w:val="left"/>
              <w:rPr>
                <w:rFonts w:cs="Calibri" w:cstheme="minorHAnsi"/>
                <w:color w:val="000000"/>
                <w:sz w:val="24"/>
                <w:szCs w:val="24"/>
              </w:rPr>
            </w:pPr>
            <w:r>
              <w:rPr>
                <w:rFonts w:cs="Calibri" w:cstheme="minorHAnsi"/>
                <w:color w:val="000000"/>
                <w:sz w:val="22"/>
                <w:szCs w:val="24"/>
              </w:rPr>
            </w:r>
          </w:p>
        </w:tc>
        <w:tc>
          <w:tcPr>
            <w:tcW w:w="3968" w:type="dxa"/>
            <w:tcBorders/>
          </w:tcPr>
          <w:p>
            <w:pPr>
              <w:pStyle w:val="Normal"/>
              <w:widowControl w:val="false"/>
              <w:suppressAutoHyphens w:val="true"/>
              <w:spacing w:lineRule="exact" w:line="240" w:before="0" w:after="0"/>
              <w:jc w:val="both"/>
              <w:rPr>
                <w:rFonts w:cs="Calibri" w:cstheme="minorHAnsi"/>
                <w:sz w:val="24"/>
                <w:szCs w:val="24"/>
              </w:rPr>
            </w:pPr>
            <w:r>
              <w:rPr>
                <w:rFonts w:eastAsia="Calibri" w:cs="Calibri" w:cstheme="minorHAnsi"/>
                <w:kern w:val="0"/>
                <w:sz w:val="24"/>
                <w:szCs w:val="24"/>
                <w:lang w:val="el-GR" w:eastAsia="en-US" w:bidi="ar-SA"/>
              </w:rPr>
              <w:t>1860-1870: 31%</w:t>
            </w:r>
          </w:p>
          <w:p>
            <w:pPr>
              <w:pStyle w:val="Normal"/>
              <w:widowControl w:val="false"/>
              <w:suppressAutoHyphens w:val="true"/>
              <w:spacing w:lineRule="exact" w:line="240" w:before="0" w:after="0"/>
              <w:jc w:val="both"/>
              <w:rPr>
                <w:rFonts w:cs="Calibri" w:cstheme="minorHAnsi"/>
                <w:sz w:val="24"/>
                <w:szCs w:val="24"/>
              </w:rPr>
            </w:pPr>
            <w:r>
              <w:rPr>
                <w:rFonts w:eastAsia="Calibri" w:cs="Calibri" w:cstheme="minorHAnsi"/>
                <w:kern w:val="0"/>
                <w:sz w:val="24"/>
                <w:szCs w:val="24"/>
                <w:lang w:val="el-GR" w:eastAsia="en-US" w:bidi="ar-SA"/>
              </w:rPr>
              <w:t>1900-1910 : 36%</w:t>
            </w:r>
          </w:p>
          <w:p>
            <w:pPr>
              <w:pStyle w:val="Normal"/>
              <w:widowControl w:val="false"/>
              <w:suppressAutoHyphens w:val="true"/>
              <w:spacing w:lineRule="exact" w:line="240" w:before="0" w:after="0"/>
              <w:jc w:val="left"/>
              <w:rPr>
                <w:rFonts w:cs="Calibri" w:cstheme="minorHAnsi"/>
                <w:sz w:val="24"/>
                <w:szCs w:val="24"/>
              </w:rPr>
            </w:pPr>
            <w:r>
              <w:rPr>
                <w:rFonts w:cs="Calibri" w:cstheme="minorHAnsi"/>
                <w:sz w:val="22"/>
                <w:szCs w:val="24"/>
              </w:rPr>
            </w:r>
          </w:p>
        </w:tc>
      </w:tr>
      <w:tr>
        <w:trPr/>
        <w:tc>
          <w:tcPr>
            <w:tcW w:w="4786" w:type="dxa"/>
            <w:tcBorders/>
          </w:tcPr>
          <w:p>
            <w:pPr>
              <w:pStyle w:val="NormalWeb"/>
              <w:widowControl w:val="false"/>
              <w:shd w:val="clear" w:color="auto" w:fill="FFFFFF"/>
              <w:suppressAutoHyphens w:val="true"/>
              <w:spacing w:lineRule="exact" w:line="240" w:before="0" w:after="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kern w:val="0"/>
                <w:lang w:val="el-GR" w:bidi="ar-SA"/>
              </w:rPr>
              <w:t>Στα βιομηχανικά προϊόντα που εισάγονταν κυριαρχούσαν τα υφάσματα και τα νήματα, ενώ προοδευτικά μεγάλωναν τα ποσοστά των χημικών προϊόντων και των μηχανημάτων.</w:t>
            </w:r>
          </w:p>
        </w:tc>
        <w:tc>
          <w:tcPr>
            <w:tcW w:w="3968" w:type="dxa"/>
            <w:tcBorders/>
          </w:tcPr>
          <w:p>
            <w:pPr>
              <w:pStyle w:val="Normal"/>
              <w:widowControl w:val="false"/>
              <w:suppressAutoHyphens w:val="true"/>
              <w:spacing w:lineRule="exact" w:line="240" w:before="0" w:after="0"/>
              <w:jc w:val="both"/>
              <w:rPr>
                <w:rFonts w:cs="Calibri" w:cstheme="minorHAnsi"/>
                <w:sz w:val="24"/>
                <w:szCs w:val="24"/>
              </w:rPr>
            </w:pPr>
            <w:r>
              <w:rPr>
                <w:rFonts w:eastAsia="Calibri" w:cs="Calibri" w:cstheme="minorHAnsi"/>
                <w:kern w:val="0"/>
                <w:sz w:val="24"/>
                <w:szCs w:val="24"/>
                <w:lang w:val="el-GR" w:eastAsia="en-US" w:bidi="ar-SA"/>
              </w:rPr>
              <w:t>Περιορισμένη  βιομηχανική δραστηριότητα , όπως δείχνει η αναλογία εισαγόμενων και εξαγόμενων βιομηχανικών προϊόντων (30% εισαγόμενα προς 2% εξαγόμενα το 1910)</w:t>
            </w:r>
          </w:p>
        </w:tc>
      </w:tr>
      <w:tr>
        <w:trPr/>
        <w:tc>
          <w:tcPr>
            <w:tcW w:w="4786" w:type="dxa"/>
            <w:tcBorders/>
          </w:tcPr>
          <w:p>
            <w:pPr>
              <w:pStyle w:val="NormalWeb"/>
              <w:widowControl w:val="false"/>
              <w:shd w:val="clear" w:color="auto" w:fill="FFFFFF"/>
              <w:suppressAutoHyphens w:val="true"/>
              <w:spacing w:lineRule="exact" w:line="240" w:before="0" w:after="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kern w:val="0"/>
                <w:lang w:val="el-GR" w:bidi="ar-SA"/>
              </w:rPr>
              <w:t>Στον τομέα των πρώτων υλών αυξάνονται οι εισαγωγές ορυκτών (άνθρακα) και  ξυλείας.</w:t>
            </w:r>
          </w:p>
        </w:tc>
        <w:tc>
          <w:tcPr>
            <w:tcW w:w="3968" w:type="dxa"/>
            <w:tcBorders/>
          </w:tcPr>
          <w:p>
            <w:pPr>
              <w:pStyle w:val="Normal"/>
              <w:widowControl w:val="false"/>
              <w:suppressAutoHyphens w:val="true"/>
              <w:spacing w:lineRule="exact" w:line="240" w:before="0" w:after="0"/>
              <w:jc w:val="both"/>
              <w:rPr>
                <w:rFonts w:cs="Calibri" w:cstheme="minorHAnsi"/>
                <w:sz w:val="24"/>
                <w:szCs w:val="24"/>
              </w:rPr>
            </w:pPr>
            <w:r>
              <w:rPr>
                <w:rFonts w:eastAsia="Calibri" w:cs="Calibri" w:cstheme="minorHAnsi"/>
                <w:kern w:val="0"/>
                <w:sz w:val="24"/>
                <w:szCs w:val="24"/>
                <w:lang w:val="el-GR" w:eastAsia="en-US" w:bidi="ar-SA"/>
              </w:rPr>
              <w:t>Αύξηση των εισαγωγών από 8% σε 12%  λόγω των αυξημένων αναγκών της χώρας (αύξηση πληθυσμού, μεγαλύτερες πληθυσμιακές ανάγκες).</w:t>
            </w:r>
          </w:p>
        </w:tc>
      </w:tr>
    </w:tbl>
    <w:p>
      <w:pPr>
        <w:pStyle w:val="Normal"/>
        <w:rPr>
          <w:rFonts w:cs="Calibri" w:cstheme="minorHAnsi"/>
          <w:sz w:val="24"/>
          <w:szCs w:val="24"/>
        </w:rPr>
      </w:pPr>
      <w:r>
        <w:rPr>
          <w:rFonts w:cs="Calibri" w:cstheme="minorHAnsi"/>
          <w:sz w:val="24"/>
          <w:szCs w:val="24"/>
        </w:rPr>
      </w:r>
    </w:p>
    <w:p>
      <w:pPr>
        <w:pStyle w:val="Normal"/>
        <w:spacing w:before="0" w:after="0"/>
        <w:rPr>
          <w:rFonts w:cs="Calibri" w:cstheme="minorHAnsi"/>
          <w:sz w:val="24"/>
          <w:szCs w:val="24"/>
        </w:rPr>
      </w:pPr>
      <w:r>
        <w:rPr>
          <w:rFonts w:cs="Calibri" w:cstheme="minorHAnsi"/>
          <w:sz w:val="24"/>
          <w:szCs w:val="24"/>
        </w:rPr>
        <w:t xml:space="preserve"> </w:t>
      </w:r>
      <w:r>
        <w:rPr>
          <w:rFonts w:cs="Calibri" w:cstheme="minorHAnsi"/>
          <w:b/>
          <w:sz w:val="24"/>
          <w:szCs w:val="24"/>
        </w:rPr>
        <w:t>ΕΠΙΛΟΓΟΣ</w:t>
      </w:r>
    </w:p>
    <w:p>
      <w:pPr>
        <w:pStyle w:val="Normal"/>
        <w:spacing w:before="0" w:after="0"/>
        <w:jc w:val="both"/>
        <w:rPr>
          <w:rFonts w:cs="Calibri" w:cstheme="minorHAnsi"/>
          <w:sz w:val="24"/>
          <w:szCs w:val="24"/>
        </w:rPr>
      </w:pPr>
      <w:r>
        <w:rPr>
          <w:rFonts w:cs="Calibri" w:cstheme="minorHAnsi"/>
          <w:sz w:val="24"/>
          <w:szCs w:val="24"/>
        </w:rPr>
        <w:t>Στην Ελλάδα κατά τον 19</w:t>
      </w:r>
      <w:r>
        <w:rPr>
          <w:rFonts w:cs="Calibri" w:cstheme="minorHAnsi"/>
          <w:sz w:val="24"/>
          <w:szCs w:val="24"/>
          <w:vertAlign w:val="superscript"/>
        </w:rPr>
        <w:t>ο</w:t>
      </w:r>
      <w:r>
        <w:rPr>
          <w:rFonts w:cs="Calibri" w:cstheme="minorHAnsi"/>
          <w:sz w:val="24"/>
          <w:szCs w:val="24"/>
        </w:rPr>
        <w:t xml:space="preserve"> αιώνα και έως την πρώτη δεκαετία του 20</w:t>
      </w:r>
      <w:r>
        <w:rPr>
          <w:rFonts w:cs="Calibri" w:cstheme="minorHAnsi"/>
          <w:sz w:val="24"/>
          <w:szCs w:val="24"/>
          <w:vertAlign w:val="superscript"/>
        </w:rPr>
        <w:t xml:space="preserve">ού </w:t>
      </w:r>
      <w:r>
        <w:rPr>
          <w:rFonts w:cs="Calibri" w:cstheme="minorHAnsi"/>
          <w:sz w:val="24"/>
          <w:szCs w:val="24"/>
        </w:rPr>
        <w:t>αιώνα, αναπτύχθηκε το εξωτερικό εμπόριο, στο οποίο την πρώτη θέση κατείχαν τα αγροτικά προϊόντα. Οι Έλληνες ανέπτυξαν εμπορικές δραστηριότητες κυρίως με τα βιομηχανικά κράτη της Δ. Ευρώπης και ανταγωνίστηκαν επάξια εμπορικούς οίκους ισχυρών κρατών.</w:t>
      </w:r>
    </w:p>
    <w:p>
      <w:pPr>
        <w:pStyle w:val="Normal"/>
        <w:spacing w:lineRule="auto" w:line="240" w:before="0" w:after="0"/>
        <w:ind w:left="-142" w:right="-99" w:firstLine="426"/>
        <w:jc w:val="both"/>
        <w:rPr>
          <w:rFonts w:eastAsia="Times New Roman" w:cs="Calibri" w:cstheme="minorHAnsi"/>
          <w:iCs/>
          <w:sz w:val="24"/>
          <w:szCs w:val="24"/>
          <w:lang w:eastAsia="el-GR"/>
        </w:rPr>
      </w:pPr>
      <w:r>
        <w:rPr>
          <w:rFonts w:eastAsia="Times New Roman" w:cs="Calibri" w:cstheme="minorHAnsi"/>
          <w:iCs/>
          <w:sz w:val="24"/>
          <w:szCs w:val="24"/>
          <w:lang w:eastAsia="el-GR"/>
        </w:rPr>
      </w:r>
    </w:p>
    <w:p>
      <w:pPr>
        <w:pStyle w:val="Normal"/>
        <w:spacing w:lineRule="auto" w:line="240" w:before="0" w:after="0"/>
        <w:ind w:left="-142" w:right="-99" w:firstLine="426"/>
        <w:jc w:val="both"/>
        <w:rPr>
          <w:rFonts w:eastAsia="Times New Roman" w:cs="Calibri" w:cstheme="minorHAnsi"/>
          <w:iCs/>
          <w:sz w:val="24"/>
          <w:szCs w:val="24"/>
          <w:lang w:eastAsia="el-GR"/>
        </w:rPr>
      </w:pPr>
      <w:r>
        <w:rPr>
          <w:rFonts w:eastAsia="Times New Roman" w:cs="Calibri" w:cstheme="minorHAnsi"/>
          <w:iCs/>
          <w:sz w:val="24"/>
          <w:szCs w:val="24"/>
          <w:lang w:eastAsia="el-GR"/>
        </w:rPr>
      </w:r>
    </w:p>
    <w:p>
      <w:pPr>
        <w:pStyle w:val="Normal"/>
        <w:spacing w:lineRule="auto" w:line="240" w:before="0" w:after="0"/>
        <w:ind w:left="-142" w:right="-99" w:firstLine="426"/>
        <w:jc w:val="both"/>
        <w:rPr>
          <w:rFonts w:cs="Calibri" w:cstheme="minorHAnsi"/>
          <w:sz w:val="24"/>
          <w:szCs w:val="24"/>
        </w:rPr>
      </w:pPr>
      <w:r>
        <w:rPr>
          <w:rFonts w:eastAsia="Times New Roman" w:cs="Calibri" w:cstheme="minorHAnsi"/>
          <w:b/>
          <w:iCs/>
          <w:sz w:val="24"/>
          <w:szCs w:val="24"/>
          <w:lang w:eastAsia="el-GR"/>
        </w:rPr>
        <w:t>Συνδυάζοντας τα στοιχεία που θα αντλήσετε από τα παρακάτω κείμενα με τις πληροφορίες από το σχολικό σας βιβλίο να παρουσιάσετε τον εσωτερικό δανεισμό της κυβέρνησης Γούναρη το 1922 και τις συνέπειες (θετικές και αρνητικές) της διχοτόμησης του χαρτονομίσματος.</w:t>
      </w:r>
      <w:r>
        <w:rPr>
          <w:rFonts w:cs="Calibri" w:cstheme="minorHAnsi"/>
          <w:b/>
          <w:sz w:val="24"/>
          <w:szCs w:val="24"/>
        </w:rPr>
        <w:t xml:space="preserve"> </w:t>
        <w:tab/>
      </w:r>
      <w:r>
        <w:rPr>
          <w:rFonts w:cs="Calibri" w:cstheme="minorHAnsi"/>
          <w:sz w:val="24"/>
          <w:szCs w:val="24"/>
        </w:rPr>
        <w:tab/>
        <w:tab/>
        <w:tab/>
        <w:tab/>
        <w:tab/>
        <w:tab/>
        <w:tab/>
        <w:tab/>
        <w:tab/>
        <w:tab/>
        <w:tab/>
        <w:tab/>
        <w:tab/>
        <w:tab/>
        <w:tab/>
        <w:tab/>
        <w:tab/>
        <w:tab/>
        <w:tab/>
        <w:t xml:space="preserve">Μονάδες 25 </w:t>
      </w:r>
    </w:p>
    <w:p>
      <w:pPr>
        <w:pStyle w:val="Normal"/>
        <w:spacing w:lineRule="auto" w:line="240" w:before="0" w:after="0"/>
        <w:ind w:left="-142" w:right="-99" w:firstLine="426"/>
        <w:jc w:val="center"/>
        <w:rPr>
          <w:rFonts w:eastAsia="Times New Roman" w:cs="Calibri" w:cstheme="minorHAnsi"/>
          <w:sz w:val="24"/>
          <w:szCs w:val="24"/>
          <w:lang w:eastAsia="el-GR"/>
        </w:rPr>
      </w:pPr>
      <w:r>
        <w:rPr>
          <w:rFonts w:eastAsia="Times New Roman" w:cs="Calibri" w:cstheme="minorHAnsi"/>
          <w:b/>
          <w:bCs/>
          <w:sz w:val="24"/>
          <w:szCs w:val="24"/>
          <w:lang w:eastAsia="el-GR"/>
        </w:rPr>
        <w:t>Κείμενο Α</w:t>
      </w:r>
    </w:p>
    <w:p>
      <w:pPr>
        <w:pStyle w:val="Normal"/>
        <w:spacing w:lineRule="auto" w:line="240" w:before="0" w:after="0"/>
        <w:ind w:left="-142" w:right="-99" w:firstLine="426"/>
        <w:jc w:val="both"/>
        <w:rPr>
          <w:rFonts w:eastAsia="Times New Roman" w:cs="Calibri" w:cstheme="minorHAnsi"/>
          <w:sz w:val="24"/>
          <w:szCs w:val="24"/>
          <w:lang w:eastAsia="el-GR"/>
        </w:rPr>
      </w:pPr>
      <w:r>
        <w:rPr>
          <w:rFonts w:eastAsia="Times New Roman" w:cs="Calibri" w:cstheme="minorHAnsi"/>
          <w:sz w:val="24"/>
          <w:szCs w:val="24"/>
          <w:lang w:eastAsia="el-GR"/>
        </w:rPr>
        <w:t>Οι προσπάθειες τον Γούναρη για δανειοδότηση από το εξωτερικό αποτυγχάνουν. Οι Αγγλογάλλοι έχουν ακυρώσει όλες τις πιστώσεις από την εποχή της επανόδου του Κωνσταντίνου στην Ελλάδα. Ο Γούναρης αναγκάζεται να ακολουθήσει αντιλαϊκή δημοσιονομική πολιτική. Ο υπουργός Οικονομικών Πέτρος Πρωτοπαπαδάκης προχωρεί με νόμο στη σύναψη εσωτερικού αναγκαστικού δανείου ύψους ενός δισεκατομμυρίου πεντακοσίων εκατομμυρίων δραχμών (Μάρτιος 1922). Ο τρόπος εφαρμογής του αναγκαστικού δανείου ήταν πρωτότυπος: το χαρτονόμισμα που κυκλοφορούσε χάνει τη μισή του αξία. Οι πενήντα δραχμές, για παράδειγμα, που είχε στα χέρια τον ο πολίτης αποκτούν ονομαστική αξία είκοσι πέντε δραχμών. Οι άλλες είκοσι πέντε κατατίθενται στο δημόσιο ταμείο. ‘Έτσι, ο ελληνικός λαός, αιφνιδιαστικά, χάνει το μισό του νόμισμα.</w:t>
      </w:r>
    </w:p>
    <w:p>
      <w:pPr>
        <w:pStyle w:val="Normal"/>
        <w:spacing w:lineRule="auto" w:line="240" w:before="0" w:after="0"/>
        <w:ind w:left="-142" w:right="-99" w:firstLine="426"/>
        <w:jc w:val="both"/>
        <w:rPr>
          <w:rFonts w:eastAsia="Times New Roman" w:cs="Calibri" w:cstheme="minorHAnsi"/>
          <w:b/>
          <w:b/>
          <w:bCs/>
          <w:sz w:val="24"/>
          <w:szCs w:val="24"/>
          <w:lang w:eastAsia="el-GR"/>
        </w:rPr>
      </w:pPr>
      <w:r>
        <w:rPr>
          <w:rFonts w:eastAsia="Times New Roman" w:cs="Calibri" w:cstheme="minorHAnsi"/>
          <w:sz w:val="24"/>
          <w:szCs w:val="24"/>
          <w:lang w:eastAsia="el-GR"/>
        </w:rPr>
        <w:t>[Ιστορία Νεότερη και Σύγχρονη Γ΄ Λυκείου του ΟΕΔΒ]</w:t>
      </w:r>
    </w:p>
    <w:p>
      <w:pPr>
        <w:pStyle w:val="Normal"/>
        <w:spacing w:lineRule="auto" w:line="240" w:before="0" w:after="0"/>
        <w:ind w:left="-142" w:right="-99" w:firstLine="426"/>
        <w:jc w:val="both"/>
        <w:rPr>
          <w:rFonts w:eastAsia="Times New Roman" w:cs="Calibri" w:cstheme="minorHAnsi"/>
          <w:b/>
          <w:b/>
          <w:bCs/>
          <w:sz w:val="24"/>
          <w:szCs w:val="24"/>
          <w:lang w:eastAsia="el-GR"/>
        </w:rPr>
      </w:pPr>
      <w:r>
        <w:rPr>
          <w:rFonts w:eastAsia="Times New Roman" w:cs="Calibri" w:cstheme="minorHAnsi"/>
          <w:b/>
          <w:bCs/>
          <w:sz w:val="24"/>
          <w:szCs w:val="24"/>
          <w:lang w:eastAsia="el-GR"/>
        </w:rPr>
      </w:r>
    </w:p>
    <w:p>
      <w:pPr>
        <w:pStyle w:val="Normal"/>
        <w:spacing w:lineRule="auto" w:line="240" w:before="0" w:after="0"/>
        <w:ind w:left="-142" w:right="-99" w:firstLine="426"/>
        <w:jc w:val="center"/>
        <w:rPr>
          <w:rFonts w:eastAsia="Times New Roman" w:cs="Calibri" w:cstheme="minorHAnsi"/>
          <w:b/>
          <w:b/>
          <w:bCs/>
          <w:sz w:val="24"/>
          <w:szCs w:val="24"/>
          <w:lang w:eastAsia="el-GR"/>
        </w:rPr>
      </w:pPr>
      <w:r>
        <w:rPr>
          <w:rFonts w:eastAsia="Times New Roman" w:cs="Calibri" w:cstheme="minorHAnsi"/>
          <w:b/>
          <w:bCs/>
          <w:sz w:val="24"/>
          <w:szCs w:val="24"/>
          <w:lang w:eastAsia="el-GR"/>
        </w:rPr>
        <w:t>Κείμενο Β</w:t>
      </w:r>
    </w:p>
    <w:p>
      <w:pPr>
        <w:pStyle w:val="Normal"/>
        <w:spacing w:lineRule="auto" w:line="240" w:before="0" w:after="0"/>
        <w:ind w:left="-142" w:right="-99" w:firstLine="426"/>
        <w:jc w:val="both"/>
        <w:rPr>
          <w:rFonts w:eastAsia="Times New Roman" w:cs="Calibri" w:cstheme="minorHAnsi"/>
          <w:sz w:val="24"/>
          <w:szCs w:val="24"/>
          <w:lang w:eastAsia="el-GR"/>
        </w:rPr>
      </w:pPr>
      <w:r>
        <w:rPr>
          <w:rFonts w:eastAsia="Times New Roman" w:cs="Calibri" w:cstheme="minorHAnsi"/>
          <w:sz w:val="24"/>
          <w:szCs w:val="24"/>
          <w:lang w:eastAsia="el-GR"/>
        </w:rPr>
        <w:t xml:space="preserve">         </w:t>
      </w:r>
      <w:r>
        <w:rPr>
          <w:rFonts w:eastAsia="Times New Roman" w:cs="Calibri" w:cstheme="minorHAnsi"/>
          <w:sz w:val="24"/>
          <w:szCs w:val="24"/>
          <w:lang w:eastAsia="el-GR"/>
        </w:rPr>
        <w:t>Στον οικονομικό τομέα η κατάσταση χειροτέρευε με σταθερά επιταχυνόμενο ρυθμό. Το αναγκαστικό δάνειο που είχε εισαγάγει ο Πρωτοπαπαδάκης με τη διχοτόμηση τον χαρτονομίσματος ενίσχυσε με ένα αρκετά σημαντικό ποσό το Δημόσιο Ταμείο, αλλά δεν ενίσχυσε καθόλου τη δημοτικότητα της κυβερνήσεως [… ]Αλλά και το ποσό αυτό δεν επαρκούσε παρά μόνο για τη συντήρηση του στρατού και την οργάνωση της αποχωρήσεώς του από τη Μικρά Ασία. [… ]Δεν έλυσε όμως το οικονομικό πρόβλημα της χωράς. Η διχοτόμηση του νομίσματος σε «Σταύρους» (την εικόνα δηλαδή του ιδρυτή της Εθνικής Τράπεζας Γεωργίου Σταύρου) και σε «Στέμματα» βοήθησε να αντιμετωπισθούν οι άμεσες κρατικές υποχρεώσεις ως το φθινόπωρο του 1922.</w:t>
      </w:r>
    </w:p>
    <w:p>
      <w:pPr>
        <w:pStyle w:val="Normal"/>
        <w:spacing w:lineRule="auto" w:line="240" w:before="0" w:after="0"/>
        <w:ind w:left="-142" w:right="-99" w:firstLine="426"/>
        <w:jc w:val="both"/>
        <w:rPr>
          <w:rFonts w:cs="Calibri" w:cstheme="minorHAnsi"/>
          <w:sz w:val="24"/>
          <w:szCs w:val="24"/>
        </w:rPr>
      </w:pPr>
      <w:r>
        <w:rPr>
          <w:rFonts w:eastAsia="Times New Roman" w:cs="Calibri" w:cstheme="minorHAnsi"/>
          <w:sz w:val="24"/>
          <w:szCs w:val="24"/>
          <w:lang w:eastAsia="el-GR"/>
        </w:rPr>
        <w:t>[Ιστορία τον Ελληνικού Έθνους τόμος ΙΕ Εκδοτική Αθηνών Αθήνα 1978 σελ. 158]</w:t>
      </w:r>
    </w:p>
    <w:p>
      <w:pPr>
        <w:pStyle w:val="Normal"/>
        <w:spacing w:lineRule="auto" w:line="240"/>
        <w:ind w:left="-142" w:right="509" w:firstLine="426"/>
        <w:jc w:val="both"/>
        <w:rPr>
          <w:rFonts w:cs="Calibri" w:cstheme="minorHAnsi"/>
          <w:sz w:val="24"/>
          <w:szCs w:val="24"/>
        </w:rPr>
      </w:pPr>
      <w:r>
        <w:rPr>
          <w:rFonts w:cs="Calibri" w:cstheme="minorHAnsi"/>
          <w:sz w:val="24"/>
          <w:szCs w:val="24"/>
        </w:rPr>
      </w:r>
    </w:p>
    <w:p>
      <w:pPr>
        <w:pStyle w:val="Normal"/>
        <w:spacing w:lineRule="auto" w:line="240"/>
        <w:ind w:left="-142" w:right="509" w:firstLine="426"/>
        <w:jc w:val="both"/>
        <w:rPr>
          <w:rFonts w:cs="Calibri" w:cstheme="minorHAnsi"/>
          <w:sz w:val="24"/>
          <w:szCs w:val="24"/>
        </w:rPr>
      </w:pPr>
      <w:r>
        <w:rPr>
          <w:rFonts w:cs="Calibri" w:cstheme="minorHAnsi"/>
          <w:sz w:val="24"/>
          <w:szCs w:val="24"/>
        </w:rPr>
      </w:r>
    </w:p>
    <w:tbl>
      <w:tblPr>
        <w:tblW w:w="5473" w:type="dxa"/>
        <w:jc w:val="left"/>
        <w:tblInd w:w="0" w:type="dxa"/>
        <w:tblLayout w:type="fixed"/>
        <w:tblCellMar>
          <w:top w:w="15" w:type="dxa"/>
          <w:left w:w="15" w:type="dxa"/>
          <w:bottom w:w="15" w:type="dxa"/>
          <w:right w:w="15" w:type="dxa"/>
        </w:tblCellMar>
        <w:tblLook w:val="04a0"/>
      </w:tblPr>
      <w:tblGrid>
        <w:gridCol w:w="5273"/>
        <w:gridCol w:w="92"/>
        <w:gridCol w:w="108"/>
      </w:tblGrid>
      <w:tr>
        <w:trPr>
          <w:trHeight w:val="664" w:hRule="atLeast"/>
        </w:trPr>
        <w:tc>
          <w:tcPr>
            <w:tcW w:w="5473" w:type="dxa"/>
            <w:gridSpan w:val="3"/>
            <w:tcBorders/>
            <w:vAlign w:val="center"/>
          </w:tcPr>
          <w:p>
            <w:pPr>
              <w:pStyle w:val="Default"/>
              <w:widowControl w:val="false"/>
              <w:ind w:left="-567" w:right="-625" w:hanging="0"/>
              <w:jc w:val="center"/>
              <w:rPr>
                <w:rFonts w:ascii="Calibri" w:hAnsi="Calibri" w:cs="Calibri" w:asciiTheme="minorHAnsi" w:cstheme="minorHAnsi" w:hAnsiTheme="minorHAnsi"/>
                <w:b/>
                <w:b/>
              </w:rPr>
            </w:pPr>
            <w:r>
              <w:rPr>
                <w:rFonts w:cs="Calibri" w:ascii="Calibri" w:hAnsi="Calibri" w:asciiTheme="minorHAnsi" w:cstheme="minorHAnsi" w:hAnsiTheme="minorHAnsi"/>
                <w:b/>
              </w:rPr>
              <w:t>ΠΑΡΑΔΕΙΓΜΑ</w:t>
            </w:r>
          </w:p>
          <w:p>
            <w:pPr>
              <w:pStyle w:val="Normal"/>
              <w:widowControl w:val="false"/>
              <w:spacing w:lineRule="auto" w:line="240" w:before="0" w:after="0"/>
              <w:jc w:val="center"/>
              <w:rPr>
                <w:rFonts w:eastAsia="Times New Roman" w:cs="Calibri" w:cstheme="minorHAnsi"/>
                <w:b/>
                <w:b/>
                <w:sz w:val="24"/>
                <w:szCs w:val="24"/>
                <w:lang w:eastAsia="el-GR"/>
              </w:rPr>
            </w:pPr>
            <w:r>
              <w:rPr>
                <w:rFonts w:eastAsia="Times New Roman" w:cs="Calibri" w:cstheme="minorHAnsi"/>
                <w:b/>
                <w:sz w:val="24"/>
                <w:szCs w:val="24"/>
                <w:lang w:eastAsia="el-GR"/>
              </w:rPr>
              <w:t>Α. Η ΕΛΛΗΝΙΚΗ ΟΙΚΟΝΟΜΙΑ ΜΕΤΑ ΤΗΝ ΕΠΑΝΑΣΤΑΣΗ</w:t>
            </w:r>
          </w:p>
          <w:p>
            <w:pPr>
              <w:pStyle w:val="Normal"/>
              <w:widowControl w:val="false"/>
              <w:spacing w:lineRule="auto" w:line="240" w:before="0" w:after="0"/>
              <w:rPr>
                <w:rFonts w:eastAsia="Times New Roman" w:cs="Calibri" w:cstheme="minorHAnsi"/>
                <w:b/>
                <w:b/>
                <w:sz w:val="24"/>
                <w:szCs w:val="24"/>
                <w:lang w:eastAsia="el-GR"/>
              </w:rPr>
            </w:pPr>
            <w:r>
              <w:rPr>
                <w:rFonts w:eastAsia="Times New Roman" w:cs="Calibri" w:cstheme="minorHAnsi"/>
                <w:b/>
                <w:sz w:val="24"/>
                <w:szCs w:val="24"/>
                <w:lang w:eastAsia="el-GR"/>
              </w:rPr>
            </w:r>
          </w:p>
        </w:tc>
      </w:tr>
      <w:tr>
        <w:trPr/>
        <w:tc>
          <w:tcPr>
            <w:tcW w:w="5273" w:type="dxa"/>
            <w:tcBorders/>
          </w:tcPr>
          <w:p>
            <w:pPr>
              <w:pStyle w:val="Normal"/>
              <w:widowControl w:val="false"/>
              <w:spacing w:lineRule="auto" w:line="240" w:beforeAutospacing="1" w:after="0"/>
              <w:rPr>
                <w:rFonts w:eastAsia="Times New Roman" w:cs="Calibri" w:cstheme="minorHAnsi"/>
                <w:b/>
                <w:b/>
                <w:sz w:val="24"/>
                <w:szCs w:val="24"/>
                <w:lang w:eastAsia="el-GR"/>
              </w:rPr>
            </w:pPr>
            <w:r>
              <w:rPr>
                <w:rFonts w:eastAsia="Times New Roman" w:cs="Calibri" w:cstheme="minorHAnsi"/>
                <w:b/>
                <w:sz w:val="24"/>
                <w:szCs w:val="24"/>
                <w:lang w:eastAsia="el-GR"/>
              </w:rPr>
              <w:t>1. Τα δημογραφικά δεδομένα</w:t>
            </w:r>
          </w:p>
        </w:tc>
        <w:tc>
          <w:tcPr>
            <w:tcW w:w="9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el-GR"/>
              </w:rPr>
            </w:pPr>
            <w:r>
              <w:rPr>
                <w:rFonts w:eastAsia="Times New Roman" w:cs="Times New Roman" w:ascii="Times New Roman" w:hAnsi="Times New Roman"/>
                <w:sz w:val="20"/>
                <w:szCs w:val="20"/>
                <w:lang w:eastAsia="el-GR"/>
              </w:rPr>
            </w:r>
          </w:p>
        </w:tc>
        <w:tc>
          <w:tcPr>
            <w:tcW w:w="108"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el-GR"/>
              </w:rPr>
            </w:pPr>
            <w:r>
              <w:rPr>
                <w:rFonts w:eastAsia="Times New Roman" w:cs="Times New Roman" w:ascii="Times New Roman" w:hAnsi="Times New Roman"/>
                <w:sz w:val="20"/>
                <w:szCs w:val="20"/>
                <w:lang w:eastAsia="el-GR"/>
              </w:rPr>
            </w:r>
          </w:p>
        </w:tc>
      </w:tr>
    </w:tbl>
    <w:p>
      <w:pPr>
        <w:pStyle w:val="Default"/>
        <w:ind w:left="-567" w:right="-382" w:hanging="0"/>
        <w:jc w:val="both"/>
        <w:rPr>
          <w:rFonts w:ascii="Calibri" w:hAnsi="Calibri" w:cs="Calibri" w:asciiTheme="minorHAnsi" w:cstheme="minorHAnsi" w:hAnsiTheme="minorHAnsi"/>
          <w:i/>
          <w:i/>
          <w:sz w:val="22"/>
          <w:szCs w:val="22"/>
        </w:rPr>
      </w:pPr>
      <w:r>
        <w:rPr>
          <w:rFonts w:cs="Calibri" w:ascii="Calibri" w:hAnsi="Calibri" w:asciiTheme="minorHAnsi" w:cstheme="minorHAnsi" w:hAnsiTheme="minorHAnsi"/>
          <w:i/>
          <w:sz w:val="22"/>
          <w:szCs w:val="22"/>
        </w:rPr>
        <w:t>Αξιοποιώντας τις ιστορικές σας γνώσεις και αντλώντας στοιχεία από το παράθεμα στη σελίδα 11 του σχολικού βιβλίου, να παρουσιάσετε την οικονομική κατάσταση και τις υποδομές  της Ελλάδας κατά τα πρώτα χρόνια μετά την Ελληνική Επανάσταση του 1821 μέχρι το 1854.</w:t>
      </w:r>
    </w:p>
    <w:p>
      <w:pPr>
        <w:pStyle w:val="Default"/>
        <w:ind w:left="-567" w:right="-382" w:hanging="0"/>
        <w:jc w:val="both"/>
        <w:rPr>
          <w:rFonts w:ascii="Calibri" w:hAnsi="Calibri" w:cs="Calibri" w:asciiTheme="minorHAnsi" w:cstheme="minorHAnsi" w:hAnsiTheme="minorHAnsi"/>
          <w:i/>
          <w:i/>
          <w:sz w:val="22"/>
          <w:szCs w:val="22"/>
        </w:rPr>
      </w:pPr>
      <w:r>
        <w:rPr>
          <w:rFonts w:cs="Calibri" w:cstheme="minorHAnsi" w:ascii="Calibri" w:hAnsi="Calibri"/>
          <w:i/>
          <w:sz w:val="22"/>
          <w:szCs w:val="22"/>
        </w:rPr>
      </w:r>
    </w:p>
    <w:p>
      <w:pPr>
        <w:pStyle w:val="Normal"/>
        <w:spacing w:lineRule="exact" w:line="240" w:before="0" w:after="0"/>
        <w:ind w:left="-567" w:right="-382" w:hanging="0"/>
        <w:jc w:val="both"/>
        <w:rPr>
          <w:b/>
          <w:b/>
          <w:color w:val="000000"/>
          <w:u w:val="single"/>
        </w:rPr>
      </w:pPr>
      <w:r>
        <w:rPr>
          <w:b/>
          <w:color w:val="000000"/>
          <w:u w:val="single"/>
        </w:rPr>
        <w:t>ΕΝΔΕΙΚΤΙΚΗ ΑΠΑΝΤΗΣΗ</w:t>
      </w:r>
    </w:p>
    <w:p>
      <w:pPr>
        <w:pStyle w:val="Default"/>
        <w:ind w:left="-567" w:right="-382" w:firstLine="709"/>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Η Ελλάδα μετά την Επανάσταση δεν ήταν μόνο φτωχή, με απαρχαιωμένες παραγωγικές δομές. Ήταν επίσης μικρή στην έκταση και ολιγάνθρωπη. Τα σύνορά της έφταναν στη  γραμμή Αμβρακικού- Παγασητικού και από τα νησιά του Αιγαίου της ανήκαν μόνο οι Βόρειες Σποράδες και οι Κυκλάδες. Η πυκνότητα του πληθυσμού , το 1828, έφτανε στους 15 κατοίκους στο τετραγωνικό χιλιόμετρο. </w:t>
      </w:r>
    </w:p>
    <w:p>
      <w:pPr>
        <w:pStyle w:val="Default"/>
        <w:ind w:left="-567" w:right="-382" w:firstLine="709"/>
        <w:jc w:val="both"/>
        <w:rPr>
          <w:rFonts w:ascii="Calibri" w:hAnsi="Calibri" w:cs="Calibri" w:asciiTheme="minorHAnsi" w:cstheme="minorHAnsi" w:hAnsiTheme="minorHAnsi"/>
          <w:b/>
          <w:b/>
          <w:sz w:val="22"/>
          <w:szCs w:val="22"/>
        </w:rPr>
      </w:pPr>
      <w:r>
        <w:rPr>
          <w:rFonts w:cs="Calibri" w:ascii="Calibri" w:hAnsi="Calibri" w:asciiTheme="minorHAnsi" w:cstheme="minorHAnsi" w:hAnsiTheme="minorHAnsi"/>
          <w:sz w:val="22"/>
          <w:szCs w:val="22"/>
        </w:rPr>
        <w:t xml:space="preserve">Οι εικόνες που μας έρχονται από εκείνη την εποχή μαρτυρούν την εξάντληση του τόπου και των ανθρώπων. </w:t>
      </w:r>
      <w:r>
        <w:rPr>
          <w:rFonts w:cs="Calibri" w:ascii="Calibri" w:hAnsi="Calibri" w:asciiTheme="minorHAnsi" w:cstheme="minorHAnsi" w:hAnsiTheme="minorHAnsi"/>
          <w:b/>
          <w:sz w:val="22"/>
          <w:szCs w:val="22"/>
        </w:rPr>
        <w:t xml:space="preserve">Το παράθεμα από το βιβλίο του </w:t>
      </w:r>
      <w:r>
        <w:rPr>
          <w:rStyle w:val="Style14"/>
          <w:rFonts w:cs="Calibri" w:ascii="Calibri" w:hAnsi="Calibri" w:asciiTheme="minorHAnsi" w:cstheme="minorHAnsi" w:hAnsiTheme="minorHAnsi"/>
          <w:b/>
          <w:sz w:val="22"/>
          <w:szCs w:val="22"/>
          <w:lang w:val="en-US"/>
        </w:rPr>
        <w:t>Pierre</w:t>
      </w:r>
      <w:r>
        <w:rPr>
          <w:rStyle w:val="Style14"/>
          <w:rFonts w:cs="Calibri" w:ascii="Calibri" w:hAnsi="Calibri" w:asciiTheme="minorHAnsi" w:cstheme="minorHAnsi" w:hAnsiTheme="minorHAnsi"/>
          <w:b/>
          <w:sz w:val="22"/>
          <w:szCs w:val="22"/>
        </w:rPr>
        <w:t xml:space="preserve"> Α. </w:t>
      </w:r>
      <w:r>
        <w:rPr>
          <w:rStyle w:val="Style14"/>
          <w:rFonts w:cs="Calibri" w:ascii="Calibri" w:hAnsi="Calibri" w:asciiTheme="minorHAnsi" w:cstheme="minorHAnsi" w:hAnsiTheme="minorHAnsi"/>
          <w:b/>
          <w:sz w:val="22"/>
          <w:szCs w:val="22"/>
          <w:lang w:val="en-US"/>
        </w:rPr>
        <w:t>Moraitinis</w:t>
      </w:r>
      <w:r>
        <w:rPr>
          <w:rStyle w:val="Style14"/>
          <w:rFonts w:cs="Calibri" w:ascii="Calibri" w:hAnsi="Calibri" w:asciiTheme="minorHAnsi" w:cstheme="minorHAnsi" w:hAnsiTheme="minorHAnsi"/>
          <w:b/>
          <w:sz w:val="22"/>
          <w:szCs w:val="22"/>
        </w:rPr>
        <w:t xml:space="preserve">, </w:t>
      </w:r>
      <w:r>
        <w:rPr>
          <w:rStyle w:val="Style14"/>
          <w:rFonts w:cs="Calibri" w:ascii="Calibri" w:hAnsi="Calibri" w:asciiTheme="minorHAnsi" w:cstheme="minorHAnsi" w:hAnsiTheme="minorHAnsi"/>
          <w:b/>
          <w:sz w:val="22"/>
          <w:szCs w:val="22"/>
          <w:lang w:val="en-US"/>
        </w:rPr>
        <w:t>La</w:t>
      </w:r>
      <w:r>
        <w:rPr>
          <w:rStyle w:val="Style14"/>
          <w:rFonts w:cs="Calibri" w:ascii="Calibri" w:hAnsi="Calibri" w:asciiTheme="minorHAnsi" w:cstheme="minorHAnsi" w:hAnsiTheme="minorHAnsi"/>
          <w:b/>
          <w:sz w:val="22"/>
          <w:szCs w:val="22"/>
        </w:rPr>
        <w:t xml:space="preserve"> </w:t>
      </w:r>
      <w:r>
        <w:rPr>
          <w:rStyle w:val="Style14"/>
          <w:rFonts w:cs="Calibri" w:ascii="Calibri" w:hAnsi="Calibri" w:asciiTheme="minorHAnsi" w:cstheme="minorHAnsi" w:hAnsiTheme="minorHAnsi"/>
          <w:b/>
          <w:sz w:val="22"/>
          <w:szCs w:val="22"/>
          <w:lang w:val="en-US"/>
        </w:rPr>
        <w:t>Grece</w:t>
      </w:r>
      <w:r>
        <w:rPr>
          <w:rStyle w:val="Style14"/>
          <w:rFonts w:cs="Calibri" w:ascii="Calibri" w:hAnsi="Calibri" w:asciiTheme="minorHAnsi" w:cstheme="minorHAnsi" w:hAnsiTheme="minorHAnsi"/>
          <w:b/>
          <w:sz w:val="22"/>
          <w:szCs w:val="22"/>
        </w:rPr>
        <w:t xml:space="preserve"> </w:t>
      </w:r>
      <w:r>
        <w:rPr>
          <w:rStyle w:val="Style14"/>
          <w:rFonts w:cs="Calibri" w:ascii="Calibri" w:hAnsi="Calibri" w:asciiTheme="minorHAnsi" w:cstheme="minorHAnsi" w:hAnsiTheme="minorHAnsi"/>
          <w:b/>
          <w:sz w:val="22"/>
          <w:szCs w:val="22"/>
          <w:lang w:val="en-US"/>
        </w:rPr>
        <w:t>telle</w:t>
      </w:r>
      <w:r>
        <w:rPr>
          <w:rStyle w:val="Style14"/>
          <w:rFonts w:cs="Calibri" w:ascii="Calibri" w:hAnsi="Calibri" w:asciiTheme="minorHAnsi" w:cstheme="minorHAnsi" w:hAnsiTheme="minorHAnsi"/>
          <w:b/>
          <w:sz w:val="22"/>
          <w:szCs w:val="22"/>
        </w:rPr>
        <w:t xml:space="preserve"> </w:t>
      </w:r>
      <w:r>
        <w:rPr>
          <w:rStyle w:val="Style14"/>
          <w:rFonts w:cs="Calibri" w:ascii="Calibri" w:hAnsi="Calibri" w:asciiTheme="minorHAnsi" w:cstheme="minorHAnsi" w:hAnsiTheme="minorHAnsi"/>
          <w:b/>
          <w:sz w:val="22"/>
          <w:szCs w:val="22"/>
          <w:lang w:val="en-US"/>
        </w:rPr>
        <w:t>qu</w:t>
      </w:r>
      <w:r>
        <w:rPr>
          <w:rStyle w:val="Style14"/>
          <w:rFonts w:cs="Calibri" w:ascii="Calibri" w:hAnsi="Calibri" w:asciiTheme="minorHAnsi" w:cstheme="minorHAnsi" w:hAnsiTheme="minorHAnsi"/>
          <w:b/>
          <w:sz w:val="22"/>
          <w:szCs w:val="22"/>
        </w:rPr>
        <w:t>'</w:t>
      </w:r>
      <w:r>
        <w:rPr>
          <w:rStyle w:val="Style14"/>
          <w:rFonts w:cs="Calibri" w:ascii="Calibri" w:hAnsi="Calibri" w:asciiTheme="minorHAnsi" w:cstheme="minorHAnsi" w:hAnsiTheme="minorHAnsi"/>
          <w:b/>
          <w:sz w:val="22"/>
          <w:szCs w:val="22"/>
          <w:lang w:val="en-US"/>
        </w:rPr>
        <w:t>elle</w:t>
      </w:r>
      <w:r>
        <w:rPr>
          <w:rStyle w:val="Style14"/>
          <w:rFonts w:cs="Calibri" w:ascii="Calibri" w:hAnsi="Calibri" w:asciiTheme="minorHAnsi" w:cstheme="minorHAnsi" w:hAnsiTheme="minorHAnsi"/>
          <w:b/>
          <w:sz w:val="22"/>
          <w:szCs w:val="22"/>
        </w:rPr>
        <w:t xml:space="preserve"> </w:t>
      </w:r>
      <w:r>
        <w:rPr>
          <w:rStyle w:val="Style14"/>
          <w:rFonts w:cs="Calibri" w:ascii="Calibri" w:hAnsi="Calibri" w:asciiTheme="minorHAnsi" w:cstheme="minorHAnsi" w:hAnsiTheme="minorHAnsi"/>
          <w:b/>
          <w:sz w:val="22"/>
          <w:szCs w:val="22"/>
          <w:lang w:val="en-US"/>
        </w:rPr>
        <w:t>est</w:t>
      </w:r>
      <w:r>
        <w:rPr>
          <w:rStyle w:val="Style14"/>
          <w:rFonts w:cs="Calibri" w:ascii="Calibri" w:hAnsi="Calibri" w:asciiTheme="minorHAnsi" w:cstheme="minorHAnsi" w:hAnsiTheme="minorHAnsi"/>
          <w:b/>
          <w:sz w:val="22"/>
          <w:szCs w:val="22"/>
        </w:rPr>
        <w:t xml:space="preserve">, που  εκδόθηκε περίπου μισό αιώνα αργότερα , συνδέεται με την ιστορική αφήγηση και </w:t>
      </w:r>
      <w:r>
        <w:rPr>
          <w:rFonts w:cs="Calibri" w:ascii="Calibri" w:hAnsi="Calibri" w:asciiTheme="minorHAnsi" w:cstheme="minorHAnsi" w:hAnsiTheme="minorHAnsi"/>
          <w:b/>
          <w:sz w:val="22"/>
          <w:szCs w:val="22"/>
        </w:rPr>
        <w:t>περιγράφει την οικονομική κατάσταση της μετεπαναστατικής  Ελλάδας.</w:t>
      </w: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b/>
          <w:sz w:val="22"/>
          <w:szCs w:val="22"/>
        </w:rPr>
        <w:t>Παρά τη συναισθηματική φόρτιση με την οποία είναι γραμμένο, μπορούμε να καταλήξουμε σε κάποιες διαπιστώσεις που προκύπτουν από την περιγραφή  της Αθήνας μετά την Επανάσταση. Αναφέρεται χαρακτηριστικά ότι παντού υπήρχαν ερείπια και χαλάσματα, δακρυσμένες γυναίκες , οικογένειες που δεν είχαν να φάνε. Δεν υπήρχαν ούτε πόλεις, ούτε καν χωριά. Απουσίαζε και η πιο στοιχειώδης υποδομή. Τα σπίτια που δεν ήταν παρά καλύβες, είχαν καταστραφεί, οι δρόμοι ήταν μονοπάτια σε κακή κατάσταση, τα αρχαία μνημεία έκαναν πιο έντονη την απουσία σύγχρονων έργων. Απουσίαζαν ακόμη και τα πιο στοιχειώδη δημόσια κτίρια, τα οποία θα εξυπηρετούσαν τη δημόσια διοίκηση. Επίσης, δεν υπήρχαν υποδομές αγροτικής παραγωγής.  Είναι λοιπόν , λογική η διαπίστωση του συγγραφέα του παραθέματος ότι όλα πρέπει να γίνουν από την αρχή. Το έργο αυτό ήταν γιγάντιο και γινόταν ακόμη πιο δύσκολο, καθώς οι άνθρωποι με παιδεία και ικανότητες που θα μπορούσαν να διοικήσουν και να διδάξουν το έθνος ήταν ελάχιστοι.</w:t>
      </w:r>
    </w:p>
    <w:p>
      <w:pPr>
        <w:pStyle w:val="Default"/>
        <w:ind w:left="-567" w:right="-382" w:firstLine="709"/>
        <w:jc w:val="both"/>
        <w:rPr>
          <w:rFonts w:ascii="Calibri" w:hAnsi="Calibri" w:cs="Calibri" w:asciiTheme="minorHAnsi" w:cstheme="minorHAnsi" w:hAnsiTheme="minorHAnsi"/>
          <w:b/>
          <w:b/>
          <w:sz w:val="22"/>
          <w:szCs w:val="22"/>
        </w:rPr>
      </w:pPr>
      <w:r>
        <w:rPr>
          <w:rFonts w:cs="Calibri" w:ascii="Calibri" w:hAnsi="Calibri" w:asciiTheme="minorHAnsi" w:cstheme="minorHAnsi" w:hAnsiTheme="minorHAnsi"/>
          <w:sz w:val="22"/>
          <w:szCs w:val="22"/>
        </w:rPr>
        <w:t xml:space="preserve">Γύρω από τις πόλεις τα εδάφη ήταν γυμνά, εξαντλημένα από την υπερβόσκηση και την υλοτομία και τα χωράφια έμοιαζαν χέρσα, εξαιτίας της εκτεταμένης αγρανάπαυσης, με την οποία οι αγρότες πάσχιζαν να βελτιώσουν τις αποδόσεις τους. Τα περιφραγμένα περιβόλια πολύ λίγο βελτίωναν την αίσθηση εγκατάλειψης που απέπνεε το τοπίο. </w:t>
      </w:r>
      <w:r>
        <w:rPr>
          <w:rFonts w:cs="Calibri" w:ascii="Calibri" w:hAnsi="Calibri" w:asciiTheme="minorHAnsi" w:cstheme="minorHAnsi" w:hAnsiTheme="minorHAnsi"/>
          <w:b/>
          <w:sz w:val="22"/>
          <w:szCs w:val="22"/>
        </w:rPr>
        <w:t>Τα παράθεμα επιβεβαιώνει</w:t>
      </w: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b/>
          <w:sz w:val="22"/>
          <w:szCs w:val="22"/>
        </w:rPr>
        <w:t xml:space="preserve">ότι οι αγροτικές καλλιέργειες (φυτείες αμπελιών και ελαιώνες) ήταν ολοκληρωτικά κατεστραμμένες. </w:t>
      </w:r>
    </w:p>
    <w:p>
      <w:pPr>
        <w:pStyle w:val="Default"/>
        <w:ind w:left="-567" w:right="-382" w:firstLine="709"/>
        <w:jc w:val="both"/>
        <w:rPr>
          <w:rFonts w:ascii="Calibri" w:hAnsi="Calibri" w:cs="Calibri" w:asciiTheme="minorHAnsi" w:cstheme="minorHAnsi" w:hAnsiTheme="minorHAnsi"/>
          <w:b/>
          <w:b/>
          <w:sz w:val="22"/>
          <w:szCs w:val="22"/>
        </w:rPr>
      </w:pPr>
      <w:r>
        <w:rPr>
          <w:rFonts w:cs="Calibri" w:ascii="Calibri" w:hAnsi="Calibri" w:asciiTheme="minorHAnsi" w:cstheme="minorHAnsi" w:hAnsiTheme="minorHAnsi"/>
          <w:sz w:val="22"/>
          <w:szCs w:val="22"/>
        </w:rPr>
        <w:t xml:space="preserve">Έτσι, πολλές δεκαετίες, μετά την ανεξαρτησία της, η Ελλάδα εξακολουθούσε να μοιάζει περισσότερο με την Ανατολή παρά με τη Δύση, παρ' όλο που η τελευταία υπήρξε το ζητούμενο, το επιθυμητό, το σημείο αναφοράς όλα αυτά τα χρόνια. Στην πηγή, </w:t>
      </w:r>
      <w:r>
        <w:rPr>
          <w:rFonts w:cs="Calibri" w:ascii="Calibri" w:hAnsi="Calibri" w:asciiTheme="minorHAnsi" w:cstheme="minorHAnsi" w:hAnsiTheme="minorHAnsi"/>
          <w:b/>
          <w:sz w:val="22"/>
          <w:szCs w:val="22"/>
        </w:rPr>
        <w:t xml:space="preserve">έμμεσα υποδηλώνεται ότι το πρότυπο με το οποίο συγκρίνεται και στο οποίο αποβλέπει η Ελλάδα είναι η Δύση και ο συγγραφέας μέμφεται διακριτικά αυτούς που ήθελαν να πετύχει η Ελλάδα σε λίγα χρόνια, όσα πουθενά στη Δύση δεν έγιναν σε τόσο σύντομο χρόνο. </w:t>
      </w:r>
    </w:p>
    <w:p>
      <w:pPr>
        <w:pStyle w:val="Default"/>
        <w:ind w:left="-567" w:right="-382" w:firstLine="709"/>
        <w:jc w:val="both"/>
        <w:rPr>
          <w:rFonts w:ascii="Calibri" w:hAnsi="Calibri" w:cs="Calibri" w:asciiTheme="minorHAnsi" w:cstheme="minorHAnsi" w:hAnsiTheme="minorHAnsi"/>
          <w:b/>
          <w:b/>
          <w:sz w:val="22"/>
          <w:szCs w:val="22"/>
        </w:rPr>
      </w:pPr>
      <w:r>
        <w:rPr>
          <w:rFonts w:cs="Calibri" w:ascii="Calibri" w:hAnsi="Calibri" w:asciiTheme="minorHAnsi" w:cstheme="minorHAnsi" w:hAnsiTheme="minorHAnsi"/>
          <w:sz w:val="22"/>
          <w:szCs w:val="22"/>
        </w:rPr>
        <w:t>Παρ' όλα αυτά, ο πληθυσμός αυξανόταν με γρήγορους ρυθμούς, χωρίς ποτέ να εξαντλούνται τα περιθώρια δημογραφικής εξέλιξης σε μια τόσο αραιοκατοικημένη χώρα. Οι οικονομικές δυνατότητες ήταν περιορισμένες και τα παραγωγικά πλεονάσματα πενιχρά. Σε περιόδους αστάθειας εύκολα ερχόταν η καταστροφή. Ο ναυτικός αποκλεισμός από τους Αγγλο-Γάλλους, το 1854, στη διάρκεια του Κριμαϊκού πολέμου, προκάλεσε πείνα, αρρώστια και ανθρώπινες απώλειες, επιβεβαιώνοντας τις μικρές δυνατότητες της χώρας.</w:t>
      </w:r>
    </w:p>
    <w:p>
      <w:pPr>
        <w:pStyle w:val="Default"/>
        <w:ind w:left="-567" w:right="-382" w:firstLine="1287"/>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Καταληκτικά, η εικόνα της  Ελλάδας μετά την ανεξαρτησία της δεν είχε κάποια στοιχεία που να δείχνουν ότι είχαν ξεκινήσει έργα υποδομής, ώστε να ανασυγκροτηθεί και να ακολουθήσει τα προηγμένα κράτη της Δύσης ενώ σε κρίσιμες συγκυρίες τα οικονομικά προβλήματα της χώρας γίνονταν πιο έντονα . </w:t>
      </w:r>
    </w:p>
    <w:p>
      <w:pPr>
        <w:pStyle w:val="Normal"/>
        <w:spacing w:lineRule="auto" w:line="240"/>
        <w:ind w:left="-142" w:right="509" w:firstLine="426"/>
        <w:jc w:val="both"/>
        <w:rPr>
          <w:rFonts w:cs="Calibri" w:cstheme="minorHAnsi"/>
          <w:sz w:val="24"/>
          <w:szCs w:val="24"/>
        </w:rPr>
      </w:pPr>
      <w:r>
        <w:rPr>
          <w:rFonts w:cs="Calibri" w:cstheme="minorHAnsi"/>
          <w:sz w:val="24"/>
          <w:szCs w:val="24"/>
        </w:rPr>
      </w:r>
    </w:p>
    <w:p>
      <w:pPr>
        <w:pStyle w:val="Default"/>
        <w:ind w:left="-567" w:right="-99" w:hanging="0"/>
        <w:jc w:val="both"/>
        <w:rPr>
          <w:rFonts w:ascii="Calibri" w:hAnsi="Calibri" w:cs="Calibri" w:asciiTheme="minorHAnsi" w:cstheme="minorHAnsi" w:hAnsiTheme="minorHAnsi"/>
        </w:rPr>
      </w:pPr>
      <w:r>
        <w:rPr/>
      </w:r>
    </w:p>
    <w:sectPr>
      <w:headerReference w:type="default" r:id="rId2"/>
      <w:footerReference w:type="default" r:id="rId3"/>
      <w:type w:val="nextPage"/>
      <w:pgSz w:w="11906" w:h="16838"/>
      <w:pgMar w:left="1800" w:right="1416" w:gutter="0" w:header="708" w:top="1440" w:footer="708" w:bottom="144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ahoma">
    <w:charset w:val="a1"/>
    <w:family w:val="roman"/>
    <w:pitch w:val="variable"/>
  </w:font>
  <w:font w:name="Liberation Sans">
    <w:altName w:val="Arial"/>
    <w:charset w:val="a1"/>
    <w:family w:val="roman"/>
    <w:pitch w:val="variable"/>
  </w:font>
  <w:font w:name="Times New Roman">
    <w:charset w:val="a1"/>
    <w:family w:val="roman"/>
    <w:pitch w:val="variable"/>
  </w:font>
  <w:font w:name="Cambria">
    <w:charset w:val="a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pBdr>
        <w:top w:val="thinThickSmallGap" w:sz="24" w:space="1" w:color="622423"/>
      </w:pBdr>
      <w:rPr>
        <w:rFonts w:ascii="Cambria" w:hAnsi="Cambria" w:asciiTheme="majorHAnsi" w:hAnsiTheme="majorHAnsi"/>
      </w:rPr>
    </w:pPr>
    <w:r>
      <w:rPr>
        <w:rFonts w:ascii="Cambria" w:hAnsi="Cambria" w:asciiTheme="majorHAnsi" w:hAnsiTheme="majorHAnsi"/>
      </w:rPr>
      <w:tab/>
      <w:t xml:space="preserve">Σελίδα </w:t>
    </w:r>
    <w:r>
      <w:rPr>
        <w:rFonts w:ascii="Cambria" w:hAnsi="Cambria"/>
      </w:rPr>
      <w:fldChar w:fldCharType="begin"/>
    </w:r>
    <w:r>
      <w:rPr>
        <w:rFonts w:ascii="Cambria" w:hAnsi="Cambria"/>
      </w:rPr>
      <w:instrText xml:space="preserve"> PAGE </w:instrText>
    </w:r>
    <w:r>
      <w:rPr>
        <w:rFonts w:ascii="Cambria" w:hAnsi="Cambria"/>
      </w:rPr>
      <w:fldChar w:fldCharType="separate"/>
    </w:r>
    <w:r>
      <w:rPr>
        <w:rFonts w:ascii="Cambria" w:hAnsi="Cambria"/>
      </w:rPr>
      <w:t>17</w:t>
    </w:r>
    <w:r>
      <w:rPr>
        <w:rFonts w:ascii="Cambria" w:hAnsi="Cambria"/>
      </w:rPr>
      <w:fldChar w:fldCharType="end"/>
    </w:r>
  </w:p>
  <w:p>
    <w:pPr>
      <w:pStyle w:val="Styl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9"/>
      <w:jc w:val="center"/>
      <w:rPr>
        <w:sz w:val="24"/>
        <w:szCs w:val="24"/>
      </w:rPr>
    </w:pPr>
    <w:r>
      <w:rPr>
        <w:rFonts w:eastAsia="" w:cs="" w:ascii="Cambria" w:hAnsi="Cambria" w:asciiTheme="majorHAnsi" w:cstheme="majorBidi" w:eastAsiaTheme="majorEastAsia" w:hAnsiTheme="majorHAnsi"/>
        <w:sz w:val="24"/>
        <w:szCs w:val="24"/>
      </w:rPr>
      <w:t>ΙΣΤΟΡΙΑ ΠΡΟΣΑΝΑΤΟΛΙΣΜΟΥ Γ΄ΛΥΚΕΙΟΥ / ΜΕΘΟΔΟΛΟΓΙΑ ΑΝΑΛΥΣΗΣ ΙΣΤΟΡΙΚΩΝ ΠΗΓΩΝ</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b/>
        <w:rFonts w:ascii="Calibri" w:hAnsi="Calibri" w:eastAsia="Times New Roman" w:cs="Times" w:asciiTheme="minorHAnsi" w:hAnsiTheme="minorHAns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bullet"/>
      <w:lvlText w:val=""/>
      <w:lvlJc w:val="left"/>
      <w:pPr>
        <w:tabs>
          <w:tab w:val="num" w:pos="0"/>
        </w:tabs>
        <w:ind w:left="720" w:hanging="360"/>
      </w:pPr>
      <w:rPr>
        <w:rFonts w:ascii="Wingdings" w:hAnsi="Wingdings" w:cs="Wingdings"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Wingdings" w:hAnsi="Wingdings" w:cs="Wingdings"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4754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Char" w:customStyle="1">
    <w:name w:val="Κείμενο πλαισίου Char"/>
    <w:basedOn w:val="DefaultParagraphFont"/>
    <w:link w:val="BalloonText"/>
    <w:uiPriority w:val="99"/>
    <w:semiHidden/>
    <w:qFormat/>
    <w:rsid w:val="00a301a7"/>
    <w:rPr>
      <w:rFonts w:ascii="Tahoma" w:hAnsi="Tahoma" w:cs="Tahoma"/>
      <w:sz w:val="16"/>
      <w:szCs w:val="16"/>
    </w:rPr>
  </w:style>
  <w:style w:type="character" w:styleId="Style14">
    <w:name w:val="Emphasis"/>
    <w:basedOn w:val="DefaultParagraphFont"/>
    <w:uiPriority w:val="20"/>
    <w:qFormat/>
    <w:rsid w:val="00d93b32"/>
    <w:rPr>
      <w:i/>
      <w:iCs/>
    </w:rPr>
  </w:style>
  <w:style w:type="character" w:styleId="Char1" w:customStyle="1">
    <w:name w:val="Κεφαλίδα Char"/>
    <w:basedOn w:val="DefaultParagraphFont"/>
    <w:uiPriority w:val="99"/>
    <w:qFormat/>
    <w:rsid w:val="00040ac1"/>
    <w:rPr/>
  </w:style>
  <w:style w:type="character" w:styleId="Char2" w:customStyle="1">
    <w:name w:val="Υποσέλιδο Char"/>
    <w:basedOn w:val="DefaultParagraphFont"/>
    <w:uiPriority w:val="99"/>
    <w:qFormat/>
    <w:rsid w:val="00040ac1"/>
    <w:rPr/>
  </w:style>
  <w:style w:type="character" w:styleId="Char3" w:customStyle="1">
    <w:name w:val="Χωρίς διάστιχο Char"/>
    <w:basedOn w:val="DefaultParagraphFont"/>
    <w:link w:val="NoSpacing"/>
    <w:uiPriority w:val="1"/>
    <w:qFormat/>
    <w:rsid w:val="008714ed"/>
    <w:rPr>
      <w:rFonts w:eastAsia="" w:eastAsiaTheme="minorEastAsia"/>
    </w:rPr>
  </w:style>
  <w:style w:type="character" w:styleId="Strong">
    <w:name w:val="Strong"/>
    <w:basedOn w:val="DefaultParagraphFont"/>
    <w:uiPriority w:val="22"/>
    <w:qFormat/>
    <w:rsid w:val="005c0ead"/>
    <w:rPr>
      <w:b/>
      <w:bCs/>
    </w:rPr>
  </w:style>
  <w:style w:type="character" w:styleId="Bold" w:customStyle="1">
    <w:name w:val="bold"/>
    <w:basedOn w:val="DefaultParagraphFont"/>
    <w:qFormat/>
    <w:rsid w:val="00496206"/>
    <w:rPr/>
  </w:style>
  <w:style w:type="paragraph" w:styleId="Style15">
    <w:name w:val="Επικεφαλίδα"/>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List">
    <w:name w:val="List"/>
    <w:basedOn w:val="Style16"/>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Ευρετήριο"/>
    <w:basedOn w:val="Normal"/>
    <w:qFormat/>
    <w:pPr>
      <w:suppressLineNumbers/>
    </w:pPr>
    <w:rPr>
      <w:rFonts w:cs="Lucida Sans"/>
      <w:lang w:val="zxx" w:eastAsia="zxx" w:bidi="zxx"/>
    </w:rPr>
  </w:style>
  <w:style w:type="paragraph" w:styleId="ListParagraph">
    <w:name w:val="List Paragraph"/>
    <w:basedOn w:val="Normal"/>
    <w:uiPriority w:val="34"/>
    <w:qFormat/>
    <w:rsid w:val="00947546"/>
    <w:pPr>
      <w:spacing w:before="0" w:after="200"/>
      <w:ind w:left="720" w:hanging="0"/>
      <w:contextualSpacing/>
    </w:pPr>
    <w:rPr/>
  </w:style>
  <w:style w:type="paragraph" w:styleId="Default" w:customStyle="1">
    <w:name w:val="Default"/>
    <w:qFormat/>
    <w:rsid w:val="003a6a90"/>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el-GR" w:eastAsia="en-US" w:bidi="ar-SA"/>
    </w:rPr>
  </w:style>
  <w:style w:type="paragraph" w:styleId="BalloonText">
    <w:name w:val="Balloon Text"/>
    <w:basedOn w:val="Normal"/>
    <w:link w:val="Char"/>
    <w:uiPriority w:val="99"/>
    <w:semiHidden/>
    <w:unhideWhenUsed/>
    <w:qFormat/>
    <w:rsid w:val="00a301a7"/>
    <w:pPr>
      <w:spacing w:lineRule="auto" w:line="240" w:before="0" w:after="0"/>
    </w:pPr>
    <w:rPr>
      <w:rFonts w:ascii="Tahoma" w:hAnsi="Tahoma" w:cs="Tahoma"/>
      <w:sz w:val="16"/>
      <w:szCs w:val="16"/>
    </w:rPr>
  </w:style>
  <w:style w:type="paragraph" w:styleId="NormalWeb">
    <w:name w:val="Normal (Web)"/>
    <w:basedOn w:val="Normal"/>
    <w:uiPriority w:val="99"/>
    <w:unhideWhenUsed/>
    <w:qFormat/>
    <w:rsid w:val="00967a33"/>
    <w:pPr>
      <w:spacing w:lineRule="auto" w:line="240" w:beforeAutospacing="1" w:afterAutospacing="1"/>
      <w:ind w:firstLine="300"/>
    </w:pPr>
    <w:rPr>
      <w:rFonts w:ascii="Times New Roman" w:hAnsi="Times New Roman" w:eastAsia="Times New Roman" w:cs="Times New Roman"/>
      <w:sz w:val="24"/>
      <w:szCs w:val="24"/>
      <w:lang w:eastAsia="el-GR"/>
    </w:rPr>
  </w:style>
  <w:style w:type="paragraph" w:styleId="HeaderandFooter">
    <w:name w:val="Header and Footer"/>
    <w:basedOn w:val="Normal"/>
    <w:qFormat/>
    <w:pPr/>
    <w:rPr/>
  </w:style>
  <w:style w:type="paragraph" w:styleId="Style19">
    <w:name w:val="Header"/>
    <w:basedOn w:val="Normal"/>
    <w:link w:val="Char1"/>
    <w:uiPriority w:val="99"/>
    <w:unhideWhenUsed/>
    <w:rsid w:val="00040ac1"/>
    <w:pPr>
      <w:tabs>
        <w:tab w:val="clear" w:pos="720"/>
        <w:tab w:val="center" w:pos="4153" w:leader="none"/>
        <w:tab w:val="right" w:pos="8306" w:leader="none"/>
      </w:tabs>
      <w:spacing w:lineRule="auto" w:line="240" w:before="0" w:after="0"/>
    </w:pPr>
    <w:rPr/>
  </w:style>
  <w:style w:type="paragraph" w:styleId="Style20">
    <w:name w:val="Footer"/>
    <w:basedOn w:val="Normal"/>
    <w:link w:val="Char2"/>
    <w:uiPriority w:val="99"/>
    <w:unhideWhenUsed/>
    <w:rsid w:val="00040ac1"/>
    <w:pPr>
      <w:tabs>
        <w:tab w:val="clear" w:pos="720"/>
        <w:tab w:val="center" w:pos="4153" w:leader="none"/>
        <w:tab w:val="right" w:pos="8306" w:leader="none"/>
      </w:tabs>
      <w:spacing w:lineRule="auto" w:line="240" w:before="0" w:after="0"/>
    </w:pPr>
    <w:rPr/>
  </w:style>
  <w:style w:type="paragraph" w:styleId="NoSpacing">
    <w:name w:val="No Spacing"/>
    <w:link w:val="Char3"/>
    <w:uiPriority w:val="1"/>
    <w:qFormat/>
    <w:rsid w:val="008714ed"/>
    <w:pPr>
      <w:widowControl/>
      <w:suppressAutoHyphens w:val="true"/>
      <w:bidi w:val="0"/>
      <w:spacing w:lineRule="auto" w:line="240" w:before="0" w:after="0"/>
      <w:jc w:val="left"/>
    </w:pPr>
    <w:rPr>
      <w:rFonts w:ascii="Calibri" w:hAnsi="Calibri" w:eastAsia="" w:cs="" w:eastAsiaTheme="minorEastAsia"/>
      <w:color w:val="auto"/>
      <w:kern w:val="0"/>
      <w:sz w:val="22"/>
      <w:szCs w:val="22"/>
      <w:lang w:val="el-GR" w:eastAsia="en-US"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4">
    <w:name w:val="Table Grid"/>
    <w:basedOn w:val="a1"/>
    <w:uiPriority w:val="59"/>
    <w:rsid w:val="003a6a9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20C20"/>
    <w:rsid w:val="00020C20"/>
    <w:rsid w:val="005E67C8"/>
    <w:rsid w:val="00AA4F57"/>
    <w:rsid w:val="00C60043"/>
    <w:rsid w:val="00CD2FCD"/>
    <w:rsid w:val="00DD0DDB"/>
    <w:rsid w:val="00EE519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6D09ED19F284B8EB508EF3AA636427C">
    <w:name w:val="16D09ED19F284B8EB508EF3AA636427C"/>
    <w:rsid w:val="00020C20"/>
  </w:style>
  <w:style w:type="paragraph" w:customStyle="1" w:styleId="F4411457FF504C139A7E864BCE9CE44D">
    <w:name w:val="F4411457FF504C139A7E864BCE9CE44D"/>
    <w:rsid w:val="00020C20"/>
  </w:style>
  <w:style w:type="paragraph" w:customStyle="1" w:styleId="77B70AE928A44545A7CB0359E934F983">
    <w:name w:val="77B70AE928A44545A7CB0359E934F983"/>
    <w:rsid w:val="00020C20"/>
  </w:style>
  <w:style w:type="paragraph" w:customStyle="1" w:styleId="A039B9F7245F4F05B55662A50083B1F4">
    <w:name w:val="A039B9F7245F4F05B55662A50083B1F4"/>
    <w:rsid w:val="00020C20"/>
  </w:style>
  <w:style w:type="paragraph" w:customStyle="1" w:styleId="6918159902BC403597E31A0E9A9CE95D">
    <w:name w:val="6918159902BC403597E31A0E9A9CE95D"/>
    <w:rsid w:val="00020C20"/>
  </w:style>
  <w:style w:type="paragraph" w:customStyle="1" w:styleId="A353FEBE74294CA788F161785AF891FB">
    <w:name w:val="A353FEBE74294CA788F161785AF891FB"/>
    <w:rsid w:val="00020C20"/>
  </w:style>
  <w:style w:type="paragraph" w:customStyle="1" w:styleId="E943CCA57F82468AAA34BED1A2B2F364">
    <w:name w:val="E943CCA57F82468AAA34BED1A2B2F364"/>
    <w:rsid w:val="00020C20"/>
  </w:style>
  <w:style w:type="paragraph" w:customStyle="1" w:styleId="C69EB68A458C429687394F8F1D55FD19">
    <w:name w:val="C69EB68A458C429687394F8F1D55FD19"/>
    <w:rsid w:val="00020C20"/>
  </w:style>
  <w:style w:type="paragraph" w:customStyle="1" w:styleId="B10FEF40CAB749A982C7E352E18026C4">
    <w:name w:val="B10FEF40CAB749A982C7E352E18026C4"/>
    <w:rsid w:val="00020C20"/>
  </w:style>
  <w:style w:type="paragraph" w:customStyle="1" w:styleId="51FD67BA69794C52A932CE943690444C">
    <w:name w:val="51FD67BA69794C52A932CE943690444C"/>
    <w:rsid w:val="00020C20"/>
  </w:style>
  <w:style w:type="paragraph" w:customStyle="1" w:styleId="BAA032F1AEC0492892238894491BA147">
    <w:name w:val="BAA032F1AEC0492892238894491BA147"/>
    <w:rsid w:val="00020C20"/>
  </w:style>
  <w:style w:type="paragraph" w:customStyle="1" w:styleId="B164F31721094A18A6F00EB28B00CC59">
    <w:name w:val="B164F31721094A18A6F00EB28B00CC59"/>
    <w:rsid w:val="00020C20"/>
  </w:style>
  <w:style w:type="paragraph" w:customStyle="1" w:styleId="10E961D4BF524CD2B3978E415AB18FBE">
    <w:name w:val="10E961D4BF524CD2B3978E415AB18FBE"/>
    <w:rsid w:val="00020C20"/>
  </w:style>
  <w:style w:type="paragraph" w:customStyle="1" w:styleId="592058EA98A646B781E6D6812DAB19B8">
    <w:name w:val="592058EA98A646B781E6D6812DAB19B8"/>
    <w:rsid w:val="00020C2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Application>Real_Office/7.4.0.3$Windows_X86_64 LibreOffice_project/</Application>
  <AppVersion>15.0000</AppVersion>
  <Pages>17</Pages>
  <Words>6518</Words>
  <Characters>37813</Characters>
  <CharactersWithSpaces>46312</CharactersWithSpaces>
  <Paragraphs>242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2019-09-02T12:52:00Z</dcterms:created>
  <dc:creator>ΟΙΚΟΝΟΜΙΔΟΥ ΠΟΛΥΤΙΜΗ , ΦΙΛΟΛΟΓΟΣ</dc:creator>
  <dc:description/>
  <dc:language>el-GR</dc:language>
  <cp:lastModifiedBy/>
  <cp:lastPrinted>2022-09-08T19:56:00Z</cp:lastPrinted>
  <dcterms:modified xsi:type="dcterms:W3CDTF">2024-09-17T20:07:55Z</dcterms:modified>
  <cp:revision>22</cp:revision>
  <dc:subject>ΙΣΤΟΡΙΑ ΠΡΟΣΑΝΑΤΟΛΙΣΜΟΥ Γ΄ΛΥΚΕΙΟΥ</dc:subject>
  <dc:title>ΑΝΑΛΥΣΗ ΙΣΤΟΡΙΚΩΝ ΠΗΓΩΝ</dc:title>
</cp:coreProperties>
</file>

<file path=docProps/custom.xml><?xml version="1.0" encoding="utf-8"?>
<Properties xmlns="http://schemas.openxmlformats.org/officeDocument/2006/custom-properties" xmlns:vt="http://schemas.openxmlformats.org/officeDocument/2006/docPropsVTypes"/>
</file>