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FC" w:rsidRPr="00A847FC" w:rsidRDefault="00A847FC" w:rsidP="007078CD">
      <w:pPr>
        <w:shd w:val="clear" w:color="auto" w:fill="FFFFFF"/>
        <w:spacing w:after="0" w:line="281" w:lineRule="atLeast"/>
        <w:ind w:firstLine="283"/>
        <w:jc w:val="both"/>
        <w:rPr>
          <w:rFonts w:eastAsia="Times New Roman" w:cs="Times New Roman"/>
          <w:color w:val="333333"/>
          <w:sz w:val="20"/>
          <w:szCs w:val="20"/>
          <w:lang w:val="en-GB" w:eastAsia="en-GB"/>
        </w:rPr>
      </w:pPr>
    </w:p>
    <w:p w:rsidR="00541F4C" w:rsidRPr="00541F4C" w:rsidRDefault="00541F4C" w:rsidP="007078CD">
      <w:pPr>
        <w:shd w:val="clear" w:color="auto" w:fill="FFFFFF"/>
        <w:spacing w:after="0" w:line="281" w:lineRule="atLeast"/>
        <w:ind w:firstLine="283"/>
        <w:jc w:val="both"/>
        <w:rPr>
          <w:rFonts w:eastAsia="Times New Roman" w:cs="Times New Roman"/>
          <w:color w:val="333333"/>
          <w:lang w:eastAsia="en-GB"/>
        </w:rPr>
      </w:pPr>
      <w:r w:rsidRPr="00541F4C">
        <w:rPr>
          <w:rFonts w:eastAsia="Times New Roman" w:cs="Times New Roman"/>
          <w:color w:val="333333"/>
          <w:lang w:eastAsia="en-GB"/>
        </w:rPr>
        <w:t>Η «ΓΕΩΜΕΤΡΙΑ ΤΟΥ ΛΟΓΟΥ» ΣΤΟ ΘΟΥΚΥΔΙΔΗ</w:t>
      </w:r>
    </w:p>
    <w:p w:rsidR="00541F4C" w:rsidRDefault="00541F4C" w:rsidP="007078CD">
      <w:pPr>
        <w:shd w:val="clear" w:color="auto" w:fill="FFFFFF"/>
        <w:spacing w:after="0" w:line="281" w:lineRule="atLeast"/>
        <w:ind w:firstLine="283"/>
        <w:jc w:val="both"/>
        <w:rPr>
          <w:rFonts w:eastAsia="Times New Roman" w:cs="Times New Roman"/>
          <w:color w:val="333333"/>
          <w:sz w:val="20"/>
          <w:szCs w:val="20"/>
          <w:lang w:eastAsia="en-GB"/>
        </w:rPr>
      </w:pPr>
    </w:p>
    <w:p w:rsidR="009213C7" w:rsidRDefault="00A847FC" w:rsidP="007078CD">
      <w:pPr>
        <w:shd w:val="clear" w:color="auto" w:fill="FFFFFF"/>
        <w:spacing w:after="0" w:line="281" w:lineRule="atLeast"/>
        <w:ind w:firstLine="283"/>
        <w:jc w:val="both"/>
        <w:rPr>
          <w:rFonts w:ascii="Palatino Linotype" w:hAnsi="Palatino Linotype"/>
          <w:color w:val="000000"/>
          <w:sz w:val="18"/>
          <w:szCs w:val="18"/>
        </w:rPr>
      </w:pPr>
      <w:r>
        <w:rPr>
          <w:rFonts w:eastAsia="Times New Roman" w:cs="Times New Roman"/>
          <w:color w:val="333333"/>
          <w:sz w:val="20"/>
          <w:szCs w:val="20"/>
          <w:lang w:eastAsia="en-GB"/>
        </w:rPr>
        <w:t>Ξέρουμε ότι ο λόγος του φιλόσοφου-ιστορικού Θουκυδίδη αναπτύσσεται με ακρίβεια  ωρολογιακού μηχανισμού. Τα μηνύματά του όμως δεν είναι πάντα ρητά και εμφανή. Λίγα δείγματα του τι κάνει ο παίκτης, προκειμένου να παρακάμψει τα λογικά φίλτρα του αποδέκτη και να απε</w:t>
      </w:r>
      <w:r w:rsidR="00D6217D">
        <w:rPr>
          <w:rFonts w:eastAsia="Times New Roman" w:cs="Times New Roman"/>
          <w:color w:val="333333"/>
          <w:sz w:val="20"/>
          <w:szCs w:val="20"/>
          <w:lang w:eastAsia="en-GB"/>
        </w:rPr>
        <w:t>υθυνθεί άμεσα στο θυμοειδές του:</w:t>
      </w:r>
      <w:r>
        <w:rPr>
          <w:rFonts w:eastAsia="Times New Roman" w:cs="Times New Roman"/>
          <w:color w:val="333333"/>
          <w:sz w:val="20"/>
          <w:szCs w:val="20"/>
          <w:lang w:eastAsia="en-GB"/>
        </w:rPr>
        <w:t xml:space="preserve"> Μιλάει ο Περικλής-Θουκυδίδης. Θέλει να εμψυχώσει τους Αθηναίους που τα είχαν βρει σκούρα από τους Σπαρτιάτες στον Πελοποννησιακό πόλεμο. Αναφέρεται πρώτα στους μακρινούς προγόνους τους, έπειτα στους πατέρες τους και τέλος στη σύγχρονη γενιά.</w:t>
      </w:r>
      <w:r w:rsidR="009213C7" w:rsidRPr="009213C7">
        <w:rPr>
          <w:rFonts w:ascii="Palatino Linotype" w:hAnsi="Palatino Linotype"/>
          <w:color w:val="000000"/>
          <w:sz w:val="18"/>
          <w:szCs w:val="18"/>
        </w:rPr>
        <w:t xml:space="preserve"> </w:t>
      </w:r>
    </w:p>
    <w:p w:rsidR="009213C7" w:rsidRDefault="009213C7" w:rsidP="007078CD">
      <w:pPr>
        <w:shd w:val="clear" w:color="auto" w:fill="FFFFFF"/>
        <w:spacing w:after="0" w:line="281" w:lineRule="atLeast"/>
        <w:ind w:firstLine="283"/>
        <w:jc w:val="both"/>
        <w:rPr>
          <w:rFonts w:ascii="Palatino Linotype" w:hAnsi="Palatino Linotype"/>
          <w:color w:val="000000"/>
          <w:sz w:val="18"/>
          <w:szCs w:val="18"/>
        </w:rPr>
      </w:pPr>
    </w:p>
    <w:p w:rsidR="00D6217D" w:rsidRDefault="009213C7" w:rsidP="007078CD">
      <w:pPr>
        <w:shd w:val="clear" w:color="auto" w:fill="FFFFFF"/>
        <w:spacing w:after="0" w:line="281" w:lineRule="atLeast"/>
        <w:ind w:firstLine="283"/>
        <w:jc w:val="both"/>
        <w:rPr>
          <w:rFonts w:ascii="Palatino Linotype" w:hAnsi="Palatino Linotype"/>
          <w:color w:val="000000"/>
          <w:sz w:val="18"/>
          <w:szCs w:val="18"/>
        </w:rPr>
      </w:pPr>
      <w:r>
        <w:rPr>
          <w:rFonts w:ascii="Palatino Linotype" w:hAnsi="Palatino Linotype"/>
          <w:color w:val="000000"/>
          <w:sz w:val="18"/>
          <w:szCs w:val="18"/>
        </w:rPr>
        <w:t>«</w:t>
      </w:r>
      <w:proofErr w:type="spellStart"/>
      <w:r>
        <w:rPr>
          <w:rFonts w:ascii="Palatino Linotype" w:hAnsi="Palatino Linotype"/>
          <w:color w:val="000000"/>
          <w:sz w:val="18"/>
          <w:szCs w:val="18"/>
        </w:rPr>
        <w:t>Ἄρξομαι</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δὲ</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ἀπὸ</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τῶν</w:t>
      </w:r>
      <w:proofErr w:type="spellEnd"/>
      <w:r>
        <w:rPr>
          <w:rFonts w:ascii="Palatino Linotype" w:hAnsi="Palatino Linotype"/>
          <w:color w:val="000000"/>
          <w:sz w:val="18"/>
          <w:szCs w:val="18"/>
        </w:rPr>
        <w:t xml:space="preserve"> </w:t>
      </w:r>
      <w:r w:rsidRPr="00D6217D">
        <w:rPr>
          <w:rFonts w:ascii="Palatino Linotype" w:hAnsi="Palatino Linotype"/>
          <w:b/>
          <w:color w:val="FF0000"/>
          <w:sz w:val="18"/>
          <w:szCs w:val="18"/>
          <w:u w:val="single"/>
        </w:rPr>
        <w:t>προγόνων</w:t>
      </w:r>
      <w:r w:rsidR="00D6217D">
        <w:rPr>
          <w:rFonts w:ascii="Palatino Linotype" w:hAnsi="Palatino Linotype"/>
          <w:color w:val="000000"/>
          <w:vertAlign w:val="superscript"/>
        </w:rPr>
        <w:t xml:space="preserve"> </w:t>
      </w:r>
      <w:r>
        <w:rPr>
          <w:rStyle w:val="apple-converted-space"/>
          <w:rFonts w:ascii="Palatino Linotype" w:hAnsi="Palatino Linotype"/>
          <w:color w:val="000000"/>
          <w:sz w:val="18"/>
          <w:szCs w:val="18"/>
        </w:rPr>
        <w:t> </w:t>
      </w:r>
      <w:proofErr w:type="spellStart"/>
      <w:r>
        <w:rPr>
          <w:rFonts w:ascii="Palatino Linotype" w:hAnsi="Palatino Linotype"/>
          <w:color w:val="000000"/>
          <w:sz w:val="18"/>
          <w:szCs w:val="18"/>
        </w:rPr>
        <w:t>πρῶτον</w:t>
      </w:r>
      <w:proofErr w:type="spellEnd"/>
      <w:r>
        <w:rPr>
          <w:rFonts w:ascii="Palatino Linotype" w:hAnsi="Palatino Linotype"/>
          <w:color w:val="000000"/>
          <w:sz w:val="18"/>
          <w:szCs w:val="18"/>
        </w:rPr>
        <w:t xml:space="preserve">· δίκαιον </w:t>
      </w:r>
      <w:proofErr w:type="spellStart"/>
      <w:r>
        <w:rPr>
          <w:rFonts w:ascii="Palatino Linotype" w:hAnsi="Palatino Linotype"/>
          <w:color w:val="000000"/>
          <w:sz w:val="18"/>
          <w:szCs w:val="18"/>
        </w:rPr>
        <w:t>γὰρ</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αὐτοῖς</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καὶ</w:t>
      </w:r>
      <w:proofErr w:type="spellEnd"/>
      <w:r>
        <w:rPr>
          <w:rFonts w:ascii="Palatino Linotype" w:hAnsi="Palatino Linotype"/>
          <w:color w:val="000000"/>
          <w:sz w:val="18"/>
          <w:szCs w:val="18"/>
        </w:rPr>
        <w:t xml:space="preserve"> πρέπον </w:t>
      </w:r>
      <w:proofErr w:type="spellStart"/>
      <w:r>
        <w:rPr>
          <w:rFonts w:ascii="Palatino Linotype" w:hAnsi="Palatino Linotype"/>
          <w:color w:val="000000"/>
          <w:sz w:val="18"/>
          <w:szCs w:val="18"/>
        </w:rPr>
        <w:t>δὲ</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ἅμα</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ἐν</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τῷ</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τοιῷδε</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τὴν</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τιμὴν</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ταύτην</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τῆς</w:t>
      </w:r>
      <w:proofErr w:type="spellEnd"/>
      <w:r>
        <w:rPr>
          <w:rFonts w:ascii="Palatino Linotype" w:hAnsi="Palatino Linotype"/>
          <w:color w:val="000000"/>
          <w:sz w:val="18"/>
          <w:szCs w:val="18"/>
        </w:rPr>
        <w:t xml:space="preserve"> μνήμης </w:t>
      </w:r>
      <w:proofErr w:type="spellStart"/>
      <w:r>
        <w:rPr>
          <w:rFonts w:ascii="Palatino Linotype" w:hAnsi="Palatino Linotype"/>
          <w:color w:val="000000"/>
          <w:sz w:val="18"/>
          <w:szCs w:val="18"/>
        </w:rPr>
        <w:t>δίδοσθαι</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τὴν</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γὰρ</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χώραν</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οἱ</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αὐτοὶ</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αἰεὶ</w:t>
      </w:r>
      <w:proofErr w:type="spellEnd"/>
      <w:r>
        <w:rPr>
          <w:rFonts w:ascii="Palatino Linotype" w:hAnsi="Palatino Linotype"/>
          <w:color w:val="000000"/>
          <w:sz w:val="18"/>
          <w:szCs w:val="18"/>
        </w:rPr>
        <w:t xml:space="preserve"> </w:t>
      </w:r>
      <w:r w:rsidRPr="00D6217D">
        <w:rPr>
          <w:rFonts w:ascii="Palatino Linotype" w:hAnsi="Palatino Linotype"/>
          <w:b/>
          <w:i/>
          <w:color w:val="000000"/>
          <w:sz w:val="18"/>
          <w:szCs w:val="18"/>
        </w:rPr>
        <w:t>οἰκοῦντες</w:t>
      </w:r>
      <w:r w:rsidRPr="00D6217D">
        <w:rPr>
          <w:rFonts w:ascii="Palatino Linotype" w:hAnsi="Palatino Linotype"/>
          <w:b/>
          <w:i/>
          <w:color w:val="000000"/>
          <w:vertAlign w:val="superscript"/>
        </w:rPr>
        <w:t>2</w:t>
      </w:r>
      <w:r>
        <w:rPr>
          <w:rStyle w:val="apple-converted-space"/>
          <w:rFonts w:ascii="Palatino Linotype" w:hAnsi="Palatino Linotype"/>
          <w:color w:val="000000"/>
          <w:sz w:val="18"/>
          <w:szCs w:val="18"/>
        </w:rPr>
        <w:t> </w:t>
      </w:r>
      <w:proofErr w:type="spellStart"/>
      <w:r>
        <w:rPr>
          <w:rFonts w:ascii="Palatino Linotype" w:hAnsi="Palatino Linotype"/>
          <w:color w:val="000000"/>
          <w:sz w:val="18"/>
          <w:szCs w:val="18"/>
        </w:rPr>
        <w:t>διαδοχῇ</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τῶν</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ἐπιγιγνομένων</w:t>
      </w:r>
      <w:proofErr w:type="spellEnd"/>
      <w:r>
        <w:rPr>
          <w:rFonts w:ascii="Palatino Linotype" w:hAnsi="Palatino Linotype"/>
          <w:color w:val="000000"/>
          <w:sz w:val="18"/>
          <w:szCs w:val="18"/>
        </w:rPr>
        <w:t xml:space="preserve"> μέχρι </w:t>
      </w:r>
      <w:proofErr w:type="spellStart"/>
      <w:r>
        <w:rPr>
          <w:rFonts w:ascii="Palatino Linotype" w:hAnsi="Palatino Linotype"/>
          <w:color w:val="000000"/>
          <w:sz w:val="18"/>
          <w:szCs w:val="18"/>
        </w:rPr>
        <w:t>τοῦδε</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ἐλευθέραν</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δι</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ἀρετὴν</w:t>
      </w:r>
      <w:proofErr w:type="spellEnd"/>
      <w:r>
        <w:rPr>
          <w:rFonts w:ascii="Palatino Linotype" w:hAnsi="Palatino Linotype"/>
          <w:color w:val="000000"/>
          <w:sz w:val="18"/>
          <w:szCs w:val="18"/>
        </w:rPr>
        <w:t xml:space="preserve"> </w:t>
      </w:r>
      <w:proofErr w:type="spellStart"/>
      <w:r w:rsidRPr="00D6217D">
        <w:rPr>
          <w:rFonts w:ascii="Palatino Linotype" w:hAnsi="Palatino Linotype"/>
          <w:b/>
          <w:i/>
          <w:color w:val="000000"/>
          <w:sz w:val="18"/>
          <w:szCs w:val="18"/>
        </w:rPr>
        <w:t>παρέδοσαν</w:t>
      </w:r>
      <w:proofErr w:type="spellEnd"/>
      <w:r>
        <w:rPr>
          <w:rFonts w:ascii="Palatino Linotype" w:hAnsi="Palatino Linotype"/>
          <w:color w:val="000000"/>
          <w:sz w:val="18"/>
          <w:szCs w:val="18"/>
        </w:rPr>
        <w:t xml:space="preserve">. </w:t>
      </w:r>
    </w:p>
    <w:p w:rsidR="00D6217D" w:rsidRDefault="009213C7" w:rsidP="007078CD">
      <w:pPr>
        <w:shd w:val="clear" w:color="auto" w:fill="FFFFFF"/>
        <w:spacing w:after="0" w:line="281" w:lineRule="atLeast"/>
        <w:ind w:firstLine="283"/>
        <w:jc w:val="both"/>
        <w:rPr>
          <w:rFonts w:ascii="Palatino Linotype" w:hAnsi="Palatino Linotype"/>
          <w:color w:val="000000"/>
          <w:sz w:val="18"/>
          <w:szCs w:val="18"/>
        </w:rPr>
      </w:pPr>
      <w:proofErr w:type="spellStart"/>
      <w:r>
        <w:rPr>
          <w:rFonts w:ascii="Palatino Linotype" w:hAnsi="Palatino Linotype"/>
          <w:color w:val="000000"/>
          <w:sz w:val="18"/>
          <w:szCs w:val="18"/>
        </w:rPr>
        <w:t>καὶ</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ἐκεῖνοί</w:t>
      </w:r>
      <w:proofErr w:type="spellEnd"/>
      <w:r>
        <w:rPr>
          <w:rFonts w:ascii="Palatino Linotype" w:hAnsi="Palatino Linotype"/>
          <w:color w:val="000000"/>
          <w:sz w:val="18"/>
          <w:szCs w:val="18"/>
        </w:rPr>
        <w:t xml:space="preserve"> τε </w:t>
      </w:r>
      <w:proofErr w:type="spellStart"/>
      <w:r>
        <w:rPr>
          <w:rFonts w:ascii="Palatino Linotype" w:hAnsi="Palatino Linotype"/>
          <w:color w:val="000000"/>
          <w:sz w:val="18"/>
          <w:szCs w:val="18"/>
        </w:rPr>
        <w:t>ἄξιοι</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ἐπαίνου</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καὶ</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ἔτι</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μᾶλλον</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οἱ</w:t>
      </w:r>
      <w:proofErr w:type="spellEnd"/>
      <w:r>
        <w:rPr>
          <w:rFonts w:ascii="Palatino Linotype" w:hAnsi="Palatino Linotype"/>
          <w:color w:val="000000"/>
          <w:sz w:val="18"/>
          <w:szCs w:val="18"/>
        </w:rPr>
        <w:t xml:space="preserve"> </w:t>
      </w:r>
      <w:r w:rsidRPr="00D6217D">
        <w:rPr>
          <w:rFonts w:ascii="Palatino Linotype" w:hAnsi="Palatino Linotype"/>
          <w:b/>
          <w:color w:val="FF0000"/>
          <w:sz w:val="18"/>
          <w:szCs w:val="18"/>
          <w:u w:val="single"/>
        </w:rPr>
        <w:t>πατέρες</w:t>
      </w:r>
      <w:r>
        <w:rPr>
          <w:rFonts w:ascii="Palatino Linotype" w:hAnsi="Palatino Linotype"/>
          <w:color w:val="000000"/>
          <w:sz w:val="18"/>
          <w:szCs w:val="18"/>
        </w:rPr>
        <w:t xml:space="preserve"> </w:t>
      </w:r>
      <w:proofErr w:type="spellStart"/>
      <w:r>
        <w:rPr>
          <w:rFonts w:ascii="Palatino Linotype" w:hAnsi="Palatino Linotype"/>
          <w:color w:val="000000"/>
          <w:sz w:val="18"/>
          <w:szCs w:val="18"/>
        </w:rPr>
        <w:t>ἡμῶν</w:t>
      </w:r>
      <w:proofErr w:type="spellEnd"/>
      <w:r>
        <w:rPr>
          <w:rFonts w:ascii="Palatino Linotype" w:hAnsi="Palatino Linotype"/>
          <w:color w:val="000000"/>
          <w:sz w:val="18"/>
          <w:szCs w:val="18"/>
        </w:rPr>
        <w:t xml:space="preserve">· </w:t>
      </w:r>
      <w:proofErr w:type="spellStart"/>
      <w:r w:rsidRPr="00D6217D">
        <w:rPr>
          <w:rFonts w:ascii="Palatino Linotype" w:hAnsi="Palatino Linotype"/>
          <w:b/>
          <w:i/>
          <w:color w:val="000000"/>
          <w:sz w:val="18"/>
          <w:szCs w:val="18"/>
        </w:rPr>
        <w:t>κτησάμενοι</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γὰρ</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πρὸς</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οἷς</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ἐδέξαντο</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ὅσην</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ἔχομεν</w:t>
      </w:r>
      <w:proofErr w:type="spellEnd"/>
      <w:r>
        <w:rPr>
          <w:rFonts w:ascii="Palatino Linotype" w:hAnsi="Palatino Linotype"/>
          <w:color w:val="000000"/>
          <w:sz w:val="18"/>
          <w:szCs w:val="18"/>
        </w:rPr>
        <w:t xml:space="preserve"> ἀρχὴν</w:t>
      </w:r>
      <w:r>
        <w:rPr>
          <w:rFonts w:ascii="Palatino Linotype" w:hAnsi="Palatino Linotype"/>
          <w:color w:val="000000"/>
          <w:vertAlign w:val="superscript"/>
        </w:rPr>
        <w:t>3</w:t>
      </w:r>
      <w:r>
        <w:rPr>
          <w:rStyle w:val="apple-converted-space"/>
          <w:rFonts w:ascii="Palatino Linotype" w:hAnsi="Palatino Linotype"/>
          <w:color w:val="000000"/>
          <w:vertAlign w:val="superscript"/>
        </w:rPr>
        <w:t> </w:t>
      </w:r>
      <w:proofErr w:type="spellStart"/>
      <w:r>
        <w:rPr>
          <w:rFonts w:ascii="Palatino Linotype" w:hAnsi="Palatino Linotype"/>
          <w:color w:val="000000"/>
          <w:sz w:val="18"/>
          <w:szCs w:val="18"/>
        </w:rPr>
        <w:t>οὐκ</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ἀπόνως</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ἡμῖν</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τοῖς</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νῦν</w:t>
      </w:r>
      <w:proofErr w:type="spellEnd"/>
      <w:r>
        <w:rPr>
          <w:rFonts w:ascii="Palatino Linotype" w:hAnsi="Palatino Linotype"/>
          <w:color w:val="000000"/>
          <w:sz w:val="18"/>
          <w:szCs w:val="18"/>
        </w:rPr>
        <w:t xml:space="preserve"> </w:t>
      </w:r>
      <w:proofErr w:type="spellStart"/>
      <w:r w:rsidRPr="00D6217D">
        <w:rPr>
          <w:rFonts w:ascii="Palatino Linotype" w:hAnsi="Palatino Linotype"/>
          <w:b/>
          <w:i/>
          <w:color w:val="000000"/>
          <w:sz w:val="18"/>
          <w:szCs w:val="18"/>
        </w:rPr>
        <w:t>προσκατέλιπον</w:t>
      </w:r>
      <w:proofErr w:type="spellEnd"/>
      <w:r>
        <w:rPr>
          <w:rFonts w:ascii="Palatino Linotype" w:hAnsi="Palatino Linotype"/>
          <w:color w:val="000000"/>
          <w:sz w:val="18"/>
          <w:szCs w:val="18"/>
        </w:rPr>
        <w:t xml:space="preserve">. </w:t>
      </w:r>
    </w:p>
    <w:p w:rsidR="00A847FC" w:rsidRDefault="009213C7" w:rsidP="007078CD">
      <w:pPr>
        <w:shd w:val="clear" w:color="auto" w:fill="FFFFFF"/>
        <w:spacing w:after="0" w:line="281" w:lineRule="atLeast"/>
        <w:ind w:firstLine="283"/>
        <w:jc w:val="both"/>
        <w:rPr>
          <w:rFonts w:eastAsia="Times New Roman" w:cs="Times New Roman"/>
          <w:color w:val="333333"/>
          <w:sz w:val="20"/>
          <w:szCs w:val="20"/>
          <w:lang w:eastAsia="en-GB"/>
        </w:rPr>
      </w:pPr>
      <w:proofErr w:type="spellStart"/>
      <w:r>
        <w:rPr>
          <w:rFonts w:ascii="Palatino Linotype" w:hAnsi="Palatino Linotype"/>
          <w:color w:val="000000"/>
          <w:sz w:val="18"/>
          <w:szCs w:val="18"/>
        </w:rPr>
        <w:t>τὰ</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δὲ</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πλείω</w:t>
      </w:r>
      <w:proofErr w:type="spellEnd"/>
      <w:r>
        <w:rPr>
          <w:rFonts w:ascii="Palatino Linotype" w:hAnsi="Palatino Linotype"/>
          <w:color w:val="000000"/>
          <w:sz w:val="18"/>
          <w:szCs w:val="18"/>
        </w:rPr>
        <w:t xml:space="preserve"> αὐτῆς</w:t>
      </w:r>
      <w:r>
        <w:rPr>
          <w:rFonts w:ascii="Palatino Linotype" w:hAnsi="Palatino Linotype"/>
          <w:color w:val="000000"/>
          <w:vertAlign w:val="superscript"/>
        </w:rPr>
        <w:t>4</w:t>
      </w:r>
      <w:r>
        <w:rPr>
          <w:rStyle w:val="apple-converted-space"/>
          <w:rFonts w:ascii="Palatino Linotype" w:hAnsi="Palatino Linotype"/>
          <w:color w:val="000000"/>
          <w:sz w:val="18"/>
          <w:szCs w:val="18"/>
        </w:rPr>
        <w:t> </w:t>
      </w:r>
      <w:proofErr w:type="spellStart"/>
      <w:r w:rsidRPr="00D6217D">
        <w:rPr>
          <w:rFonts w:ascii="Palatino Linotype" w:hAnsi="Palatino Linotype"/>
          <w:b/>
          <w:color w:val="FF0000"/>
          <w:sz w:val="18"/>
          <w:szCs w:val="18"/>
          <w:u w:val="single"/>
        </w:rPr>
        <w:t>αὐτοὶ</w:t>
      </w:r>
      <w:proofErr w:type="spellEnd"/>
      <w:r w:rsidRPr="00D6217D">
        <w:rPr>
          <w:rFonts w:ascii="Palatino Linotype" w:hAnsi="Palatino Linotype"/>
          <w:b/>
          <w:color w:val="FF0000"/>
          <w:sz w:val="18"/>
          <w:szCs w:val="18"/>
          <w:u w:val="single"/>
        </w:rPr>
        <w:t xml:space="preserve"> </w:t>
      </w:r>
      <w:proofErr w:type="spellStart"/>
      <w:r w:rsidRPr="00D6217D">
        <w:rPr>
          <w:rFonts w:ascii="Palatino Linotype" w:hAnsi="Palatino Linotype"/>
          <w:b/>
          <w:color w:val="FF0000"/>
          <w:sz w:val="18"/>
          <w:szCs w:val="18"/>
          <w:u w:val="single"/>
        </w:rPr>
        <w:t>ἡμεῖς</w:t>
      </w:r>
      <w:proofErr w:type="spellEnd"/>
      <w:r w:rsidRPr="00D6217D">
        <w:rPr>
          <w:rFonts w:ascii="Palatino Linotype" w:hAnsi="Palatino Linotype"/>
          <w:b/>
          <w:color w:val="FF0000"/>
          <w:sz w:val="18"/>
          <w:szCs w:val="18"/>
          <w:u w:val="single"/>
        </w:rPr>
        <w:t xml:space="preserve"> </w:t>
      </w:r>
      <w:proofErr w:type="spellStart"/>
      <w:r w:rsidRPr="00D6217D">
        <w:rPr>
          <w:rFonts w:ascii="Palatino Linotype" w:hAnsi="Palatino Linotype"/>
          <w:b/>
          <w:color w:val="FF0000"/>
          <w:sz w:val="18"/>
          <w:szCs w:val="18"/>
          <w:u w:val="single"/>
        </w:rPr>
        <w:t>οἵδε</w:t>
      </w:r>
      <w:proofErr w:type="spellEnd"/>
      <w:r>
        <w:rPr>
          <w:rFonts w:ascii="Palatino Linotype" w:hAnsi="Palatino Linotype"/>
          <w:color w:val="000000"/>
          <w:sz w:val="18"/>
          <w:szCs w:val="18"/>
        </w:rPr>
        <w:t xml:space="preserve"> </w:t>
      </w:r>
      <w:proofErr w:type="spellStart"/>
      <w:r w:rsidRPr="00D6217D">
        <w:rPr>
          <w:rFonts w:ascii="Palatino Linotype" w:hAnsi="Palatino Linotype"/>
          <w:b/>
          <w:color w:val="FF0000"/>
          <w:sz w:val="18"/>
          <w:szCs w:val="18"/>
          <w:u w:val="single"/>
        </w:rPr>
        <w:t>οἱ</w:t>
      </w:r>
      <w:proofErr w:type="spellEnd"/>
      <w:r w:rsidRPr="00D6217D">
        <w:rPr>
          <w:rFonts w:ascii="Palatino Linotype" w:hAnsi="Palatino Linotype"/>
          <w:b/>
          <w:color w:val="FF0000"/>
          <w:sz w:val="18"/>
          <w:szCs w:val="18"/>
          <w:u w:val="single"/>
        </w:rPr>
        <w:t xml:space="preserve"> </w:t>
      </w:r>
      <w:proofErr w:type="spellStart"/>
      <w:r w:rsidRPr="00D6217D">
        <w:rPr>
          <w:rFonts w:ascii="Palatino Linotype" w:hAnsi="Palatino Linotype"/>
          <w:b/>
          <w:color w:val="FF0000"/>
          <w:sz w:val="18"/>
          <w:szCs w:val="18"/>
          <w:u w:val="single"/>
        </w:rPr>
        <w:t>νῦν</w:t>
      </w:r>
      <w:proofErr w:type="spellEnd"/>
      <w:r w:rsidRPr="00D6217D">
        <w:rPr>
          <w:rFonts w:ascii="Palatino Linotype" w:hAnsi="Palatino Linotype"/>
          <w:b/>
          <w:color w:val="FF0000"/>
          <w:sz w:val="18"/>
          <w:szCs w:val="18"/>
          <w:u w:val="single"/>
        </w:rPr>
        <w:t xml:space="preserve"> </w:t>
      </w:r>
      <w:proofErr w:type="spellStart"/>
      <w:r w:rsidRPr="00D6217D">
        <w:rPr>
          <w:rFonts w:ascii="Palatino Linotype" w:hAnsi="Palatino Linotype"/>
          <w:b/>
          <w:color w:val="FF0000"/>
          <w:sz w:val="18"/>
          <w:szCs w:val="18"/>
          <w:u w:val="single"/>
        </w:rPr>
        <w:t>ἔτι</w:t>
      </w:r>
      <w:proofErr w:type="spellEnd"/>
      <w:r w:rsidRPr="00D6217D">
        <w:rPr>
          <w:rFonts w:ascii="Palatino Linotype" w:hAnsi="Palatino Linotype"/>
          <w:b/>
          <w:color w:val="FF0000"/>
          <w:sz w:val="18"/>
          <w:szCs w:val="18"/>
          <w:u w:val="single"/>
        </w:rPr>
        <w:t xml:space="preserve"> </w:t>
      </w:r>
      <w:proofErr w:type="spellStart"/>
      <w:r w:rsidRPr="00D6217D">
        <w:rPr>
          <w:rFonts w:ascii="Palatino Linotype" w:hAnsi="Palatino Linotype"/>
          <w:b/>
          <w:color w:val="FF0000"/>
          <w:sz w:val="18"/>
          <w:szCs w:val="18"/>
          <w:u w:val="single"/>
        </w:rPr>
        <w:t>ὄντες</w:t>
      </w:r>
      <w:proofErr w:type="spellEnd"/>
      <w:r w:rsidRPr="00D6217D">
        <w:rPr>
          <w:rFonts w:ascii="Palatino Linotype" w:hAnsi="Palatino Linotype"/>
          <w:b/>
          <w:color w:val="FF0000"/>
          <w:sz w:val="18"/>
          <w:szCs w:val="18"/>
          <w:u w:val="single"/>
        </w:rPr>
        <w:t xml:space="preserve"> μάλιστα </w:t>
      </w:r>
      <w:proofErr w:type="spellStart"/>
      <w:r w:rsidRPr="00D6217D">
        <w:rPr>
          <w:rFonts w:ascii="Palatino Linotype" w:hAnsi="Palatino Linotype"/>
          <w:b/>
          <w:color w:val="FF0000"/>
          <w:sz w:val="18"/>
          <w:szCs w:val="18"/>
          <w:u w:val="single"/>
        </w:rPr>
        <w:t>ἐν</w:t>
      </w:r>
      <w:proofErr w:type="spellEnd"/>
      <w:r w:rsidRPr="00D6217D">
        <w:rPr>
          <w:rFonts w:ascii="Palatino Linotype" w:hAnsi="Palatino Linotype"/>
          <w:b/>
          <w:color w:val="FF0000"/>
          <w:sz w:val="18"/>
          <w:szCs w:val="18"/>
          <w:u w:val="single"/>
        </w:rPr>
        <w:t xml:space="preserve"> </w:t>
      </w:r>
      <w:proofErr w:type="spellStart"/>
      <w:r w:rsidRPr="00D6217D">
        <w:rPr>
          <w:rFonts w:ascii="Palatino Linotype" w:hAnsi="Palatino Linotype"/>
          <w:b/>
          <w:color w:val="FF0000"/>
          <w:sz w:val="18"/>
          <w:szCs w:val="18"/>
          <w:u w:val="single"/>
        </w:rPr>
        <w:t>τῇ</w:t>
      </w:r>
      <w:proofErr w:type="spellEnd"/>
      <w:r w:rsidRPr="00D6217D">
        <w:rPr>
          <w:rFonts w:ascii="Palatino Linotype" w:hAnsi="Palatino Linotype"/>
          <w:b/>
          <w:color w:val="FF0000"/>
          <w:sz w:val="18"/>
          <w:szCs w:val="18"/>
          <w:u w:val="single"/>
        </w:rPr>
        <w:t xml:space="preserve"> </w:t>
      </w:r>
      <w:proofErr w:type="spellStart"/>
      <w:r w:rsidRPr="00D6217D">
        <w:rPr>
          <w:rFonts w:ascii="Palatino Linotype" w:hAnsi="Palatino Linotype"/>
          <w:b/>
          <w:color w:val="FF0000"/>
          <w:sz w:val="18"/>
          <w:szCs w:val="18"/>
          <w:u w:val="single"/>
        </w:rPr>
        <w:t>καθεστηκυίᾳ</w:t>
      </w:r>
      <w:proofErr w:type="spellEnd"/>
      <w:r w:rsidRPr="00D6217D">
        <w:rPr>
          <w:rFonts w:ascii="Palatino Linotype" w:hAnsi="Palatino Linotype"/>
          <w:b/>
          <w:color w:val="FF0000"/>
          <w:sz w:val="18"/>
          <w:szCs w:val="18"/>
          <w:u w:val="single"/>
        </w:rPr>
        <w:t xml:space="preserve"> </w:t>
      </w:r>
      <w:proofErr w:type="spellStart"/>
      <w:r w:rsidRPr="00D6217D">
        <w:rPr>
          <w:rFonts w:ascii="Palatino Linotype" w:hAnsi="Palatino Linotype"/>
          <w:b/>
          <w:color w:val="FF0000"/>
          <w:sz w:val="18"/>
          <w:szCs w:val="18"/>
          <w:u w:val="single"/>
        </w:rPr>
        <w:t>ἡλικίᾳ</w:t>
      </w:r>
      <w:proofErr w:type="spellEnd"/>
      <w:r w:rsidRPr="00D6217D">
        <w:rPr>
          <w:rFonts w:ascii="Palatino Linotype" w:hAnsi="Palatino Linotype"/>
          <w:b/>
          <w:color w:val="FF0000"/>
          <w:sz w:val="18"/>
          <w:szCs w:val="18"/>
          <w:u w:val="single"/>
        </w:rPr>
        <w:t xml:space="preserve"> </w:t>
      </w:r>
      <w:proofErr w:type="spellStart"/>
      <w:r w:rsidRPr="00D6217D">
        <w:rPr>
          <w:rFonts w:ascii="Palatino Linotype" w:hAnsi="Palatino Linotype"/>
          <w:b/>
          <w:i/>
          <w:color w:val="000000"/>
          <w:sz w:val="18"/>
          <w:szCs w:val="18"/>
        </w:rPr>
        <w:t>ἐπηυξήσαμεν</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καὶ</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τὴν</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πόλιν</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τοῖς</w:t>
      </w:r>
      <w:proofErr w:type="spellEnd"/>
      <w:r>
        <w:rPr>
          <w:rFonts w:ascii="Palatino Linotype" w:hAnsi="Palatino Linotype"/>
          <w:color w:val="000000"/>
          <w:sz w:val="18"/>
          <w:szCs w:val="18"/>
        </w:rPr>
        <w:t xml:space="preserve"> πᾶσι</w:t>
      </w:r>
      <w:r>
        <w:rPr>
          <w:rFonts w:ascii="Palatino Linotype" w:hAnsi="Palatino Linotype"/>
          <w:color w:val="000000"/>
          <w:vertAlign w:val="superscript"/>
        </w:rPr>
        <w:t>5</w:t>
      </w:r>
      <w:r>
        <w:rPr>
          <w:rStyle w:val="apple-converted-space"/>
          <w:rFonts w:ascii="Palatino Linotype" w:hAnsi="Palatino Linotype"/>
          <w:color w:val="000000"/>
          <w:sz w:val="18"/>
          <w:szCs w:val="18"/>
        </w:rPr>
        <w:t> </w:t>
      </w:r>
      <w:proofErr w:type="spellStart"/>
      <w:r w:rsidRPr="00D6217D">
        <w:rPr>
          <w:rFonts w:ascii="Palatino Linotype" w:hAnsi="Palatino Linotype"/>
          <w:b/>
          <w:i/>
          <w:color w:val="000000"/>
          <w:sz w:val="18"/>
          <w:szCs w:val="18"/>
        </w:rPr>
        <w:t>παρεσκευάσαμεν</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καὶ</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ἐς</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πόλεμον</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καὶ</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ἐς</w:t>
      </w:r>
      <w:proofErr w:type="spellEnd"/>
      <w:r>
        <w:rPr>
          <w:rFonts w:ascii="Palatino Linotype" w:hAnsi="Palatino Linotype"/>
          <w:color w:val="000000"/>
          <w:sz w:val="18"/>
          <w:szCs w:val="18"/>
        </w:rPr>
        <w:t xml:space="preserve"> </w:t>
      </w:r>
      <w:proofErr w:type="spellStart"/>
      <w:r>
        <w:rPr>
          <w:rFonts w:ascii="Palatino Linotype" w:hAnsi="Palatino Linotype"/>
          <w:color w:val="000000"/>
          <w:sz w:val="18"/>
          <w:szCs w:val="18"/>
        </w:rPr>
        <w:t>εἰρήνην</w:t>
      </w:r>
      <w:proofErr w:type="spellEnd"/>
      <w:r>
        <w:rPr>
          <w:rFonts w:ascii="Palatino Linotype" w:hAnsi="Palatino Linotype"/>
          <w:color w:val="000000"/>
          <w:sz w:val="18"/>
          <w:szCs w:val="18"/>
        </w:rPr>
        <w:t xml:space="preserve"> </w:t>
      </w:r>
      <w:proofErr w:type="spellStart"/>
      <w:r w:rsidRPr="00D6217D">
        <w:rPr>
          <w:rFonts w:ascii="Palatino Linotype" w:hAnsi="Palatino Linotype"/>
          <w:b/>
          <w:i/>
          <w:color w:val="000000"/>
          <w:sz w:val="18"/>
          <w:szCs w:val="18"/>
        </w:rPr>
        <w:t>αὐταρκεστάτην</w:t>
      </w:r>
      <w:proofErr w:type="spellEnd"/>
    </w:p>
    <w:p w:rsidR="009213C7" w:rsidRDefault="009213C7" w:rsidP="007078CD">
      <w:pPr>
        <w:shd w:val="clear" w:color="auto" w:fill="FFFFFF"/>
        <w:spacing w:after="0" w:line="281" w:lineRule="atLeast"/>
        <w:ind w:firstLine="283"/>
        <w:jc w:val="both"/>
        <w:rPr>
          <w:rFonts w:eastAsia="Times New Roman" w:cs="Times New Roman"/>
          <w:color w:val="333333"/>
          <w:sz w:val="20"/>
          <w:szCs w:val="20"/>
          <w:lang w:eastAsia="en-GB"/>
        </w:rPr>
      </w:pPr>
    </w:p>
    <w:p w:rsidR="00D6217D" w:rsidRDefault="00D6217D" w:rsidP="00D6217D">
      <w:pPr>
        <w:shd w:val="clear" w:color="auto" w:fill="FFFFFF"/>
        <w:spacing w:after="0" w:line="281" w:lineRule="atLeast"/>
        <w:ind w:firstLine="283"/>
        <w:jc w:val="both"/>
        <w:rPr>
          <w:rFonts w:ascii="Palatino Linotype" w:hAnsi="Palatino Linotype"/>
          <w:color w:val="000000"/>
          <w:sz w:val="18"/>
          <w:szCs w:val="18"/>
        </w:rPr>
      </w:pPr>
      <w:r w:rsidRPr="00D6217D">
        <w:rPr>
          <w:rFonts w:eastAsia="Times New Roman" w:cs="Times New Roman"/>
          <w:color w:val="333333"/>
          <w:sz w:val="20"/>
          <w:szCs w:val="20"/>
          <w:lang w:eastAsia="en-GB"/>
        </w:rPr>
        <w:t>Μαντεύετε το κρυφό μήνυμα</w:t>
      </w:r>
      <w:r>
        <w:rPr>
          <w:rFonts w:eastAsia="Times New Roman" w:cs="Times New Roman"/>
          <w:color w:val="333333"/>
          <w:sz w:val="20"/>
          <w:szCs w:val="20"/>
          <w:lang w:eastAsia="en-GB"/>
        </w:rPr>
        <w:t xml:space="preserve"> ;</w:t>
      </w:r>
    </w:p>
    <w:p w:rsidR="00A847FC" w:rsidRPr="00D6217D" w:rsidRDefault="00A847FC" w:rsidP="007078CD">
      <w:pPr>
        <w:shd w:val="clear" w:color="auto" w:fill="FFFFFF"/>
        <w:spacing w:after="0" w:line="281" w:lineRule="atLeast"/>
        <w:ind w:firstLine="283"/>
        <w:jc w:val="both"/>
        <w:rPr>
          <w:rFonts w:eastAsia="Times New Roman" w:cs="Times New Roman"/>
          <w:color w:val="333333"/>
          <w:sz w:val="20"/>
          <w:szCs w:val="20"/>
          <w:lang w:eastAsia="en-GB"/>
        </w:rPr>
      </w:pPr>
    </w:p>
    <w:p w:rsidR="007078CD" w:rsidRPr="00A847FC" w:rsidRDefault="007078CD" w:rsidP="007078CD">
      <w:pPr>
        <w:shd w:val="clear" w:color="auto" w:fill="FFFFFF"/>
        <w:spacing w:after="0" w:line="281" w:lineRule="atLeast"/>
        <w:ind w:firstLine="283"/>
        <w:jc w:val="both"/>
        <w:rPr>
          <w:rFonts w:eastAsia="Times New Roman" w:cs="Times New Roman"/>
          <w:color w:val="333333"/>
          <w:sz w:val="20"/>
          <w:szCs w:val="20"/>
          <w:lang w:val="en-GB" w:eastAsia="en-GB"/>
        </w:rPr>
      </w:pPr>
      <w:r w:rsidRPr="00A847FC">
        <w:rPr>
          <w:rFonts w:eastAsia="Times New Roman" w:cs="Times New Roman"/>
          <w:i/>
          <w:iCs/>
          <w:color w:val="333333"/>
          <w:sz w:val="20"/>
          <w:szCs w:val="20"/>
          <w:lang w:val="en-GB" w:eastAsia="en-GB"/>
        </w:rPr>
        <w:t xml:space="preserve">α) </w:t>
      </w:r>
      <w:proofErr w:type="spellStart"/>
      <w:r w:rsidRPr="00A847FC">
        <w:rPr>
          <w:rFonts w:eastAsia="Times New Roman" w:cs="Times New Roman"/>
          <w:i/>
          <w:iCs/>
          <w:color w:val="333333"/>
          <w:sz w:val="20"/>
          <w:szCs w:val="20"/>
          <w:lang w:val="en-GB" w:eastAsia="en-GB"/>
        </w:rPr>
        <w:t>Για</w:t>
      </w:r>
      <w:proofErr w:type="spellEnd"/>
      <w:r w:rsidRPr="00A847FC">
        <w:rPr>
          <w:rFonts w:eastAsia="Times New Roman" w:cs="Times New Roman"/>
          <w:i/>
          <w:iCs/>
          <w:color w:val="333333"/>
          <w:sz w:val="20"/>
          <w:szCs w:val="20"/>
          <w:lang w:val="en-GB" w:eastAsia="en-GB"/>
        </w:rPr>
        <w:t xml:space="preserve"> </w:t>
      </w:r>
      <w:proofErr w:type="spellStart"/>
      <w:r w:rsidRPr="00A847FC">
        <w:rPr>
          <w:rFonts w:eastAsia="Times New Roman" w:cs="Times New Roman"/>
          <w:i/>
          <w:iCs/>
          <w:color w:val="333333"/>
          <w:sz w:val="20"/>
          <w:szCs w:val="20"/>
          <w:lang w:val="en-GB" w:eastAsia="en-GB"/>
        </w:rPr>
        <w:t>τους</w:t>
      </w:r>
      <w:proofErr w:type="spellEnd"/>
      <w:r w:rsidRPr="00A847FC">
        <w:rPr>
          <w:rFonts w:eastAsia="Times New Roman" w:cs="Times New Roman"/>
          <w:i/>
          <w:iCs/>
          <w:color w:val="333333"/>
          <w:sz w:val="20"/>
          <w:szCs w:val="20"/>
          <w:lang w:val="en-GB" w:eastAsia="en-GB"/>
        </w:rPr>
        <w:t xml:space="preserve"> </w:t>
      </w:r>
      <w:proofErr w:type="spellStart"/>
      <w:r w:rsidRPr="00A847FC">
        <w:rPr>
          <w:rFonts w:eastAsia="Times New Roman" w:cs="Times New Roman"/>
          <w:i/>
          <w:iCs/>
          <w:color w:val="333333"/>
          <w:sz w:val="20"/>
          <w:szCs w:val="20"/>
          <w:lang w:val="en-GB" w:eastAsia="en-GB"/>
        </w:rPr>
        <w:t>προγόνους</w:t>
      </w:r>
      <w:proofErr w:type="spellEnd"/>
    </w:p>
    <w:p w:rsidR="007078CD" w:rsidRPr="00A847FC" w:rsidRDefault="003A7B17" w:rsidP="007078CD">
      <w:pPr>
        <w:shd w:val="clear" w:color="auto" w:fill="FFFFFF"/>
        <w:spacing w:after="0" w:line="281" w:lineRule="atLeast"/>
        <w:ind w:hanging="284"/>
        <w:jc w:val="both"/>
        <w:rPr>
          <w:rFonts w:eastAsia="Times New Roman" w:cs="Times New Roman"/>
          <w:color w:val="333333"/>
          <w:sz w:val="20"/>
          <w:szCs w:val="20"/>
          <w:lang w:val="en-GB" w:eastAsia="en-GB"/>
        </w:rPr>
      </w:pPr>
      <w:r>
        <w:rPr>
          <w:rFonts w:eastAsia="Times New Roman" w:cs="Times New Roman"/>
          <w:color w:val="333333"/>
          <w:sz w:val="20"/>
          <w:szCs w:val="20"/>
          <w:lang w:eastAsia="en-GB"/>
        </w:rPr>
        <w:t>*</w:t>
      </w:r>
      <w:r w:rsidR="007078CD" w:rsidRPr="00A847FC">
        <w:rPr>
          <w:rFonts w:eastAsia="Times New Roman" w:cs="Times New Roman"/>
          <w:color w:val="333333"/>
          <w:sz w:val="20"/>
          <w:szCs w:val="20"/>
          <w:lang w:val="en-GB" w:eastAsia="en-GB"/>
        </w:rPr>
        <w:t>  </w:t>
      </w:r>
      <w:proofErr w:type="spellStart"/>
      <w:r w:rsidR="007078CD" w:rsidRPr="00A847FC">
        <w:rPr>
          <w:rFonts w:eastAsia="Times New Roman" w:cs="Times New Roman"/>
          <w:i/>
          <w:iCs/>
          <w:color w:val="333333"/>
          <w:sz w:val="20"/>
          <w:szCs w:val="20"/>
          <w:lang w:val="en-GB" w:eastAsia="en-GB"/>
        </w:rPr>
        <w:t>Υποκείμενο</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πρόγονοι</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μία</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λέξη</w:t>
      </w:r>
      <w:proofErr w:type="spellEnd"/>
      <w:r w:rsidR="007078CD" w:rsidRPr="00A847FC">
        <w:rPr>
          <w:rFonts w:eastAsia="Times New Roman" w:cs="Times New Roman"/>
          <w:i/>
          <w:iCs/>
          <w:color w:val="333333"/>
          <w:sz w:val="20"/>
          <w:szCs w:val="20"/>
          <w:lang w:val="en-GB" w:eastAsia="en-GB"/>
        </w:rPr>
        <w:t>)</w:t>
      </w:r>
    </w:p>
    <w:p w:rsidR="007078CD" w:rsidRDefault="003A7B17" w:rsidP="007078CD">
      <w:pPr>
        <w:shd w:val="clear" w:color="auto" w:fill="FFFFFF"/>
        <w:spacing w:after="0" w:line="281" w:lineRule="atLeast"/>
        <w:ind w:hanging="284"/>
        <w:jc w:val="both"/>
        <w:rPr>
          <w:rFonts w:eastAsia="Times New Roman" w:cs="Times New Roman"/>
          <w:i/>
          <w:iCs/>
          <w:color w:val="333333"/>
          <w:sz w:val="20"/>
          <w:szCs w:val="20"/>
          <w:lang w:eastAsia="en-GB"/>
        </w:rPr>
      </w:pPr>
      <w:r>
        <w:rPr>
          <w:rFonts w:eastAsia="Times New Roman" w:cs="Times New Roman"/>
          <w:color w:val="333333"/>
          <w:sz w:val="20"/>
          <w:szCs w:val="20"/>
          <w:lang w:eastAsia="en-GB"/>
        </w:rPr>
        <w:t>*</w:t>
      </w:r>
      <w:r w:rsidR="007078CD" w:rsidRPr="00A847FC">
        <w:rPr>
          <w:rFonts w:eastAsia="Times New Roman" w:cs="Times New Roman"/>
          <w:color w:val="333333"/>
          <w:sz w:val="20"/>
          <w:szCs w:val="20"/>
          <w:lang w:val="en-GB" w:eastAsia="en-GB"/>
        </w:rPr>
        <w:t>  </w:t>
      </w:r>
      <w:r w:rsidR="007078CD" w:rsidRPr="00A847FC">
        <w:rPr>
          <w:rFonts w:eastAsia="Times New Roman" w:cs="Times New Roman"/>
          <w:i/>
          <w:iCs/>
          <w:color w:val="333333"/>
          <w:sz w:val="20"/>
          <w:szCs w:val="20"/>
          <w:lang w:val="en-GB" w:eastAsia="en-GB"/>
        </w:rPr>
        <w:t> </w:t>
      </w:r>
      <w:proofErr w:type="spellStart"/>
      <w:r w:rsidR="007078CD" w:rsidRPr="00A847FC">
        <w:rPr>
          <w:rFonts w:eastAsia="Times New Roman" w:cs="Times New Roman"/>
          <w:i/>
          <w:iCs/>
          <w:color w:val="333333"/>
          <w:sz w:val="20"/>
          <w:szCs w:val="20"/>
          <w:lang w:val="en-GB" w:eastAsia="en-GB"/>
        </w:rPr>
        <w:t>Έργο</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οικούντες</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παρέδοσαν</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μία</w:t>
      </w:r>
      <w:proofErr w:type="spellEnd"/>
      <w:r w:rsidR="007078CD" w:rsidRPr="00A847FC">
        <w:rPr>
          <w:rFonts w:eastAsia="Times New Roman" w:cs="Times New Roman"/>
          <w:i/>
          <w:iCs/>
          <w:color w:val="333333"/>
          <w:sz w:val="20"/>
          <w:szCs w:val="20"/>
          <w:lang w:val="en-GB" w:eastAsia="en-GB"/>
        </w:rPr>
        <w:t xml:space="preserve"> 3σύλλαβη </w:t>
      </w:r>
      <w:proofErr w:type="spellStart"/>
      <w:r w:rsidR="007078CD" w:rsidRPr="00A847FC">
        <w:rPr>
          <w:rFonts w:eastAsia="Times New Roman" w:cs="Times New Roman"/>
          <w:i/>
          <w:iCs/>
          <w:color w:val="333333"/>
          <w:sz w:val="20"/>
          <w:szCs w:val="20"/>
          <w:lang w:val="en-GB" w:eastAsia="en-GB"/>
        </w:rPr>
        <w:t>μετοχή</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ένα</w:t>
      </w:r>
      <w:proofErr w:type="spellEnd"/>
      <w:r w:rsidR="007078CD" w:rsidRPr="00A847FC">
        <w:rPr>
          <w:rFonts w:eastAsia="Times New Roman" w:cs="Times New Roman"/>
          <w:i/>
          <w:iCs/>
          <w:color w:val="333333"/>
          <w:sz w:val="20"/>
          <w:szCs w:val="20"/>
          <w:lang w:val="en-GB" w:eastAsia="en-GB"/>
        </w:rPr>
        <w:t xml:space="preserve"> 4σύλλαβο </w:t>
      </w:r>
      <w:proofErr w:type="spellStart"/>
      <w:r w:rsidR="007078CD" w:rsidRPr="00A847FC">
        <w:rPr>
          <w:rFonts w:eastAsia="Times New Roman" w:cs="Times New Roman"/>
          <w:i/>
          <w:iCs/>
          <w:color w:val="333333"/>
          <w:sz w:val="20"/>
          <w:szCs w:val="20"/>
          <w:lang w:val="en-GB" w:eastAsia="en-GB"/>
        </w:rPr>
        <w:t>ρήμα</w:t>
      </w:r>
      <w:proofErr w:type="spellEnd"/>
      <w:r w:rsidR="007078CD" w:rsidRPr="00A847FC">
        <w:rPr>
          <w:rFonts w:eastAsia="Times New Roman" w:cs="Times New Roman"/>
          <w:i/>
          <w:iCs/>
          <w:color w:val="333333"/>
          <w:sz w:val="20"/>
          <w:szCs w:val="20"/>
          <w:lang w:val="en-GB" w:eastAsia="en-GB"/>
        </w:rPr>
        <w:t>)</w:t>
      </w:r>
    </w:p>
    <w:p w:rsidR="00D6217D" w:rsidRPr="00D6217D" w:rsidRDefault="00D6217D" w:rsidP="007078CD">
      <w:pPr>
        <w:shd w:val="clear" w:color="auto" w:fill="FFFFFF"/>
        <w:spacing w:after="0" w:line="281" w:lineRule="atLeast"/>
        <w:ind w:hanging="284"/>
        <w:jc w:val="both"/>
        <w:rPr>
          <w:rFonts w:eastAsia="Times New Roman" w:cs="Times New Roman"/>
          <w:color w:val="333333"/>
          <w:sz w:val="20"/>
          <w:szCs w:val="20"/>
          <w:lang w:eastAsia="en-GB"/>
        </w:rPr>
      </w:pPr>
    </w:p>
    <w:p w:rsidR="007078CD" w:rsidRPr="00A847FC" w:rsidRDefault="007078CD" w:rsidP="007078CD">
      <w:pPr>
        <w:shd w:val="clear" w:color="auto" w:fill="FFFFFF"/>
        <w:spacing w:after="0" w:line="281" w:lineRule="atLeast"/>
        <w:jc w:val="both"/>
        <w:rPr>
          <w:rFonts w:eastAsia="Times New Roman" w:cs="Times New Roman"/>
          <w:color w:val="333333"/>
          <w:sz w:val="20"/>
          <w:szCs w:val="20"/>
          <w:lang w:val="en-GB" w:eastAsia="en-GB"/>
        </w:rPr>
      </w:pPr>
      <w:r w:rsidRPr="00A847FC">
        <w:rPr>
          <w:rFonts w:eastAsia="Times New Roman" w:cs="Times New Roman"/>
          <w:i/>
          <w:iCs/>
          <w:color w:val="333333"/>
          <w:sz w:val="20"/>
          <w:szCs w:val="20"/>
          <w:lang w:val="en-GB" w:eastAsia="en-GB"/>
        </w:rPr>
        <w:t xml:space="preserve">β) </w:t>
      </w:r>
      <w:proofErr w:type="spellStart"/>
      <w:r w:rsidRPr="00A847FC">
        <w:rPr>
          <w:rFonts w:eastAsia="Times New Roman" w:cs="Times New Roman"/>
          <w:i/>
          <w:iCs/>
          <w:color w:val="333333"/>
          <w:sz w:val="20"/>
          <w:szCs w:val="20"/>
          <w:lang w:val="en-GB" w:eastAsia="en-GB"/>
        </w:rPr>
        <w:t>Για</w:t>
      </w:r>
      <w:proofErr w:type="spellEnd"/>
      <w:r w:rsidRPr="00A847FC">
        <w:rPr>
          <w:rFonts w:eastAsia="Times New Roman" w:cs="Times New Roman"/>
          <w:i/>
          <w:iCs/>
          <w:color w:val="333333"/>
          <w:sz w:val="20"/>
          <w:szCs w:val="20"/>
          <w:lang w:val="en-GB" w:eastAsia="en-GB"/>
        </w:rPr>
        <w:t xml:space="preserve"> </w:t>
      </w:r>
      <w:proofErr w:type="spellStart"/>
      <w:r w:rsidRPr="00A847FC">
        <w:rPr>
          <w:rFonts w:eastAsia="Times New Roman" w:cs="Times New Roman"/>
          <w:i/>
          <w:iCs/>
          <w:color w:val="333333"/>
          <w:sz w:val="20"/>
          <w:szCs w:val="20"/>
          <w:lang w:val="en-GB" w:eastAsia="en-GB"/>
        </w:rPr>
        <w:t>τους</w:t>
      </w:r>
      <w:proofErr w:type="spellEnd"/>
      <w:r w:rsidRPr="00A847FC">
        <w:rPr>
          <w:rFonts w:eastAsia="Times New Roman" w:cs="Times New Roman"/>
          <w:i/>
          <w:iCs/>
          <w:color w:val="333333"/>
          <w:sz w:val="20"/>
          <w:szCs w:val="20"/>
          <w:lang w:val="en-GB" w:eastAsia="en-GB"/>
        </w:rPr>
        <w:t xml:space="preserve"> </w:t>
      </w:r>
      <w:proofErr w:type="spellStart"/>
      <w:r w:rsidRPr="00A847FC">
        <w:rPr>
          <w:rFonts w:eastAsia="Times New Roman" w:cs="Times New Roman"/>
          <w:i/>
          <w:iCs/>
          <w:color w:val="333333"/>
          <w:sz w:val="20"/>
          <w:szCs w:val="20"/>
          <w:lang w:val="en-GB" w:eastAsia="en-GB"/>
        </w:rPr>
        <w:t>πατέρες</w:t>
      </w:r>
      <w:proofErr w:type="spellEnd"/>
    </w:p>
    <w:p w:rsidR="007078CD" w:rsidRPr="00A847FC" w:rsidRDefault="003A7B17" w:rsidP="007078CD">
      <w:pPr>
        <w:shd w:val="clear" w:color="auto" w:fill="FFFFFF"/>
        <w:spacing w:after="0" w:line="281" w:lineRule="atLeast"/>
        <w:ind w:hanging="283"/>
        <w:jc w:val="both"/>
        <w:rPr>
          <w:rFonts w:eastAsia="Times New Roman" w:cs="Times New Roman"/>
          <w:color w:val="333333"/>
          <w:sz w:val="20"/>
          <w:szCs w:val="20"/>
          <w:lang w:val="en-GB" w:eastAsia="en-GB"/>
        </w:rPr>
      </w:pPr>
      <w:r>
        <w:rPr>
          <w:rFonts w:eastAsia="Times New Roman" w:cs="Times New Roman"/>
          <w:color w:val="333333"/>
          <w:sz w:val="20"/>
          <w:szCs w:val="20"/>
          <w:lang w:eastAsia="en-GB"/>
        </w:rPr>
        <w:t>*</w:t>
      </w:r>
      <w:r w:rsidR="007078CD" w:rsidRPr="00A847FC">
        <w:rPr>
          <w:rFonts w:eastAsia="Times New Roman" w:cs="Times New Roman"/>
          <w:color w:val="333333"/>
          <w:sz w:val="20"/>
          <w:szCs w:val="20"/>
          <w:lang w:val="en-GB" w:eastAsia="en-GB"/>
        </w:rPr>
        <w:t>  </w:t>
      </w:r>
      <w:proofErr w:type="spellStart"/>
      <w:r w:rsidR="007078CD" w:rsidRPr="00A847FC">
        <w:rPr>
          <w:rFonts w:eastAsia="Times New Roman" w:cs="Times New Roman"/>
          <w:i/>
          <w:iCs/>
          <w:color w:val="333333"/>
          <w:sz w:val="20"/>
          <w:szCs w:val="20"/>
          <w:lang w:val="en-GB" w:eastAsia="en-GB"/>
        </w:rPr>
        <w:t>Υποκείμενο</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πατέρες</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ημών</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δύο</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λέξεις</w:t>
      </w:r>
      <w:proofErr w:type="spellEnd"/>
      <w:r w:rsidR="007078CD" w:rsidRPr="00A847FC">
        <w:rPr>
          <w:rFonts w:eastAsia="Times New Roman" w:cs="Times New Roman"/>
          <w:i/>
          <w:iCs/>
          <w:color w:val="333333"/>
          <w:sz w:val="20"/>
          <w:szCs w:val="20"/>
          <w:lang w:val="en-GB" w:eastAsia="en-GB"/>
        </w:rPr>
        <w:t>)</w:t>
      </w:r>
    </w:p>
    <w:p w:rsidR="007078CD" w:rsidRDefault="003A7B17" w:rsidP="007078CD">
      <w:pPr>
        <w:shd w:val="clear" w:color="auto" w:fill="FFFFFF"/>
        <w:spacing w:after="0" w:line="281" w:lineRule="atLeast"/>
        <w:ind w:hanging="283"/>
        <w:jc w:val="both"/>
        <w:rPr>
          <w:rFonts w:eastAsia="Times New Roman" w:cs="Times New Roman"/>
          <w:i/>
          <w:iCs/>
          <w:color w:val="333333"/>
          <w:sz w:val="20"/>
          <w:szCs w:val="20"/>
          <w:lang w:eastAsia="en-GB"/>
        </w:rPr>
      </w:pPr>
      <w:r>
        <w:rPr>
          <w:rFonts w:eastAsia="Times New Roman" w:cs="Times New Roman"/>
          <w:color w:val="333333"/>
          <w:sz w:val="20"/>
          <w:szCs w:val="20"/>
          <w:lang w:eastAsia="en-GB"/>
        </w:rPr>
        <w:t>*</w:t>
      </w:r>
      <w:r w:rsidR="007078CD" w:rsidRPr="00A847FC">
        <w:rPr>
          <w:rFonts w:eastAsia="Times New Roman" w:cs="Times New Roman"/>
          <w:color w:val="333333"/>
          <w:sz w:val="20"/>
          <w:szCs w:val="20"/>
          <w:lang w:val="en-GB" w:eastAsia="en-GB"/>
        </w:rPr>
        <w:t>  </w:t>
      </w:r>
      <w:proofErr w:type="spellStart"/>
      <w:r w:rsidR="007078CD" w:rsidRPr="00A847FC">
        <w:rPr>
          <w:rFonts w:eastAsia="Times New Roman" w:cs="Times New Roman"/>
          <w:i/>
          <w:iCs/>
          <w:color w:val="333333"/>
          <w:sz w:val="20"/>
          <w:szCs w:val="20"/>
          <w:lang w:val="en-GB" w:eastAsia="en-GB"/>
        </w:rPr>
        <w:t>Έργο</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κτησάμενοι</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προσκατέλιπον</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μία</w:t>
      </w:r>
      <w:proofErr w:type="spellEnd"/>
      <w:r w:rsidR="007078CD" w:rsidRPr="00A847FC">
        <w:rPr>
          <w:rFonts w:eastAsia="Times New Roman" w:cs="Times New Roman"/>
          <w:i/>
          <w:iCs/>
          <w:color w:val="333333"/>
          <w:sz w:val="20"/>
          <w:szCs w:val="20"/>
          <w:lang w:val="en-GB" w:eastAsia="en-GB"/>
        </w:rPr>
        <w:t xml:space="preserve"> 4σύλλαβη </w:t>
      </w:r>
      <w:proofErr w:type="spellStart"/>
      <w:r w:rsidR="007078CD" w:rsidRPr="00A847FC">
        <w:rPr>
          <w:rFonts w:eastAsia="Times New Roman" w:cs="Times New Roman"/>
          <w:i/>
          <w:iCs/>
          <w:color w:val="333333"/>
          <w:sz w:val="20"/>
          <w:szCs w:val="20"/>
          <w:lang w:val="en-GB" w:eastAsia="en-GB"/>
        </w:rPr>
        <w:t>μετοχή</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ένα</w:t>
      </w:r>
      <w:proofErr w:type="spellEnd"/>
      <w:r w:rsidR="007078CD" w:rsidRPr="00A847FC">
        <w:rPr>
          <w:rFonts w:eastAsia="Times New Roman" w:cs="Times New Roman"/>
          <w:i/>
          <w:iCs/>
          <w:color w:val="333333"/>
          <w:sz w:val="20"/>
          <w:szCs w:val="20"/>
          <w:lang w:val="en-GB" w:eastAsia="en-GB"/>
        </w:rPr>
        <w:t xml:space="preserve"> 5σύλλαβο </w:t>
      </w:r>
      <w:proofErr w:type="spellStart"/>
      <w:r w:rsidR="007078CD" w:rsidRPr="00A847FC">
        <w:rPr>
          <w:rFonts w:eastAsia="Times New Roman" w:cs="Times New Roman"/>
          <w:i/>
          <w:iCs/>
          <w:color w:val="333333"/>
          <w:sz w:val="20"/>
          <w:szCs w:val="20"/>
          <w:lang w:val="en-GB" w:eastAsia="en-GB"/>
        </w:rPr>
        <w:t>ρήμα</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του</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οποίου</w:t>
      </w:r>
      <w:proofErr w:type="spellEnd"/>
      <w:r w:rsidR="007078CD" w:rsidRPr="00A847FC">
        <w:rPr>
          <w:rFonts w:eastAsia="Times New Roman" w:cs="Times New Roman"/>
          <w:i/>
          <w:iCs/>
          <w:color w:val="333333"/>
          <w:sz w:val="20"/>
          <w:szCs w:val="20"/>
          <w:lang w:val="en-GB" w:eastAsia="en-GB"/>
        </w:rPr>
        <w:t xml:space="preserve"> η </w:t>
      </w:r>
      <w:proofErr w:type="spellStart"/>
      <w:r w:rsidR="007078CD" w:rsidRPr="00A847FC">
        <w:rPr>
          <w:rFonts w:eastAsia="Times New Roman" w:cs="Times New Roman"/>
          <w:i/>
          <w:iCs/>
          <w:color w:val="333333"/>
          <w:sz w:val="20"/>
          <w:szCs w:val="20"/>
          <w:lang w:val="en-GB" w:eastAsia="en-GB"/>
        </w:rPr>
        <w:t>σημασία</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ενισχύει</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το</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έργο</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αυτής</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της</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γενιάς</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σε</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σχέση</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με</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το</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έργο</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της</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προηγούμενης</w:t>
      </w:r>
      <w:proofErr w:type="spellEnd"/>
      <w:r w:rsidR="007078CD" w:rsidRPr="00A847FC">
        <w:rPr>
          <w:rFonts w:eastAsia="Times New Roman" w:cs="Times New Roman"/>
          <w:i/>
          <w:iCs/>
          <w:color w:val="333333"/>
          <w:sz w:val="20"/>
          <w:szCs w:val="20"/>
          <w:lang w:val="en-GB" w:eastAsia="en-GB"/>
        </w:rPr>
        <w:t>.</w:t>
      </w:r>
    </w:p>
    <w:p w:rsidR="00D6217D" w:rsidRPr="00D6217D" w:rsidRDefault="00D6217D" w:rsidP="007078CD">
      <w:pPr>
        <w:shd w:val="clear" w:color="auto" w:fill="FFFFFF"/>
        <w:spacing w:after="0" w:line="281" w:lineRule="atLeast"/>
        <w:ind w:hanging="283"/>
        <w:jc w:val="both"/>
        <w:rPr>
          <w:rFonts w:eastAsia="Times New Roman" w:cs="Times New Roman"/>
          <w:color w:val="333333"/>
          <w:sz w:val="20"/>
          <w:szCs w:val="20"/>
          <w:lang w:eastAsia="en-GB"/>
        </w:rPr>
      </w:pPr>
    </w:p>
    <w:p w:rsidR="007078CD" w:rsidRPr="00A847FC" w:rsidRDefault="007078CD" w:rsidP="007078CD">
      <w:pPr>
        <w:shd w:val="clear" w:color="auto" w:fill="FFFFFF"/>
        <w:spacing w:after="0" w:line="281" w:lineRule="atLeast"/>
        <w:jc w:val="both"/>
        <w:rPr>
          <w:rFonts w:eastAsia="Times New Roman" w:cs="Times New Roman"/>
          <w:color w:val="333333"/>
          <w:sz w:val="20"/>
          <w:szCs w:val="20"/>
          <w:lang w:val="en-GB" w:eastAsia="en-GB"/>
        </w:rPr>
      </w:pPr>
      <w:r w:rsidRPr="00A847FC">
        <w:rPr>
          <w:rFonts w:eastAsia="Times New Roman" w:cs="Times New Roman"/>
          <w:i/>
          <w:iCs/>
          <w:color w:val="333333"/>
          <w:sz w:val="20"/>
          <w:szCs w:val="20"/>
          <w:lang w:val="en-GB" w:eastAsia="en-GB"/>
        </w:rPr>
        <w:t xml:space="preserve">γ) </w:t>
      </w:r>
      <w:proofErr w:type="spellStart"/>
      <w:r w:rsidRPr="00A847FC">
        <w:rPr>
          <w:rFonts w:eastAsia="Times New Roman" w:cs="Times New Roman"/>
          <w:i/>
          <w:iCs/>
          <w:color w:val="333333"/>
          <w:sz w:val="20"/>
          <w:szCs w:val="20"/>
          <w:lang w:val="en-GB" w:eastAsia="en-GB"/>
        </w:rPr>
        <w:t>Για</w:t>
      </w:r>
      <w:proofErr w:type="spellEnd"/>
      <w:r w:rsidRPr="00A847FC">
        <w:rPr>
          <w:rFonts w:eastAsia="Times New Roman" w:cs="Times New Roman"/>
          <w:i/>
          <w:iCs/>
          <w:color w:val="333333"/>
          <w:sz w:val="20"/>
          <w:szCs w:val="20"/>
          <w:lang w:val="en-GB" w:eastAsia="en-GB"/>
        </w:rPr>
        <w:t xml:space="preserve"> </w:t>
      </w:r>
      <w:proofErr w:type="spellStart"/>
      <w:r w:rsidRPr="00A847FC">
        <w:rPr>
          <w:rFonts w:eastAsia="Times New Roman" w:cs="Times New Roman"/>
          <w:i/>
          <w:iCs/>
          <w:color w:val="333333"/>
          <w:sz w:val="20"/>
          <w:szCs w:val="20"/>
          <w:lang w:val="en-GB" w:eastAsia="en-GB"/>
        </w:rPr>
        <w:t>τους</w:t>
      </w:r>
      <w:proofErr w:type="spellEnd"/>
      <w:r w:rsidRPr="00A847FC">
        <w:rPr>
          <w:rFonts w:eastAsia="Times New Roman" w:cs="Times New Roman"/>
          <w:i/>
          <w:iCs/>
          <w:color w:val="333333"/>
          <w:sz w:val="20"/>
          <w:szCs w:val="20"/>
          <w:lang w:val="en-GB" w:eastAsia="en-GB"/>
        </w:rPr>
        <w:t xml:space="preserve"> </w:t>
      </w:r>
      <w:proofErr w:type="spellStart"/>
      <w:r w:rsidRPr="00A847FC">
        <w:rPr>
          <w:rFonts w:eastAsia="Times New Roman" w:cs="Times New Roman"/>
          <w:i/>
          <w:iCs/>
          <w:color w:val="333333"/>
          <w:sz w:val="20"/>
          <w:szCs w:val="20"/>
          <w:lang w:val="en-GB" w:eastAsia="en-GB"/>
        </w:rPr>
        <w:t>συγχρόνους</w:t>
      </w:r>
      <w:proofErr w:type="spellEnd"/>
    </w:p>
    <w:p w:rsidR="007078CD" w:rsidRPr="00A847FC" w:rsidRDefault="003A7B17" w:rsidP="007078CD">
      <w:pPr>
        <w:shd w:val="clear" w:color="auto" w:fill="FFFFFF"/>
        <w:spacing w:after="0" w:line="281" w:lineRule="atLeast"/>
        <w:ind w:hanging="283"/>
        <w:jc w:val="both"/>
        <w:rPr>
          <w:rFonts w:eastAsia="Times New Roman" w:cs="Times New Roman"/>
          <w:color w:val="333333"/>
          <w:sz w:val="20"/>
          <w:szCs w:val="20"/>
          <w:lang w:val="en-GB" w:eastAsia="en-GB"/>
        </w:rPr>
      </w:pPr>
      <w:r>
        <w:rPr>
          <w:rFonts w:eastAsia="Times New Roman" w:cs="Times New Roman"/>
          <w:color w:val="333333"/>
          <w:sz w:val="20"/>
          <w:szCs w:val="20"/>
          <w:lang w:eastAsia="en-GB"/>
        </w:rPr>
        <w:t>*</w:t>
      </w:r>
      <w:r w:rsidR="007078CD" w:rsidRPr="00A847FC">
        <w:rPr>
          <w:rFonts w:eastAsia="Times New Roman" w:cs="Times New Roman"/>
          <w:color w:val="333333"/>
          <w:sz w:val="20"/>
          <w:szCs w:val="20"/>
          <w:lang w:val="en-GB" w:eastAsia="en-GB"/>
        </w:rPr>
        <w:t>  </w:t>
      </w:r>
      <w:proofErr w:type="spellStart"/>
      <w:r w:rsidR="007078CD" w:rsidRPr="00A847FC">
        <w:rPr>
          <w:rFonts w:eastAsia="Times New Roman" w:cs="Times New Roman"/>
          <w:i/>
          <w:iCs/>
          <w:color w:val="333333"/>
          <w:sz w:val="20"/>
          <w:szCs w:val="20"/>
          <w:lang w:val="en-GB" w:eastAsia="en-GB"/>
        </w:rPr>
        <w:t>Υποκείμενο</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αυτοί</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ημεις</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οιδε</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οι</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νυν</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ετι</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όντες</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μάλιστα</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εν</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τη</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καθεστηκυια</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ηλικία</w:t>
      </w:r>
      <w:proofErr w:type="spellEnd"/>
      <w:r w:rsidR="007078CD" w:rsidRPr="00A847FC">
        <w:rPr>
          <w:rFonts w:eastAsia="Times New Roman" w:cs="Times New Roman"/>
          <w:i/>
          <w:iCs/>
          <w:color w:val="333333"/>
          <w:sz w:val="20"/>
          <w:szCs w:val="20"/>
          <w:lang w:val="en-GB" w:eastAsia="en-GB"/>
        </w:rPr>
        <w:t xml:space="preserve"> (12 </w:t>
      </w:r>
      <w:proofErr w:type="spellStart"/>
      <w:r w:rsidR="007078CD" w:rsidRPr="00A847FC">
        <w:rPr>
          <w:rFonts w:eastAsia="Times New Roman" w:cs="Times New Roman"/>
          <w:i/>
          <w:iCs/>
          <w:color w:val="333333"/>
          <w:sz w:val="20"/>
          <w:szCs w:val="20"/>
          <w:lang w:val="en-GB" w:eastAsia="en-GB"/>
        </w:rPr>
        <w:t>λέξεις</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συσσώρευση</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προσδιορισμών</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με</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τρόπο</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εμφαντικό</w:t>
      </w:r>
      <w:proofErr w:type="spellEnd"/>
      <w:r w:rsidR="007078CD" w:rsidRPr="00A847FC">
        <w:rPr>
          <w:rFonts w:eastAsia="Times New Roman" w:cs="Times New Roman"/>
          <w:i/>
          <w:iCs/>
          <w:color w:val="333333"/>
          <w:sz w:val="20"/>
          <w:szCs w:val="20"/>
          <w:lang w:val="en-GB" w:eastAsia="en-GB"/>
        </w:rPr>
        <w:t>)</w:t>
      </w:r>
    </w:p>
    <w:p w:rsidR="007078CD" w:rsidRPr="00A847FC" w:rsidRDefault="003A7B17" w:rsidP="007078CD">
      <w:pPr>
        <w:shd w:val="clear" w:color="auto" w:fill="FFFFFF"/>
        <w:spacing w:after="0" w:line="281" w:lineRule="atLeast"/>
        <w:ind w:hanging="283"/>
        <w:jc w:val="both"/>
        <w:rPr>
          <w:rFonts w:eastAsia="Times New Roman" w:cs="Times New Roman"/>
          <w:color w:val="333333"/>
          <w:sz w:val="20"/>
          <w:szCs w:val="20"/>
          <w:lang w:val="en-GB" w:eastAsia="en-GB"/>
        </w:rPr>
      </w:pPr>
      <w:r>
        <w:rPr>
          <w:rFonts w:eastAsia="Times New Roman" w:cs="Times New Roman"/>
          <w:color w:val="333333"/>
          <w:sz w:val="20"/>
          <w:szCs w:val="20"/>
          <w:lang w:eastAsia="en-GB"/>
        </w:rPr>
        <w:t>*</w:t>
      </w:r>
      <w:r w:rsidR="007078CD" w:rsidRPr="00A847FC">
        <w:rPr>
          <w:rFonts w:eastAsia="Times New Roman" w:cs="Times New Roman"/>
          <w:color w:val="333333"/>
          <w:sz w:val="20"/>
          <w:szCs w:val="20"/>
          <w:lang w:val="en-GB" w:eastAsia="en-GB"/>
        </w:rPr>
        <w:t>  </w:t>
      </w:r>
      <w:proofErr w:type="spellStart"/>
      <w:r w:rsidR="007078CD" w:rsidRPr="00A847FC">
        <w:rPr>
          <w:rFonts w:eastAsia="Times New Roman" w:cs="Times New Roman"/>
          <w:i/>
          <w:iCs/>
          <w:color w:val="333333"/>
          <w:sz w:val="20"/>
          <w:szCs w:val="20"/>
          <w:lang w:val="en-GB" w:eastAsia="en-GB"/>
        </w:rPr>
        <w:t>Έργο</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επηυξήσαμεν</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και</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παρεσκευάσαμεν</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την</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πόλιν</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αυταρκεστάτην</w:t>
      </w:r>
      <w:proofErr w:type="spellEnd"/>
      <w:r w:rsidR="007078CD" w:rsidRPr="00A847FC">
        <w:rPr>
          <w:rFonts w:eastAsia="Times New Roman" w:cs="Times New Roman"/>
          <w:i/>
          <w:iCs/>
          <w:color w:val="333333"/>
          <w:sz w:val="20"/>
          <w:szCs w:val="20"/>
          <w:lang w:val="en-GB" w:eastAsia="en-GB"/>
        </w:rPr>
        <w:t xml:space="preserve"> ( 2 </w:t>
      </w:r>
      <w:proofErr w:type="spellStart"/>
      <w:r w:rsidR="007078CD" w:rsidRPr="00A847FC">
        <w:rPr>
          <w:rFonts w:eastAsia="Times New Roman" w:cs="Times New Roman"/>
          <w:i/>
          <w:iCs/>
          <w:color w:val="333333"/>
          <w:sz w:val="20"/>
          <w:szCs w:val="20"/>
          <w:lang w:val="en-GB" w:eastAsia="en-GB"/>
        </w:rPr>
        <w:t>ρήματα</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ένα</w:t>
      </w:r>
      <w:proofErr w:type="spellEnd"/>
      <w:r w:rsidR="007078CD" w:rsidRPr="00A847FC">
        <w:rPr>
          <w:rFonts w:eastAsia="Times New Roman" w:cs="Times New Roman"/>
          <w:i/>
          <w:iCs/>
          <w:color w:val="333333"/>
          <w:sz w:val="20"/>
          <w:szCs w:val="20"/>
          <w:lang w:val="en-GB" w:eastAsia="en-GB"/>
        </w:rPr>
        <w:t xml:space="preserve"> 5σύλλαβο </w:t>
      </w:r>
      <w:proofErr w:type="spellStart"/>
      <w:r w:rsidR="007078CD" w:rsidRPr="00A847FC">
        <w:rPr>
          <w:rFonts w:eastAsia="Times New Roman" w:cs="Times New Roman"/>
          <w:i/>
          <w:iCs/>
          <w:color w:val="333333"/>
          <w:sz w:val="20"/>
          <w:szCs w:val="20"/>
          <w:lang w:val="en-GB" w:eastAsia="en-GB"/>
        </w:rPr>
        <w:t>και</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ένα</w:t>
      </w:r>
      <w:proofErr w:type="spellEnd"/>
      <w:r w:rsidR="007078CD" w:rsidRPr="00A847FC">
        <w:rPr>
          <w:rFonts w:eastAsia="Times New Roman" w:cs="Times New Roman"/>
          <w:i/>
          <w:iCs/>
          <w:color w:val="333333"/>
          <w:sz w:val="20"/>
          <w:szCs w:val="20"/>
          <w:lang w:val="en-GB" w:eastAsia="en-GB"/>
        </w:rPr>
        <w:t xml:space="preserve"> 6σύλλαβο </w:t>
      </w:r>
      <w:proofErr w:type="spellStart"/>
      <w:r w:rsidR="007078CD" w:rsidRPr="00A847FC">
        <w:rPr>
          <w:rFonts w:eastAsia="Times New Roman" w:cs="Times New Roman"/>
          <w:i/>
          <w:iCs/>
          <w:color w:val="333333"/>
          <w:sz w:val="20"/>
          <w:szCs w:val="20"/>
          <w:lang w:val="en-GB" w:eastAsia="en-GB"/>
        </w:rPr>
        <w:t>σε</w:t>
      </w:r>
      <w:proofErr w:type="spellEnd"/>
      <w:r w:rsidR="007078CD" w:rsidRPr="00A847FC">
        <w:rPr>
          <w:rFonts w:eastAsia="Times New Roman" w:cs="Times New Roman"/>
          <w:i/>
          <w:iCs/>
          <w:color w:val="333333"/>
          <w:sz w:val="20"/>
          <w:szCs w:val="20"/>
          <w:lang w:val="en-GB" w:eastAsia="en-GB"/>
        </w:rPr>
        <w:t xml:space="preserve"> α΄ </w:t>
      </w:r>
      <w:proofErr w:type="spellStart"/>
      <w:r w:rsidR="007078CD" w:rsidRPr="00A847FC">
        <w:rPr>
          <w:rFonts w:eastAsia="Times New Roman" w:cs="Times New Roman"/>
          <w:i/>
          <w:iCs/>
          <w:color w:val="333333"/>
          <w:sz w:val="20"/>
          <w:szCs w:val="20"/>
          <w:lang w:val="en-GB" w:eastAsia="en-GB"/>
        </w:rPr>
        <w:t>πληθυντικό</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πρόσωπο</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μαζί</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με</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ένα</w:t>
      </w:r>
      <w:proofErr w:type="spellEnd"/>
      <w:r w:rsidR="007078CD" w:rsidRPr="00A847FC">
        <w:rPr>
          <w:rFonts w:eastAsia="Times New Roman" w:cs="Times New Roman"/>
          <w:i/>
          <w:iCs/>
          <w:color w:val="333333"/>
          <w:sz w:val="20"/>
          <w:szCs w:val="20"/>
          <w:lang w:val="en-GB" w:eastAsia="en-GB"/>
        </w:rPr>
        <w:t xml:space="preserve"> 5σύλλαβο </w:t>
      </w:r>
      <w:proofErr w:type="spellStart"/>
      <w:r w:rsidR="007078CD" w:rsidRPr="00A847FC">
        <w:rPr>
          <w:rFonts w:eastAsia="Times New Roman" w:cs="Times New Roman"/>
          <w:i/>
          <w:iCs/>
          <w:color w:val="333333"/>
          <w:sz w:val="20"/>
          <w:szCs w:val="20"/>
          <w:lang w:val="en-GB" w:eastAsia="en-GB"/>
        </w:rPr>
        <w:t>υπερθετικό</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που</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προσδιορίζει</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την</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πόλιν</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και</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συγκεντρώνει</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όλο</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το</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βάρος</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της</w:t>
      </w:r>
      <w:proofErr w:type="spellEnd"/>
      <w:r w:rsidR="007078CD" w:rsidRPr="00A847FC">
        <w:rPr>
          <w:rFonts w:eastAsia="Times New Roman" w:cs="Times New Roman"/>
          <w:i/>
          <w:iCs/>
          <w:color w:val="333333"/>
          <w:sz w:val="20"/>
          <w:szCs w:val="20"/>
          <w:lang w:val="en-GB" w:eastAsia="en-GB"/>
        </w:rPr>
        <w:t xml:space="preserve"> </w:t>
      </w:r>
      <w:proofErr w:type="spellStart"/>
      <w:r w:rsidR="007078CD" w:rsidRPr="00A847FC">
        <w:rPr>
          <w:rFonts w:eastAsia="Times New Roman" w:cs="Times New Roman"/>
          <w:i/>
          <w:iCs/>
          <w:color w:val="333333"/>
          <w:sz w:val="20"/>
          <w:szCs w:val="20"/>
          <w:lang w:val="en-GB" w:eastAsia="en-GB"/>
        </w:rPr>
        <w:t>ανάλυσης</w:t>
      </w:r>
      <w:proofErr w:type="spellEnd"/>
      <w:r w:rsidR="007078CD" w:rsidRPr="00A847FC">
        <w:rPr>
          <w:rFonts w:eastAsia="Times New Roman" w:cs="Times New Roman"/>
          <w:i/>
          <w:iCs/>
          <w:color w:val="333333"/>
          <w:sz w:val="20"/>
          <w:szCs w:val="20"/>
          <w:lang w:val="en-GB" w:eastAsia="en-GB"/>
        </w:rPr>
        <w:t>)</w:t>
      </w:r>
    </w:p>
    <w:p w:rsidR="00D6217D" w:rsidRDefault="00D6217D" w:rsidP="00D6217D">
      <w:pPr>
        <w:shd w:val="clear" w:color="auto" w:fill="FFFFFF"/>
        <w:spacing w:after="0" w:line="281" w:lineRule="atLeast"/>
        <w:ind w:firstLine="283"/>
        <w:jc w:val="both"/>
        <w:rPr>
          <w:rFonts w:eastAsia="Times New Roman" w:cs="Times New Roman"/>
          <w:color w:val="333333"/>
          <w:sz w:val="20"/>
          <w:szCs w:val="20"/>
          <w:lang w:eastAsia="en-GB"/>
        </w:rPr>
      </w:pPr>
    </w:p>
    <w:p w:rsidR="00D6217D" w:rsidRDefault="00D6217D" w:rsidP="00D6217D">
      <w:pPr>
        <w:shd w:val="clear" w:color="auto" w:fill="FFFFFF"/>
        <w:spacing w:after="0" w:line="281" w:lineRule="atLeast"/>
        <w:ind w:firstLine="283"/>
        <w:jc w:val="both"/>
        <w:rPr>
          <w:rFonts w:eastAsia="Times New Roman" w:cs="Times New Roman"/>
          <w:color w:val="333333"/>
          <w:sz w:val="20"/>
          <w:szCs w:val="20"/>
          <w:lang w:eastAsia="en-GB"/>
        </w:rPr>
      </w:pPr>
      <w:proofErr w:type="spellStart"/>
      <w:proofErr w:type="gramStart"/>
      <w:r w:rsidRPr="00A847FC">
        <w:rPr>
          <w:rFonts w:eastAsia="Times New Roman" w:cs="Times New Roman"/>
          <w:color w:val="333333"/>
          <w:sz w:val="20"/>
          <w:szCs w:val="20"/>
          <w:lang w:val="en-GB" w:eastAsia="en-GB"/>
        </w:rPr>
        <w:t>Έτσι</w:t>
      </w:r>
      <w:proofErr w:type="spellEnd"/>
      <w:r w:rsidRPr="00A847FC">
        <w:rPr>
          <w:rFonts w:eastAsia="Times New Roman" w:cs="Times New Roman"/>
          <w:color w:val="333333"/>
          <w:sz w:val="20"/>
          <w:szCs w:val="20"/>
          <w:lang w:val="en-GB" w:eastAsia="en-GB"/>
        </w:rPr>
        <w:t xml:space="preserve">, η </w:t>
      </w:r>
      <w:proofErr w:type="spellStart"/>
      <w:r w:rsidRPr="00A847FC">
        <w:rPr>
          <w:rFonts w:eastAsia="Times New Roman" w:cs="Times New Roman"/>
          <w:color w:val="333333"/>
          <w:sz w:val="20"/>
          <w:szCs w:val="20"/>
          <w:lang w:val="en-GB" w:eastAsia="en-GB"/>
        </w:rPr>
        <w:t>σημασία</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που</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έχει</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το</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έργο</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κάθε</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εποχής</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παρουσιάζεται</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να</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μεγαλώνει</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σταθερά</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με</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την</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αύξηση</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των</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συλλαβών</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και</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των</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λέξεων</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στα</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υποκείμενα</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και</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στους</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ρηματικούς</w:t>
      </w:r>
      <w:proofErr w:type="spellEnd"/>
      <w:r w:rsidRPr="00A847FC">
        <w:rPr>
          <w:rFonts w:eastAsia="Times New Roman" w:cs="Times New Roman"/>
          <w:color w:val="333333"/>
          <w:sz w:val="20"/>
          <w:szCs w:val="20"/>
          <w:lang w:val="en-GB" w:eastAsia="en-GB"/>
        </w:rPr>
        <w:t xml:space="preserve"> </w:t>
      </w:r>
      <w:proofErr w:type="spellStart"/>
      <w:r w:rsidRPr="00A847FC">
        <w:rPr>
          <w:rFonts w:eastAsia="Times New Roman" w:cs="Times New Roman"/>
          <w:color w:val="333333"/>
          <w:sz w:val="20"/>
          <w:szCs w:val="20"/>
          <w:lang w:val="en-GB" w:eastAsia="en-GB"/>
        </w:rPr>
        <w:t>τύπους</w:t>
      </w:r>
      <w:proofErr w:type="spellEnd"/>
      <w:r w:rsidRPr="00A847FC">
        <w:rPr>
          <w:rFonts w:eastAsia="Times New Roman" w:cs="Times New Roman"/>
          <w:color w:val="333333"/>
          <w:sz w:val="20"/>
          <w:szCs w:val="20"/>
          <w:lang w:val="en-GB" w:eastAsia="en-GB"/>
        </w:rPr>
        <w:t>.</w:t>
      </w:r>
      <w:proofErr w:type="gramEnd"/>
      <w:r w:rsidRPr="00A847FC">
        <w:rPr>
          <w:rFonts w:eastAsia="Times New Roman" w:cs="Times New Roman"/>
          <w:color w:val="333333"/>
          <w:sz w:val="20"/>
          <w:szCs w:val="20"/>
          <w:lang w:val="en-GB" w:eastAsia="en-GB"/>
        </w:rPr>
        <w:t xml:space="preserve"> </w:t>
      </w:r>
      <w:r w:rsidR="0002432E">
        <w:rPr>
          <w:rFonts w:eastAsia="Times New Roman" w:cs="Times New Roman"/>
          <w:color w:val="333333"/>
          <w:sz w:val="20"/>
          <w:szCs w:val="20"/>
          <w:lang w:eastAsia="en-GB"/>
        </w:rPr>
        <w:t xml:space="preserve"> Τους είπε : «δώστε τα όλα στον πόλεμο»,</w:t>
      </w:r>
      <w:r w:rsidR="00977D0F">
        <w:rPr>
          <w:rFonts w:eastAsia="Times New Roman" w:cs="Times New Roman"/>
          <w:color w:val="333333"/>
          <w:sz w:val="20"/>
          <w:szCs w:val="20"/>
          <w:lang w:eastAsia="en-GB"/>
        </w:rPr>
        <w:t xml:space="preserve"> </w:t>
      </w:r>
      <w:r w:rsidR="0002432E">
        <w:rPr>
          <w:rFonts w:eastAsia="Times New Roman" w:cs="Times New Roman"/>
          <w:color w:val="333333"/>
          <w:sz w:val="20"/>
          <w:szCs w:val="20"/>
          <w:lang w:eastAsia="en-GB"/>
        </w:rPr>
        <w:t>χωρίς να τους το πει.</w:t>
      </w:r>
    </w:p>
    <w:p w:rsidR="0002432E" w:rsidRDefault="0002432E" w:rsidP="00D6217D">
      <w:pPr>
        <w:shd w:val="clear" w:color="auto" w:fill="FFFFFF"/>
        <w:spacing w:after="0" w:line="281" w:lineRule="atLeast"/>
        <w:ind w:firstLine="283"/>
        <w:jc w:val="both"/>
        <w:rPr>
          <w:rFonts w:eastAsia="Times New Roman" w:cs="Times New Roman"/>
          <w:color w:val="333333"/>
          <w:sz w:val="20"/>
          <w:szCs w:val="20"/>
          <w:lang w:eastAsia="en-GB"/>
        </w:rPr>
      </w:pPr>
    </w:p>
    <w:p w:rsidR="0002432E" w:rsidRPr="0002432E" w:rsidRDefault="00D748C8" w:rsidP="00D6217D">
      <w:pPr>
        <w:shd w:val="clear" w:color="auto" w:fill="FFFFFF"/>
        <w:spacing w:after="0" w:line="281" w:lineRule="atLeast"/>
        <w:ind w:firstLine="283"/>
        <w:jc w:val="both"/>
        <w:rPr>
          <w:rFonts w:eastAsia="Times New Roman" w:cs="Times New Roman"/>
          <w:color w:val="333333"/>
          <w:sz w:val="20"/>
          <w:szCs w:val="20"/>
          <w:lang w:eastAsia="en-GB"/>
        </w:rPr>
      </w:pPr>
      <w:r>
        <w:rPr>
          <w:rFonts w:eastAsia="Times New Roman" w:cs="Times New Roman"/>
          <w:color w:val="333333"/>
          <w:sz w:val="20"/>
          <w:szCs w:val="20"/>
          <w:lang w:eastAsia="en-GB"/>
        </w:rPr>
        <w:t xml:space="preserve">Και πάλι </w:t>
      </w:r>
    </w:p>
    <w:p w:rsidR="00844809" w:rsidRDefault="004E4719">
      <w:pPr>
        <w:rPr>
          <w:color w:val="333333"/>
          <w:sz w:val="20"/>
          <w:szCs w:val="20"/>
          <w:shd w:val="clear" w:color="auto" w:fill="FFFFFF"/>
        </w:rPr>
      </w:pPr>
      <w:r w:rsidRPr="00A847FC">
        <w:rPr>
          <w:color w:val="333333"/>
          <w:sz w:val="20"/>
          <w:szCs w:val="20"/>
        </w:rPr>
        <w:br/>
      </w:r>
      <w:r w:rsidRPr="00A847FC">
        <w:rPr>
          <w:color w:val="333333"/>
          <w:sz w:val="20"/>
          <w:szCs w:val="20"/>
          <w:shd w:val="clear" w:color="auto" w:fill="FFFFFF"/>
        </w:rPr>
        <w:t>α. Η παρήχηση του -τ- (και των άλλων οδοντικών)</w:t>
      </w:r>
      <w:r w:rsidRPr="00A847FC">
        <w:rPr>
          <w:color w:val="333333"/>
          <w:sz w:val="20"/>
          <w:szCs w:val="20"/>
        </w:rPr>
        <w:br/>
      </w:r>
      <w:r w:rsidRPr="00A847FC">
        <w:rPr>
          <w:color w:val="333333"/>
          <w:sz w:val="20"/>
          <w:szCs w:val="20"/>
        </w:rPr>
        <w:br/>
      </w:r>
      <w:r w:rsidRPr="0002432E">
        <w:rPr>
          <w:rFonts w:ascii="Palatino Linotype" w:hAnsi="Palatino Linotype"/>
          <w:color w:val="000000"/>
          <w:sz w:val="18"/>
          <w:szCs w:val="18"/>
        </w:rPr>
        <w:t xml:space="preserve">- </w:t>
      </w:r>
      <w:proofErr w:type="spellStart"/>
      <w:r w:rsidRPr="0002432E">
        <w:rPr>
          <w:rFonts w:ascii="Palatino Linotype" w:hAnsi="Palatino Linotype"/>
          <w:color w:val="000000"/>
          <w:sz w:val="18"/>
          <w:szCs w:val="18"/>
        </w:rPr>
        <w:t>ἐν</w:t>
      </w:r>
      <w:proofErr w:type="spellEnd"/>
      <w:r w:rsidRPr="0002432E">
        <w:rPr>
          <w:rFonts w:ascii="Palatino Linotype" w:hAnsi="Palatino Linotype"/>
          <w:color w:val="000000"/>
          <w:sz w:val="18"/>
          <w:szCs w:val="18"/>
        </w:rPr>
        <w:t xml:space="preserve"> </w:t>
      </w:r>
      <w:proofErr w:type="spellStart"/>
      <w:r w:rsidRPr="0002432E">
        <w:rPr>
          <w:rFonts w:ascii="Palatino Linotype" w:hAnsi="Palatino Linotype"/>
          <w:color w:val="000000"/>
          <w:sz w:val="18"/>
          <w:szCs w:val="18"/>
        </w:rPr>
        <w:t>τῷ</w:t>
      </w:r>
      <w:proofErr w:type="spellEnd"/>
      <w:r w:rsidRPr="0002432E">
        <w:rPr>
          <w:rFonts w:ascii="Palatino Linotype" w:hAnsi="Palatino Linotype"/>
          <w:color w:val="000000"/>
          <w:sz w:val="18"/>
          <w:szCs w:val="18"/>
        </w:rPr>
        <w:t xml:space="preserve"> </w:t>
      </w:r>
      <w:proofErr w:type="spellStart"/>
      <w:r w:rsidRPr="0002432E">
        <w:rPr>
          <w:rFonts w:ascii="Palatino Linotype" w:hAnsi="Palatino Linotype"/>
          <w:color w:val="000000"/>
          <w:sz w:val="18"/>
          <w:szCs w:val="18"/>
        </w:rPr>
        <w:t>τοιῷδε</w:t>
      </w:r>
      <w:proofErr w:type="spellEnd"/>
      <w:r w:rsidRPr="0002432E">
        <w:rPr>
          <w:rFonts w:ascii="Palatino Linotype" w:hAnsi="Palatino Linotype"/>
          <w:color w:val="000000"/>
          <w:sz w:val="18"/>
          <w:szCs w:val="18"/>
        </w:rPr>
        <w:t xml:space="preserve"> </w:t>
      </w:r>
      <w:proofErr w:type="spellStart"/>
      <w:r w:rsidRPr="0002432E">
        <w:rPr>
          <w:rFonts w:ascii="Palatino Linotype" w:hAnsi="Palatino Linotype"/>
          <w:color w:val="000000"/>
          <w:sz w:val="18"/>
          <w:szCs w:val="18"/>
        </w:rPr>
        <w:t>τὴν</w:t>
      </w:r>
      <w:proofErr w:type="spellEnd"/>
      <w:r w:rsidRPr="0002432E">
        <w:rPr>
          <w:rFonts w:ascii="Palatino Linotype" w:hAnsi="Palatino Linotype"/>
          <w:color w:val="000000"/>
          <w:sz w:val="18"/>
          <w:szCs w:val="18"/>
        </w:rPr>
        <w:t xml:space="preserve"> </w:t>
      </w:r>
      <w:proofErr w:type="spellStart"/>
      <w:r w:rsidRPr="0002432E">
        <w:rPr>
          <w:rFonts w:ascii="Palatino Linotype" w:hAnsi="Palatino Linotype"/>
          <w:color w:val="000000"/>
          <w:sz w:val="18"/>
          <w:szCs w:val="18"/>
        </w:rPr>
        <w:t>τιμὴν</w:t>
      </w:r>
      <w:proofErr w:type="spellEnd"/>
      <w:r w:rsidRPr="0002432E">
        <w:rPr>
          <w:rFonts w:ascii="Palatino Linotype" w:hAnsi="Palatino Linotype"/>
          <w:color w:val="000000"/>
          <w:sz w:val="18"/>
          <w:szCs w:val="18"/>
        </w:rPr>
        <w:t xml:space="preserve"> </w:t>
      </w:r>
      <w:proofErr w:type="spellStart"/>
      <w:r w:rsidRPr="0002432E">
        <w:rPr>
          <w:rFonts w:ascii="Palatino Linotype" w:hAnsi="Palatino Linotype"/>
          <w:color w:val="000000"/>
          <w:sz w:val="18"/>
          <w:szCs w:val="18"/>
        </w:rPr>
        <w:t>ταύτην</w:t>
      </w:r>
      <w:proofErr w:type="spellEnd"/>
      <w:r w:rsidRPr="0002432E">
        <w:rPr>
          <w:rFonts w:ascii="Palatino Linotype" w:hAnsi="Palatino Linotype"/>
          <w:color w:val="000000"/>
          <w:sz w:val="18"/>
          <w:szCs w:val="18"/>
        </w:rPr>
        <w:t xml:space="preserve"> </w:t>
      </w:r>
      <w:proofErr w:type="spellStart"/>
      <w:r w:rsidRPr="0002432E">
        <w:rPr>
          <w:rFonts w:ascii="Palatino Linotype" w:hAnsi="Palatino Linotype"/>
          <w:color w:val="000000"/>
          <w:sz w:val="18"/>
          <w:szCs w:val="18"/>
        </w:rPr>
        <w:t>τῆς</w:t>
      </w:r>
      <w:proofErr w:type="spellEnd"/>
      <w:r w:rsidRPr="0002432E">
        <w:rPr>
          <w:rFonts w:ascii="Palatino Linotype" w:hAnsi="Palatino Linotype"/>
          <w:color w:val="000000"/>
          <w:sz w:val="18"/>
          <w:szCs w:val="18"/>
        </w:rPr>
        <w:t xml:space="preserve"> μνήμης </w:t>
      </w:r>
      <w:proofErr w:type="spellStart"/>
      <w:r w:rsidRPr="0002432E">
        <w:rPr>
          <w:rFonts w:ascii="Palatino Linotype" w:hAnsi="Palatino Linotype"/>
          <w:color w:val="000000"/>
          <w:sz w:val="18"/>
          <w:szCs w:val="18"/>
        </w:rPr>
        <w:t>δίδοσθαι</w:t>
      </w:r>
      <w:proofErr w:type="spellEnd"/>
      <w:r w:rsidRPr="0002432E">
        <w:rPr>
          <w:rFonts w:ascii="Palatino Linotype" w:hAnsi="Palatino Linotype"/>
          <w:color w:val="000000"/>
          <w:sz w:val="18"/>
          <w:szCs w:val="18"/>
        </w:rPr>
        <w:t xml:space="preserve">· </w:t>
      </w:r>
      <w:r w:rsidRPr="0002432E">
        <w:rPr>
          <w:color w:val="333333"/>
          <w:sz w:val="20"/>
          <w:szCs w:val="20"/>
          <w:shd w:val="clear" w:color="auto" w:fill="FFFFFF"/>
        </w:rPr>
        <w:t>τονίζεται με τα πολλά οδο</w:t>
      </w:r>
      <w:r w:rsidRPr="0002432E">
        <w:rPr>
          <w:color w:val="333333"/>
          <w:sz w:val="20"/>
          <w:szCs w:val="20"/>
          <w:shd w:val="clear" w:color="auto" w:fill="FFFFFF"/>
        </w:rPr>
        <w:softHyphen/>
        <w:t>ντικά η τιμητική</w:t>
      </w:r>
      <w:r w:rsidRPr="0002432E">
        <w:rPr>
          <w:rFonts w:ascii="Palatino Linotype" w:hAnsi="Palatino Linotype"/>
          <w:color w:val="000000"/>
          <w:sz w:val="18"/>
          <w:szCs w:val="18"/>
        </w:rPr>
        <w:t xml:space="preserve"> </w:t>
      </w:r>
      <w:r w:rsidRPr="00A847FC">
        <w:rPr>
          <w:color w:val="333333"/>
          <w:sz w:val="20"/>
          <w:szCs w:val="20"/>
          <w:shd w:val="clear" w:color="auto" w:fill="FFFFFF"/>
        </w:rPr>
        <w:t>αναφορά των προγόνων</w:t>
      </w:r>
      <w:r w:rsidRPr="00A847FC">
        <w:rPr>
          <w:color w:val="333333"/>
          <w:sz w:val="20"/>
          <w:szCs w:val="20"/>
        </w:rPr>
        <w:br/>
      </w:r>
      <w:r w:rsidRPr="00A847FC">
        <w:rPr>
          <w:color w:val="333333"/>
          <w:sz w:val="20"/>
          <w:szCs w:val="20"/>
        </w:rPr>
        <w:br/>
      </w:r>
      <w:r w:rsidRPr="00A847FC">
        <w:rPr>
          <w:color w:val="333333"/>
          <w:sz w:val="20"/>
          <w:szCs w:val="20"/>
          <w:shd w:val="clear" w:color="auto" w:fill="FFFFFF"/>
        </w:rPr>
        <w:t xml:space="preserve">- </w:t>
      </w:r>
      <w:proofErr w:type="spellStart"/>
      <w:r w:rsidRPr="00D748C8">
        <w:rPr>
          <w:rFonts w:ascii="Palatino Linotype" w:hAnsi="Palatino Linotype"/>
          <w:color w:val="000000"/>
          <w:sz w:val="18"/>
          <w:szCs w:val="18"/>
        </w:rPr>
        <w:t>τὰ</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δὲ</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πλείω</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αὐτῆς</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αὐτοὶ</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ἡμεῖς</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οἵδε</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οἱ</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νῦν</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ἔτι</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ὄντες</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ἐν</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τῇ</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καθεστηκυίᾳ</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ἡλικίᾳ</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ἐπηυξήσαμεν</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καὶ</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τὴν</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πόλιν</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τοῖς</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πᾶσι</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παρεσκευάσαμεν</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καὶ</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ἐς</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πόλεμον</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καὶ</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ἐς</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εἰρήνην</w:t>
      </w:r>
      <w:proofErr w:type="spellEnd"/>
      <w:r w:rsidRPr="00D748C8">
        <w:rPr>
          <w:rFonts w:ascii="Palatino Linotype" w:hAnsi="Palatino Linotype"/>
          <w:color w:val="000000"/>
          <w:sz w:val="18"/>
          <w:szCs w:val="18"/>
        </w:rPr>
        <w:t xml:space="preserve"> </w:t>
      </w:r>
      <w:proofErr w:type="spellStart"/>
      <w:r w:rsidRPr="00D748C8">
        <w:rPr>
          <w:rFonts w:ascii="Palatino Linotype" w:hAnsi="Palatino Linotype"/>
          <w:color w:val="000000"/>
          <w:sz w:val="18"/>
          <w:szCs w:val="18"/>
        </w:rPr>
        <w:t>αὐταρκεστάτην</w:t>
      </w:r>
      <w:proofErr w:type="spellEnd"/>
      <w:r w:rsidRPr="00D748C8">
        <w:rPr>
          <w:rFonts w:ascii="Palatino Linotype" w:hAnsi="Palatino Linotype"/>
          <w:color w:val="000000"/>
          <w:sz w:val="18"/>
          <w:szCs w:val="18"/>
        </w:rPr>
        <w:t xml:space="preserve">· </w:t>
      </w:r>
      <w:r w:rsidRPr="00A847FC">
        <w:rPr>
          <w:color w:val="333333"/>
          <w:sz w:val="20"/>
          <w:szCs w:val="20"/>
          <w:shd w:val="clear" w:color="auto" w:fill="FFFFFF"/>
        </w:rPr>
        <w:t>στη φράση αυτή υπάρχει παρήχηση και του -π-· με τα πολλά οδο</w:t>
      </w:r>
      <w:r w:rsidRPr="00A847FC">
        <w:rPr>
          <w:color w:val="333333"/>
          <w:sz w:val="20"/>
          <w:szCs w:val="20"/>
          <w:shd w:val="clear" w:color="auto" w:fill="FFFFFF"/>
        </w:rPr>
        <w:softHyphen/>
        <w:t>ντικά και με το -π- υπογραμμίζεται ζωηρότερα η προσφορά της γενιάς του ρήτορα.</w:t>
      </w:r>
      <w:r w:rsidRPr="00A847FC">
        <w:rPr>
          <w:color w:val="333333"/>
          <w:sz w:val="20"/>
          <w:szCs w:val="20"/>
        </w:rPr>
        <w:br/>
      </w:r>
      <w:r w:rsidRPr="00A847FC">
        <w:rPr>
          <w:color w:val="333333"/>
          <w:sz w:val="20"/>
          <w:szCs w:val="20"/>
        </w:rPr>
        <w:br/>
      </w:r>
      <w:r w:rsidRPr="00A847FC">
        <w:rPr>
          <w:color w:val="333333"/>
          <w:sz w:val="20"/>
          <w:szCs w:val="20"/>
          <w:shd w:val="clear" w:color="auto" w:fill="FFFFFF"/>
        </w:rPr>
        <w:t xml:space="preserve">β. Το σχήμα λιτότητας σε δύο σημεία: </w:t>
      </w:r>
      <w:proofErr w:type="spellStart"/>
      <w:r w:rsidRPr="00A847FC">
        <w:rPr>
          <w:color w:val="333333"/>
          <w:sz w:val="20"/>
          <w:szCs w:val="20"/>
          <w:shd w:val="clear" w:color="auto" w:fill="FFFFFF"/>
        </w:rPr>
        <w:t>ο</w:t>
      </w:r>
      <w:r w:rsidRPr="00A847FC">
        <w:rPr>
          <w:rFonts w:hAnsi="Arial" w:cs="Arial"/>
          <w:color w:val="333333"/>
          <w:sz w:val="20"/>
          <w:szCs w:val="20"/>
          <w:shd w:val="clear" w:color="auto" w:fill="FFFFFF"/>
        </w:rPr>
        <w:t>ὐ</w:t>
      </w:r>
      <w:r w:rsidRPr="00A847FC">
        <w:rPr>
          <w:color w:val="333333"/>
          <w:sz w:val="20"/>
          <w:szCs w:val="20"/>
          <w:shd w:val="clear" w:color="auto" w:fill="FFFFFF"/>
        </w:rPr>
        <w:t>κ</w:t>
      </w:r>
      <w:proofErr w:type="spellEnd"/>
      <w:r w:rsidRPr="00A847FC">
        <w:rPr>
          <w:color w:val="333333"/>
          <w:sz w:val="20"/>
          <w:szCs w:val="20"/>
          <w:shd w:val="clear" w:color="auto" w:fill="FFFFFF"/>
        </w:rPr>
        <w:t xml:space="preserve"> </w:t>
      </w:r>
      <w:proofErr w:type="spellStart"/>
      <w:r w:rsidRPr="00A847FC">
        <w:rPr>
          <w:rFonts w:hAnsi="Arial" w:cs="Arial"/>
          <w:color w:val="333333"/>
          <w:sz w:val="20"/>
          <w:szCs w:val="20"/>
          <w:shd w:val="clear" w:color="auto" w:fill="FFFFFF"/>
        </w:rPr>
        <w:t>ἀ</w:t>
      </w:r>
      <w:r w:rsidRPr="00A847FC">
        <w:rPr>
          <w:color w:val="333333"/>
          <w:sz w:val="20"/>
          <w:szCs w:val="20"/>
          <w:shd w:val="clear" w:color="auto" w:fill="FFFFFF"/>
        </w:rPr>
        <w:t>πόνως</w:t>
      </w:r>
      <w:proofErr w:type="spellEnd"/>
      <w:r w:rsidRPr="00A847FC">
        <w:rPr>
          <w:color w:val="333333"/>
          <w:sz w:val="20"/>
          <w:szCs w:val="20"/>
          <w:shd w:val="clear" w:color="auto" w:fill="FFFFFF"/>
        </w:rPr>
        <w:t xml:space="preserve"> και </w:t>
      </w:r>
      <w:proofErr w:type="spellStart"/>
      <w:r w:rsidRPr="00A847FC">
        <w:rPr>
          <w:color w:val="333333"/>
          <w:sz w:val="20"/>
          <w:szCs w:val="20"/>
          <w:shd w:val="clear" w:color="auto" w:fill="FFFFFF"/>
        </w:rPr>
        <w:t>ο</w:t>
      </w:r>
      <w:r w:rsidRPr="00A847FC">
        <w:rPr>
          <w:rFonts w:hAnsi="Arial" w:cs="Arial"/>
          <w:color w:val="333333"/>
          <w:sz w:val="20"/>
          <w:szCs w:val="20"/>
          <w:shd w:val="clear" w:color="auto" w:fill="FFFFFF"/>
        </w:rPr>
        <w:t>ὐ</w:t>
      </w:r>
      <w:r w:rsidRPr="00A847FC">
        <w:rPr>
          <w:color w:val="333333"/>
          <w:sz w:val="20"/>
          <w:szCs w:val="20"/>
          <w:shd w:val="clear" w:color="auto" w:fill="FFFFFF"/>
        </w:rPr>
        <w:t>κ</w:t>
      </w:r>
      <w:proofErr w:type="spellEnd"/>
      <w:r w:rsidRPr="00A847FC">
        <w:rPr>
          <w:color w:val="333333"/>
          <w:sz w:val="20"/>
          <w:szCs w:val="20"/>
          <w:shd w:val="clear" w:color="auto" w:fill="FFFFFF"/>
        </w:rPr>
        <w:t xml:space="preserve"> </w:t>
      </w:r>
      <w:proofErr w:type="spellStart"/>
      <w:r w:rsidRPr="00A847FC">
        <w:rPr>
          <w:rFonts w:hAnsi="Arial" w:cs="Arial"/>
          <w:color w:val="333333"/>
          <w:sz w:val="20"/>
          <w:szCs w:val="20"/>
          <w:shd w:val="clear" w:color="auto" w:fill="FFFFFF"/>
        </w:rPr>
        <w:t>ἀ</w:t>
      </w:r>
      <w:r w:rsidRPr="00A847FC">
        <w:rPr>
          <w:color w:val="333333"/>
          <w:sz w:val="20"/>
          <w:szCs w:val="20"/>
          <w:shd w:val="clear" w:color="auto" w:fill="FFFFFF"/>
        </w:rPr>
        <w:t>πρεπ</w:t>
      </w:r>
      <w:r w:rsidRPr="00A847FC">
        <w:rPr>
          <w:rFonts w:hAnsi="Arial" w:cs="Arial"/>
          <w:color w:val="333333"/>
          <w:sz w:val="20"/>
          <w:szCs w:val="20"/>
          <w:shd w:val="clear" w:color="auto" w:fill="FFFFFF"/>
        </w:rPr>
        <w:t>ῆ</w:t>
      </w:r>
      <w:proofErr w:type="spellEnd"/>
      <w:r w:rsidRPr="00A847FC">
        <w:rPr>
          <w:color w:val="333333"/>
          <w:sz w:val="20"/>
          <w:szCs w:val="20"/>
          <w:shd w:val="clear" w:color="auto" w:fill="FFFFFF"/>
        </w:rPr>
        <w:t>· με την άρνηση γίνεται πιο ήπιος ο λόγος και αποφεύγεται η απόλυτη διατύπωση.</w:t>
      </w:r>
      <w:r w:rsidRPr="00A847FC">
        <w:rPr>
          <w:color w:val="333333"/>
          <w:sz w:val="20"/>
          <w:szCs w:val="20"/>
        </w:rPr>
        <w:br/>
      </w:r>
      <w:r w:rsidRPr="00A847FC">
        <w:rPr>
          <w:color w:val="333333"/>
          <w:sz w:val="20"/>
          <w:szCs w:val="20"/>
        </w:rPr>
        <w:br/>
      </w:r>
      <w:r w:rsidRPr="00A847FC">
        <w:rPr>
          <w:color w:val="333333"/>
          <w:sz w:val="20"/>
          <w:szCs w:val="20"/>
          <w:shd w:val="clear" w:color="auto" w:fill="FFFFFF"/>
        </w:rPr>
        <w:t xml:space="preserve">γ. Η επανάληψη: </w:t>
      </w:r>
      <w:proofErr w:type="spellStart"/>
      <w:r w:rsidRPr="00A847FC">
        <w:rPr>
          <w:rFonts w:hAnsi="Arial" w:cs="Arial"/>
          <w:color w:val="333333"/>
          <w:sz w:val="20"/>
          <w:szCs w:val="20"/>
          <w:shd w:val="clear" w:color="auto" w:fill="FFFFFF"/>
        </w:rPr>
        <w:t>ἀ</w:t>
      </w:r>
      <w:r w:rsidRPr="00A847FC">
        <w:rPr>
          <w:color w:val="333333"/>
          <w:sz w:val="20"/>
          <w:szCs w:val="20"/>
          <w:shd w:val="clear" w:color="auto" w:fill="FFFFFF"/>
        </w:rPr>
        <w:t>π</w:t>
      </w:r>
      <w:r w:rsidRPr="00A847FC">
        <w:rPr>
          <w:rFonts w:hAnsi="Arial" w:cs="Arial"/>
          <w:color w:val="333333"/>
          <w:sz w:val="20"/>
          <w:szCs w:val="20"/>
          <w:shd w:val="clear" w:color="auto" w:fill="FFFFFF"/>
        </w:rPr>
        <w:t>ὸ</w:t>
      </w:r>
      <w:proofErr w:type="spellEnd"/>
      <w:r w:rsidRPr="00A847FC">
        <w:rPr>
          <w:color w:val="333333"/>
          <w:sz w:val="20"/>
          <w:szCs w:val="20"/>
          <w:shd w:val="clear" w:color="auto" w:fill="FFFFFF"/>
        </w:rPr>
        <w:t xml:space="preserve"> </w:t>
      </w:r>
      <w:proofErr w:type="spellStart"/>
      <w:r w:rsidRPr="00A847FC">
        <w:rPr>
          <w:color w:val="333333"/>
          <w:sz w:val="20"/>
          <w:szCs w:val="20"/>
          <w:shd w:val="clear" w:color="auto" w:fill="FFFFFF"/>
        </w:rPr>
        <w:t>ο</w:t>
      </w:r>
      <w:r w:rsidRPr="00A847FC">
        <w:rPr>
          <w:rFonts w:hAnsi="Arial" w:cs="Arial"/>
          <w:color w:val="333333"/>
          <w:sz w:val="20"/>
          <w:szCs w:val="20"/>
          <w:shd w:val="clear" w:color="auto" w:fill="FFFFFF"/>
        </w:rPr>
        <w:t>ἵ</w:t>
      </w:r>
      <w:r w:rsidRPr="00A847FC">
        <w:rPr>
          <w:color w:val="333333"/>
          <w:sz w:val="20"/>
          <w:szCs w:val="20"/>
          <w:shd w:val="clear" w:color="auto" w:fill="FFFFFF"/>
        </w:rPr>
        <w:t>ας</w:t>
      </w:r>
      <w:proofErr w:type="spellEnd"/>
      <w:r w:rsidRPr="00A847FC">
        <w:rPr>
          <w:color w:val="333333"/>
          <w:sz w:val="20"/>
          <w:szCs w:val="20"/>
          <w:shd w:val="clear" w:color="auto" w:fill="FFFFFF"/>
        </w:rPr>
        <w:t xml:space="preserve">..., </w:t>
      </w:r>
      <w:proofErr w:type="spellStart"/>
      <w:r w:rsidRPr="00A847FC">
        <w:rPr>
          <w:color w:val="333333"/>
          <w:sz w:val="20"/>
          <w:szCs w:val="20"/>
          <w:shd w:val="clear" w:color="auto" w:fill="FFFFFF"/>
        </w:rPr>
        <w:t>μεθ</w:t>
      </w:r>
      <w:proofErr w:type="spellEnd"/>
      <w:r w:rsidRPr="00A847FC">
        <w:rPr>
          <w:color w:val="333333"/>
          <w:sz w:val="20"/>
          <w:szCs w:val="20"/>
          <w:shd w:val="clear" w:color="auto" w:fill="FFFFFF"/>
        </w:rPr>
        <w:t xml:space="preserve">' </w:t>
      </w:r>
      <w:proofErr w:type="spellStart"/>
      <w:r w:rsidRPr="00A847FC">
        <w:rPr>
          <w:color w:val="333333"/>
          <w:sz w:val="20"/>
          <w:szCs w:val="20"/>
          <w:shd w:val="clear" w:color="auto" w:fill="FFFFFF"/>
        </w:rPr>
        <w:t>ο</w:t>
      </w:r>
      <w:r w:rsidRPr="00A847FC">
        <w:rPr>
          <w:rFonts w:hAnsi="Arial" w:cs="Arial"/>
          <w:color w:val="333333"/>
          <w:sz w:val="20"/>
          <w:szCs w:val="20"/>
          <w:shd w:val="clear" w:color="auto" w:fill="FFFFFF"/>
        </w:rPr>
        <w:t>ἵ</w:t>
      </w:r>
      <w:r w:rsidRPr="00A847FC">
        <w:rPr>
          <w:color w:val="333333"/>
          <w:sz w:val="20"/>
          <w:szCs w:val="20"/>
          <w:shd w:val="clear" w:color="auto" w:fill="FFFFFF"/>
        </w:rPr>
        <w:t>ας</w:t>
      </w:r>
      <w:proofErr w:type="spellEnd"/>
      <w:r w:rsidRPr="00A847FC">
        <w:rPr>
          <w:color w:val="333333"/>
          <w:sz w:val="20"/>
          <w:szCs w:val="20"/>
          <w:shd w:val="clear" w:color="auto" w:fill="FFFFFF"/>
        </w:rPr>
        <w:t xml:space="preserve">..., </w:t>
      </w:r>
      <w:proofErr w:type="spellStart"/>
      <w:r w:rsidRPr="00A847FC">
        <w:rPr>
          <w:rFonts w:hAnsi="Arial" w:cs="Arial"/>
          <w:color w:val="333333"/>
          <w:sz w:val="20"/>
          <w:szCs w:val="20"/>
          <w:shd w:val="clear" w:color="auto" w:fill="FFFFFF"/>
        </w:rPr>
        <w:t>ἐ</w:t>
      </w:r>
      <w:r w:rsidRPr="00A847FC">
        <w:rPr>
          <w:color w:val="333333"/>
          <w:sz w:val="20"/>
          <w:szCs w:val="20"/>
          <w:shd w:val="clear" w:color="auto" w:fill="FFFFFF"/>
        </w:rPr>
        <w:t>ξ</w:t>
      </w:r>
      <w:proofErr w:type="spellEnd"/>
      <w:r w:rsidRPr="00A847FC">
        <w:rPr>
          <w:color w:val="333333"/>
          <w:sz w:val="20"/>
          <w:szCs w:val="20"/>
          <w:shd w:val="clear" w:color="auto" w:fill="FFFFFF"/>
        </w:rPr>
        <w:t xml:space="preserve"> </w:t>
      </w:r>
      <w:proofErr w:type="spellStart"/>
      <w:r w:rsidRPr="00A847FC">
        <w:rPr>
          <w:color w:val="333333"/>
          <w:sz w:val="20"/>
          <w:szCs w:val="20"/>
          <w:shd w:val="clear" w:color="auto" w:fill="FFFFFF"/>
        </w:rPr>
        <w:t>ο</w:t>
      </w:r>
      <w:r w:rsidRPr="00A847FC">
        <w:rPr>
          <w:rFonts w:hAnsi="Arial" w:cs="Arial"/>
          <w:color w:val="333333"/>
          <w:sz w:val="20"/>
          <w:szCs w:val="20"/>
          <w:shd w:val="clear" w:color="auto" w:fill="FFFFFF"/>
        </w:rPr>
        <w:t>ἵ</w:t>
      </w:r>
      <w:r w:rsidRPr="00A847FC">
        <w:rPr>
          <w:color w:val="333333"/>
          <w:sz w:val="20"/>
          <w:szCs w:val="20"/>
          <w:shd w:val="clear" w:color="auto" w:fill="FFFFFF"/>
        </w:rPr>
        <w:t>ων</w:t>
      </w:r>
      <w:proofErr w:type="spellEnd"/>
      <w:r w:rsidRPr="00A847FC">
        <w:rPr>
          <w:color w:val="333333"/>
          <w:sz w:val="20"/>
          <w:szCs w:val="20"/>
          <w:shd w:val="clear" w:color="auto" w:fill="FFFFFF"/>
        </w:rPr>
        <w:t xml:space="preserve"> Με τις επαναλήψεις και με το πολυσύνδετο που υπάρχει στη φράση ο ρήτορας έχει την πρόθεση να τονίσει τα στοιχεία που συνιστούν το αθηναϊκό μεγαλείο (δημιουργεί έμφαση) και παράλ</w:t>
      </w:r>
      <w:r w:rsidRPr="00A847FC">
        <w:rPr>
          <w:color w:val="333333"/>
          <w:sz w:val="20"/>
          <w:szCs w:val="20"/>
          <w:shd w:val="clear" w:color="auto" w:fill="FFFFFF"/>
        </w:rPr>
        <w:softHyphen/>
        <w:t xml:space="preserve">ληλα να </w:t>
      </w:r>
      <w:r w:rsidRPr="00A847FC">
        <w:rPr>
          <w:color w:val="333333"/>
          <w:sz w:val="20"/>
          <w:szCs w:val="20"/>
          <w:shd w:val="clear" w:color="auto" w:fill="FFFFFF"/>
        </w:rPr>
        <w:lastRenderedPageBreak/>
        <w:t>δώσει σαν σε διάγραμμα και με γενικούς τίτλους την πορεία που θα ακο</w:t>
      </w:r>
      <w:r w:rsidRPr="00A847FC">
        <w:rPr>
          <w:color w:val="333333"/>
          <w:sz w:val="20"/>
          <w:szCs w:val="20"/>
          <w:shd w:val="clear" w:color="auto" w:fill="FFFFFF"/>
        </w:rPr>
        <w:softHyphen/>
        <w:t xml:space="preserve">λουθήσει ο λόγος του (στη φράση υπάρχει και χιαστό: </w:t>
      </w:r>
      <w:proofErr w:type="spellStart"/>
      <w:r w:rsidRPr="00A847FC">
        <w:rPr>
          <w:color w:val="333333"/>
          <w:sz w:val="20"/>
          <w:szCs w:val="20"/>
          <w:shd w:val="clear" w:color="auto" w:fill="FFFFFF"/>
        </w:rPr>
        <w:t>μεθ</w:t>
      </w:r>
      <w:proofErr w:type="spellEnd"/>
      <w:r w:rsidRPr="00A847FC">
        <w:rPr>
          <w:color w:val="333333"/>
          <w:sz w:val="20"/>
          <w:szCs w:val="20"/>
          <w:shd w:val="clear" w:color="auto" w:fill="FFFFFF"/>
        </w:rPr>
        <w:t xml:space="preserve">' </w:t>
      </w:r>
      <w:proofErr w:type="spellStart"/>
      <w:r w:rsidRPr="00A847FC">
        <w:rPr>
          <w:color w:val="333333"/>
          <w:sz w:val="20"/>
          <w:szCs w:val="20"/>
          <w:shd w:val="clear" w:color="auto" w:fill="FFFFFF"/>
        </w:rPr>
        <w:t>ο</w:t>
      </w:r>
      <w:r w:rsidRPr="00A847FC">
        <w:rPr>
          <w:rFonts w:hAnsi="Arial" w:cs="Arial"/>
          <w:color w:val="333333"/>
          <w:sz w:val="20"/>
          <w:szCs w:val="20"/>
          <w:shd w:val="clear" w:color="auto" w:fill="FFFFFF"/>
        </w:rPr>
        <w:t>ἵ</w:t>
      </w:r>
      <w:r w:rsidRPr="00A847FC">
        <w:rPr>
          <w:color w:val="333333"/>
          <w:sz w:val="20"/>
          <w:szCs w:val="20"/>
          <w:shd w:val="clear" w:color="auto" w:fill="FFFFFF"/>
        </w:rPr>
        <w:t>ας</w:t>
      </w:r>
      <w:proofErr w:type="spellEnd"/>
      <w:r w:rsidRPr="00A847FC">
        <w:rPr>
          <w:color w:val="333333"/>
          <w:sz w:val="20"/>
          <w:szCs w:val="20"/>
          <w:shd w:val="clear" w:color="auto" w:fill="FFFFFF"/>
        </w:rPr>
        <w:t xml:space="preserve"> πολιτείας </w:t>
      </w:r>
      <w:proofErr w:type="spellStart"/>
      <w:r w:rsidRPr="00A847FC">
        <w:rPr>
          <w:color w:val="333333"/>
          <w:sz w:val="20"/>
          <w:szCs w:val="20"/>
          <w:shd w:val="clear" w:color="auto" w:fill="FFFFFF"/>
        </w:rPr>
        <w:t>κα</w:t>
      </w:r>
      <w:r w:rsidRPr="00A847FC">
        <w:rPr>
          <w:rFonts w:hAnsi="Arial" w:cs="Arial"/>
          <w:color w:val="333333"/>
          <w:sz w:val="20"/>
          <w:szCs w:val="20"/>
          <w:shd w:val="clear" w:color="auto" w:fill="FFFFFF"/>
        </w:rPr>
        <w:t>ὶ</w:t>
      </w:r>
      <w:proofErr w:type="spellEnd"/>
      <w:r w:rsidRPr="00A847FC">
        <w:rPr>
          <w:color w:val="333333"/>
          <w:sz w:val="20"/>
          <w:szCs w:val="20"/>
          <w:shd w:val="clear" w:color="auto" w:fill="FFFFFF"/>
        </w:rPr>
        <w:t xml:space="preserve"> τρό</w:t>
      </w:r>
      <w:r w:rsidRPr="00A847FC">
        <w:rPr>
          <w:color w:val="333333"/>
          <w:sz w:val="20"/>
          <w:szCs w:val="20"/>
          <w:shd w:val="clear" w:color="auto" w:fill="FFFFFF"/>
        </w:rPr>
        <w:softHyphen/>
        <w:t xml:space="preserve">πων </w:t>
      </w:r>
      <w:proofErr w:type="spellStart"/>
      <w:r w:rsidRPr="00A847FC">
        <w:rPr>
          <w:rFonts w:hAnsi="Arial" w:cs="Arial"/>
          <w:color w:val="333333"/>
          <w:sz w:val="20"/>
          <w:szCs w:val="20"/>
          <w:shd w:val="clear" w:color="auto" w:fill="FFFFFF"/>
        </w:rPr>
        <w:t>ἐ</w:t>
      </w:r>
      <w:r w:rsidRPr="00A847FC">
        <w:rPr>
          <w:color w:val="333333"/>
          <w:sz w:val="20"/>
          <w:szCs w:val="20"/>
          <w:shd w:val="clear" w:color="auto" w:fill="FFFFFF"/>
        </w:rPr>
        <w:t>ξ</w:t>
      </w:r>
      <w:proofErr w:type="spellEnd"/>
      <w:r w:rsidRPr="00A847FC">
        <w:rPr>
          <w:color w:val="333333"/>
          <w:sz w:val="20"/>
          <w:szCs w:val="20"/>
          <w:shd w:val="clear" w:color="auto" w:fill="FFFFFF"/>
        </w:rPr>
        <w:t xml:space="preserve"> </w:t>
      </w:r>
      <w:proofErr w:type="spellStart"/>
      <w:r w:rsidRPr="00A847FC">
        <w:rPr>
          <w:color w:val="333333"/>
          <w:sz w:val="20"/>
          <w:szCs w:val="20"/>
          <w:shd w:val="clear" w:color="auto" w:fill="FFFFFF"/>
        </w:rPr>
        <w:t>ο</w:t>
      </w:r>
      <w:r w:rsidRPr="00A847FC">
        <w:rPr>
          <w:rFonts w:hAnsi="Arial" w:cs="Arial"/>
          <w:color w:val="333333"/>
          <w:sz w:val="20"/>
          <w:szCs w:val="20"/>
          <w:shd w:val="clear" w:color="auto" w:fill="FFFFFF"/>
        </w:rPr>
        <w:t>ἵ</w:t>
      </w:r>
      <w:r w:rsidRPr="00A847FC">
        <w:rPr>
          <w:color w:val="333333"/>
          <w:sz w:val="20"/>
          <w:szCs w:val="20"/>
          <w:shd w:val="clear" w:color="auto" w:fill="FFFFFF"/>
        </w:rPr>
        <w:t>ων</w:t>
      </w:r>
      <w:proofErr w:type="spellEnd"/>
      <w:r w:rsidRPr="00A847FC">
        <w:rPr>
          <w:color w:val="333333"/>
          <w:sz w:val="20"/>
          <w:szCs w:val="20"/>
          <w:shd w:val="clear" w:color="auto" w:fill="FFFFFF"/>
        </w:rPr>
        <w:t xml:space="preserve">, καθώς και αναστροφή: τρόπων </w:t>
      </w:r>
      <w:proofErr w:type="spellStart"/>
      <w:r w:rsidRPr="00A847FC">
        <w:rPr>
          <w:rFonts w:hAnsi="Arial" w:cs="Arial"/>
          <w:color w:val="333333"/>
          <w:sz w:val="20"/>
          <w:szCs w:val="20"/>
          <w:shd w:val="clear" w:color="auto" w:fill="FFFFFF"/>
        </w:rPr>
        <w:t>ἐ</w:t>
      </w:r>
      <w:r w:rsidRPr="00A847FC">
        <w:rPr>
          <w:color w:val="333333"/>
          <w:sz w:val="20"/>
          <w:szCs w:val="20"/>
          <w:shd w:val="clear" w:color="auto" w:fill="FFFFFF"/>
        </w:rPr>
        <w:t>ξ</w:t>
      </w:r>
      <w:proofErr w:type="spellEnd"/>
      <w:r w:rsidRPr="00A847FC">
        <w:rPr>
          <w:color w:val="333333"/>
          <w:sz w:val="20"/>
          <w:szCs w:val="20"/>
          <w:shd w:val="clear" w:color="auto" w:fill="FFFFFF"/>
        </w:rPr>
        <w:t xml:space="preserve"> </w:t>
      </w:r>
      <w:proofErr w:type="spellStart"/>
      <w:r w:rsidRPr="00A847FC">
        <w:rPr>
          <w:color w:val="333333"/>
          <w:sz w:val="20"/>
          <w:szCs w:val="20"/>
          <w:shd w:val="clear" w:color="auto" w:fill="FFFFFF"/>
        </w:rPr>
        <w:t>ο</w:t>
      </w:r>
      <w:r w:rsidRPr="00A847FC">
        <w:rPr>
          <w:rFonts w:hAnsi="Arial" w:cs="Arial"/>
          <w:color w:val="333333"/>
          <w:sz w:val="20"/>
          <w:szCs w:val="20"/>
          <w:shd w:val="clear" w:color="auto" w:fill="FFFFFF"/>
        </w:rPr>
        <w:t>ἵ</w:t>
      </w:r>
      <w:r w:rsidRPr="00A847FC">
        <w:rPr>
          <w:color w:val="333333"/>
          <w:sz w:val="20"/>
          <w:szCs w:val="20"/>
          <w:shd w:val="clear" w:color="auto" w:fill="FFFFFF"/>
        </w:rPr>
        <w:t>ων</w:t>
      </w:r>
      <w:proofErr w:type="spellEnd"/>
      <w:r w:rsidRPr="00A847FC">
        <w:rPr>
          <w:color w:val="333333"/>
          <w:sz w:val="20"/>
          <w:szCs w:val="20"/>
          <w:shd w:val="clear" w:color="auto" w:fill="FFFFFF"/>
        </w:rPr>
        <w:t>).</w:t>
      </w:r>
    </w:p>
    <w:p w:rsidR="00844809" w:rsidRDefault="00844809">
      <w:pPr>
        <w:rPr>
          <w:color w:val="333333"/>
          <w:sz w:val="20"/>
          <w:szCs w:val="20"/>
          <w:shd w:val="clear" w:color="auto" w:fill="FFFFFF"/>
        </w:rPr>
      </w:pPr>
    </w:p>
    <w:p w:rsidR="003A7B17" w:rsidRDefault="008C2813" w:rsidP="008C2813">
      <w:pPr>
        <w:spacing w:after="0" w:line="281" w:lineRule="atLeast"/>
        <w:ind w:firstLine="567"/>
        <w:jc w:val="both"/>
        <w:rPr>
          <w:color w:val="333333"/>
          <w:sz w:val="20"/>
          <w:szCs w:val="20"/>
          <w:shd w:val="clear" w:color="auto" w:fill="FFFFFF"/>
        </w:rPr>
      </w:pPr>
      <w:r>
        <w:rPr>
          <w:color w:val="333333"/>
          <w:sz w:val="20"/>
          <w:szCs w:val="20"/>
          <w:shd w:val="clear" w:color="auto" w:fill="FFFFFF"/>
        </w:rPr>
        <w:t xml:space="preserve">Και πιο κάτω: Υμνεί τους Αθηναίους  πολίτες, γιατί </w:t>
      </w:r>
      <w:r w:rsidR="00844809" w:rsidRPr="00A847FC">
        <w:rPr>
          <w:color w:val="333333"/>
          <w:sz w:val="20"/>
          <w:szCs w:val="20"/>
          <w:shd w:val="clear" w:color="auto" w:fill="FFFFFF"/>
        </w:rPr>
        <w:t>μολονότι δεν στερούνται τις χαρές</w:t>
      </w:r>
      <w:r>
        <w:rPr>
          <w:color w:val="333333"/>
          <w:sz w:val="20"/>
          <w:szCs w:val="20"/>
          <w:shd w:val="clear" w:color="auto" w:fill="FFFFFF"/>
        </w:rPr>
        <w:t xml:space="preserve"> και τις απολαύσεις τις ζωής , </w:t>
      </w:r>
      <w:r w:rsidR="00844809" w:rsidRPr="00A847FC">
        <w:rPr>
          <w:color w:val="333333"/>
          <w:sz w:val="20"/>
          <w:szCs w:val="20"/>
          <w:shd w:val="clear" w:color="auto" w:fill="FFFFFF"/>
        </w:rPr>
        <w:t>την ώρα της μάχης επιδεικνύουν αγωνιστικό φρόνημα εξίσου υψηλό με εκείνους που προετοιμάζονται για τον πόλεμο σκληρά.</w:t>
      </w:r>
    </w:p>
    <w:p w:rsidR="008C2813" w:rsidRPr="003A7B17" w:rsidRDefault="008C2813" w:rsidP="008C2813">
      <w:pPr>
        <w:spacing w:after="0" w:line="281" w:lineRule="atLeast"/>
        <w:ind w:firstLine="567"/>
        <w:jc w:val="both"/>
        <w:rPr>
          <w:rFonts w:ascii="Palatino Linotype" w:hAnsi="Palatino Linotype"/>
          <w:color w:val="000000"/>
          <w:sz w:val="18"/>
          <w:szCs w:val="18"/>
        </w:rPr>
      </w:pPr>
      <w:r w:rsidRPr="008C2813">
        <w:rPr>
          <w:rFonts w:eastAsia="Times New Roman" w:cs="Times New Roman"/>
          <w:b/>
          <w:bCs/>
          <w:i/>
          <w:iCs/>
          <w:color w:val="333333"/>
          <w:sz w:val="20"/>
          <w:szCs w:val="20"/>
          <w:shd w:val="clear" w:color="auto" w:fill="FFFFFF"/>
          <w:lang w:val="en-GB" w:eastAsia="en-GB"/>
        </w:rPr>
        <w:t xml:space="preserve"> </w:t>
      </w:r>
      <w:proofErr w:type="spellStart"/>
      <w:r w:rsidR="003A7B17" w:rsidRPr="003A7B17">
        <w:rPr>
          <w:rFonts w:ascii="Palatino Linotype" w:hAnsi="Palatino Linotype"/>
          <w:color w:val="000000"/>
          <w:sz w:val="18"/>
          <w:szCs w:val="18"/>
        </w:rPr>
        <w:t>Φιλοκαλοῦμέν</w:t>
      </w:r>
      <w:proofErr w:type="spellEnd"/>
      <w:r w:rsidR="003A7B17" w:rsidRPr="003A7B17">
        <w:rPr>
          <w:rFonts w:ascii="Palatino Linotype" w:hAnsi="Palatino Linotype"/>
          <w:color w:val="000000"/>
          <w:sz w:val="18"/>
          <w:szCs w:val="18"/>
        </w:rPr>
        <w:t xml:space="preserve"> τε μετ’ </w:t>
      </w:r>
      <w:proofErr w:type="spellStart"/>
      <w:r w:rsidR="003A7B17" w:rsidRPr="003A7B17">
        <w:rPr>
          <w:rFonts w:ascii="Palatino Linotype" w:hAnsi="Palatino Linotype"/>
          <w:color w:val="000000"/>
          <w:sz w:val="18"/>
          <w:szCs w:val="18"/>
        </w:rPr>
        <w:t>εὐτελείας</w:t>
      </w:r>
      <w:proofErr w:type="spellEnd"/>
      <w:r w:rsidR="003A7B17" w:rsidRPr="003A7B17">
        <w:rPr>
          <w:rFonts w:ascii="Palatino Linotype" w:hAnsi="Palatino Linotype"/>
          <w:color w:val="000000"/>
          <w:sz w:val="18"/>
          <w:szCs w:val="18"/>
        </w:rPr>
        <w:t xml:space="preserve"> </w:t>
      </w:r>
      <w:proofErr w:type="spellStart"/>
      <w:r w:rsidR="003A7B17" w:rsidRPr="003A7B17">
        <w:rPr>
          <w:rFonts w:ascii="Palatino Linotype" w:hAnsi="Palatino Linotype"/>
          <w:color w:val="000000"/>
          <w:sz w:val="18"/>
          <w:szCs w:val="18"/>
        </w:rPr>
        <w:t>καὶ</w:t>
      </w:r>
      <w:proofErr w:type="spellEnd"/>
      <w:r w:rsidR="003A7B17" w:rsidRPr="003A7B17">
        <w:rPr>
          <w:rFonts w:ascii="Palatino Linotype" w:hAnsi="Palatino Linotype"/>
          <w:color w:val="000000"/>
          <w:sz w:val="18"/>
          <w:szCs w:val="18"/>
        </w:rPr>
        <w:t xml:space="preserve"> </w:t>
      </w:r>
      <w:proofErr w:type="spellStart"/>
      <w:r w:rsidR="003A7B17" w:rsidRPr="003A7B17">
        <w:rPr>
          <w:rFonts w:ascii="Palatino Linotype" w:hAnsi="Palatino Linotype"/>
          <w:color w:val="000000"/>
          <w:sz w:val="18"/>
          <w:szCs w:val="18"/>
        </w:rPr>
        <w:t>φιλοσοφοῦμεν</w:t>
      </w:r>
      <w:proofErr w:type="spellEnd"/>
      <w:r w:rsidR="003A7B17" w:rsidRPr="003A7B17">
        <w:rPr>
          <w:rFonts w:ascii="Palatino Linotype" w:hAnsi="Palatino Linotype"/>
          <w:color w:val="000000"/>
          <w:sz w:val="18"/>
          <w:szCs w:val="18"/>
        </w:rPr>
        <w:t xml:space="preserve"> </w:t>
      </w:r>
      <w:proofErr w:type="spellStart"/>
      <w:r w:rsidR="003A7B17" w:rsidRPr="003A7B17">
        <w:rPr>
          <w:rFonts w:ascii="Palatino Linotype" w:hAnsi="Palatino Linotype"/>
          <w:color w:val="000000"/>
          <w:sz w:val="18"/>
          <w:szCs w:val="18"/>
        </w:rPr>
        <w:t>ἄνευ</w:t>
      </w:r>
      <w:proofErr w:type="spellEnd"/>
      <w:r w:rsidR="003A7B17" w:rsidRPr="003A7B17">
        <w:rPr>
          <w:rFonts w:ascii="Palatino Linotype" w:hAnsi="Palatino Linotype"/>
          <w:color w:val="000000"/>
          <w:sz w:val="18"/>
          <w:szCs w:val="18"/>
        </w:rPr>
        <w:t xml:space="preserve"> </w:t>
      </w:r>
      <w:proofErr w:type="spellStart"/>
      <w:r w:rsidR="003A7B17" w:rsidRPr="003A7B17">
        <w:rPr>
          <w:rFonts w:ascii="Palatino Linotype" w:hAnsi="Palatino Linotype"/>
          <w:color w:val="000000"/>
          <w:sz w:val="18"/>
          <w:szCs w:val="18"/>
        </w:rPr>
        <w:t>μαλακίας</w:t>
      </w:r>
      <w:proofErr w:type="spellEnd"/>
    </w:p>
    <w:p w:rsidR="008C2813" w:rsidRDefault="008C2813" w:rsidP="008C2813">
      <w:pPr>
        <w:spacing w:after="0" w:line="281" w:lineRule="atLeast"/>
        <w:ind w:firstLine="567"/>
        <w:jc w:val="both"/>
        <w:rPr>
          <w:rFonts w:eastAsia="Times New Roman" w:cs="Times New Roman"/>
          <w:b/>
          <w:bCs/>
          <w:i/>
          <w:iCs/>
          <w:color w:val="333333"/>
          <w:sz w:val="20"/>
          <w:szCs w:val="20"/>
          <w:shd w:val="clear" w:color="auto" w:fill="FFFFFF"/>
          <w:lang w:eastAsia="en-GB"/>
        </w:rPr>
      </w:pPr>
    </w:p>
    <w:p w:rsidR="008C2813" w:rsidRPr="003A7B17" w:rsidRDefault="008C2813" w:rsidP="008C2813">
      <w:pPr>
        <w:spacing w:after="0" w:line="281" w:lineRule="atLeast"/>
        <w:ind w:firstLine="567"/>
        <w:jc w:val="both"/>
        <w:rPr>
          <w:color w:val="333333"/>
          <w:sz w:val="20"/>
          <w:szCs w:val="20"/>
          <w:shd w:val="clear" w:color="auto" w:fill="FFFFFF"/>
        </w:rPr>
      </w:pPr>
      <w:proofErr w:type="gramStart"/>
      <w:r w:rsidRPr="003A7B17">
        <w:rPr>
          <w:color w:val="333333"/>
          <w:sz w:val="20"/>
          <w:szCs w:val="20"/>
          <w:shd w:val="clear" w:color="auto" w:fill="FFFFFF"/>
        </w:rPr>
        <w:t xml:space="preserve">Η </w:t>
      </w:r>
      <w:proofErr w:type="spellStart"/>
      <w:r w:rsidRPr="003A7B17">
        <w:rPr>
          <w:color w:val="333333"/>
          <w:sz w:val="20"/>
          <w:szCs w:val="20"/>
          <w:shd w:val="clear" w:color="auto" w:fill="FFFFFF"/>
        </w:rPr>
        <w:t>συναίρεση</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και</w:t>
      </w:r>
      <w:proofErr w:type="spellEnd"/>
      <w:r w:rsidRPr="003A7B17">
        <w:rPr>
          <w:color w:val="333333"/>
          <w:sz w:val="20"/>
          <w:szCs w:val="20"/>
          <w:shd w:val="clear" w:color="auto" w:fill="FFFFFF"/>
        </w:rPr>
        <w:t xml:space="preserve"> η </w:t>
      </w:r>
      <w:proofErr w:type="spellStart"/>
      <w:r w:rsidRPr="003A7B17">
        <w:rPr>
          <w:color w:val="333333"/>
          <w:sz w:val="20"/>
          <w:szCs w:val="20"/>
          <w:shd w:val="clear" w:color="auto" w:fill="FFFFFF"/>
        </w:rPr>
        <w:t>αρμονί</w:t>
      </w:r>
      <w:r w:rsidR="003A7B17" w:rsidRPr="003A7B17">
        <w:rPr>
          <w:color w:val="333333"/>
          <w:sz w:val="20"/>
          <w:szCs w:val="20"/>
          <w:shd w:val="clear" w:color="auto" w:fill="FFFFFF"/>
        </w:rPr>
        <w:t>α</w:t>
      </w:r>
      <w:proofErr w:type="spellEnd"/>
      <w:r w:rsidR="003A7B17" w:rsidRPr="003A7B17">
        <w:rPr>
          <w:color w:val="333333"/>
          <w:sz w:val="20"/>
          <w:szCs w:val="20"/>
          <w:shd w:val="clear" w:color="auto" w:fill="FFFFFF"/>
        </w:rPr>
        <w:t xml:space="preserve"> </w:t>
      </w:r>
      <w:proofErr w:type="spellStart"/>
      <w:r w:rsidR="003A7B17" w:rsidRPr="003A7B17">
        <w:rPr>
          <w:color w:val="333333"/>
          <w:sz w:val="20"/>
          <w:szCs w:val="20"/>
          <w:shd w:val="clear" w:color="auto" w:fill="FFFFFF"/>
        </w:rPr>
        <w:t>των</w:t>
      </w:r>
      <w:proofErr w:type="spellEnd"/>
      <w:r w:rsidR="003A7B17" w:rsidRPr="003A7B17">
        <w:rPr>
          <w:color w:val="333333"/>
          <w:sz w:val="20"/>
          <w:szCs w:val="20"/>
          <w:shd w:val="clear" w:color="auto" w:fill="FFFFFF"/>
        </w:rPr>
        <w:t xml:space="preserve"> </w:t>
      </w:r>
      <w:proofErr w:type="spellStart"/>
      <w:r w:rsidR="003A7B17" w:rsidRPr="003A7B17">
        <w:rPr>
          <w:color w:val="333333"/>
          <w:sz w:val="20"/>
          <w:szCs w:val="20"/>
          <w:shd w:val="clear" w:color="auto" w:fill="FFFFFF"/>
        </w:rPr>
        <w:t>νοημάτων</w:t>
      </w:r>
      <w:proofErr w:type="spellEnd"/>
      <w:r w:rsidR="003A7B17" w:rsidRPr="003A7B17">
        <w:rPr>
          <w:color w:val="333333"/>
          <w:sz w:val="20"/>
          <w:szCs w:val="20"/>
          <w:shd w:val="clear" w:color="auto" w:fill="FFFFFF"/>
        </w:rPr>
        <w:t xml:space="preserve"> </w:t>
      </w:r>
      <w:proofErr w:type="spellStart"/>
      <w:r w:rsidR="003A7B17" w:rsidRPr="003A7B17">
        <w:rPr>
          <w:color w:val="333333"/>
          <w:sz w:val="20"/>
          <w:szCs w:val="20"/>
          <w:shd w:val="clear" w:color="auto" w:fill="FFFFFF"/>
        </w:rPr>
        <w:t>προκύπτει</w:t>
      </w:r>
      <w:proofErr w:type="spellEnd"/>
      <w:r w:rsidR="003A7B17" w:rsidRPr="003A7B17">
        <w:rPr>
          <w:color w:val="333333"/>
          <w:sz w:val="20"/>
          <w:szCs w:val="20"/>
          <w:shd w:val="clear" w:color="auto" w:fill="FFFFFF"/>
        </w:rPr>
        <w:t xml:space="preserve"> </w:t>
      </w:r>
      <w:proofErr w:type="spellStart"/>
      <w:r w:rsidR="003A7B17" w:rsidRPr="003A7B17">
        <w:rPr>
          <w:color w:val="333333"/>
          <w:sz w:val="20"/>
          <w:szCs w:val="20"/>
          <w:shd w:val="clear" w:color="auto" w:fill="FFFFFF"/>
        </w:rPr>
        <w:t>τελικ</w:t>
      </w:r>
      <w:proofErr w:type="spellEnd"/>
      <w:r w:rsidR="003A7B17" w:rsidRPr="003A7B17">
        <w:rPr>
          <w:color w:val="333333"/>
          <w:sz w:val="20"/>
          <w:szCs w:val="20"/>
          <w:shd w:val="clear" w:color="auto" w:fill="FFFFFF"/>
        </w:rPr>
        <w:t>ά</w:t>
      </w:r>
      <w:r w:rsidRPr="003A7B17">
        <w:rPr>
          <w:color w:val="333333"/>
          <w:sz w:val="20"/>
          <w:szCs w:val="20"/>
          <w:shd w:val="clear" w:color="auto" w:fill="FFFFFF"/>
        </w:rPr>
        <w:t xml:space="preserve"> </w:t>
      </w:r>
      <w:proofErr w:type="spellStart"/>
      <w:r w:rsidRPr="003A7B17">
        <w:rPr>
          <w:color w:val="333333"/>
          <w:sz w:val="20"/>
          <w:szCs w:val="20"/>
          <w:shd w:val="clear" w:color="auto" w:fill="FFFFFF"/>
        </w:rPr>
        <w:t>από</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την</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ισοσυλλαβία</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ρημάτων</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και</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ονομάτων</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τη</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χρήση</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του</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ομοιοτέλευτου</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ουμεν</w:t>
      </w:r>
      <w:proofErr w:type="spellEnd"/>
      <w:r w:rsidRPr="003A7B17">
        <w:rPr>
          <w:color w:val="333333"/>
          <w:sz w:val="20"/>
          <w:szCs w:val="20"/>
          <w:shd w:val="clear" w:color="auto" w:fill="FFFFFF"/>
        </w:rPr>
        <w:t>, -</w:t>
      </w:r>
      <w:proofErr w:type="spellStart"/>
      <w:r w:rsidRPr="003A7B17">
        <w:rPr>
          <w:color w:val="333333"/>
          <w:sz w:val="20"/>
          <w:szCs w:val="20"/>
          <w:shd w:val="clear" w:color="auto" w:fill="FFFFFF"/>
        </w:rPr>
        <w:t>ουμεν</w:t>
      </w:r>
      <w:proofErr w:type="spellEnd"/>
      <w:r w:rsidRPr="003A7B17">
        <w:rPr>
          <w:color w:val="333333"/>
          <w:sz w:val="20"/>
          <w:szCs w:val="20"/>
          <w:shd w:val="clear" w:color="auto" w:fill="FFFFFF"/>
        </w:rPr>
        <w:t>, -</w:t>
      </w:r>
      <w:proofErr w:type="spellStart"/>
      <w:r w:rsidRPr="003A7B17">
        <w:rPr>
          <w:color w:val="333333"/>
          <w:sz w:val="20"/>
          <w:szCs w:val="20"/>
          <w:shd w:val="clear" w:color="auto" w:fill="FFFFFF"/>
        </w:rPr>
        <w:t>είας</w:t>
      </w:r>
      <w:proofErr w:type="spellEnd"/>
      <w:r w:rsidRPr="003A7B17">
        <w:rPr>
          <w:color w:val="333333"/>
          <w:sz w:val="20"/>
          <w:szCs w:val="20"/>
          <w:shd w:val="clear" w:color="auto" w:fill="FFFFFF"/>
        </w:rPr>
        <w:t>, -</w:t>
      </w:r>
      <w:proofErr w:type="spellStart"/>
      <w:r w:rsidRPr="003A7B17">
        <w:rPr>
          <w:color w:val="333333"/>
          <w:sz w:val="20"/>
          <w:szCs w:val="20"/>
          <w:shd w:val="clear" w:color="auto" w:fill="FFFFFF"/>
        </w:rPr>
        <w:t>ίας</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την</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παρονομασία</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ίδια</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αρχή</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και</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τέλος</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στα</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ρήματα</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την</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παρήχηση</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του</w:t>
      </w:r>
      <w:proofErr w:type="spellEnd"/>
      <w:r w:rsidRPr="003A7B17">
        <w:rPr>
          <w:color w:val="333333"/>
          <w:sz w:val="20"/>
          <w:szCs w:val="20"/>
          <w:shd w:val="clear" w:color="auto" w:fill="FFFFFF"/>
        </w:rPr>
        <w:t xml:space="preserve"> φ </w:t>
      </w:r>
      <w:proofErr w:type="spellStart"/>
      <w:r w:rsidRPr="003A7B17">
        <w:rPr>
          <w:color w:val="333333"/>
          <w:sz w:val="20"/>
          <w:szCs w:val="20"/>
          <w:shd w:val="clear" w:color="auto" w:fill="FFFFFF"/>
        </w:rPr>
        <w:t>και</w:t>
      </w:r>
      <w:proofErr w:type="spellEnd"/>
      <w:r w:rsidRPr="003A7B17">
        <w:rPr>
          <w:color w:val="333333"/>
          <w:sz w:val="20"/>
          <w:szCs w:val="20"/>
          <w:shd w:val="clear" w:color="auto" w:fill="FFFFFF"/>
        </w:rPr>
        <w:t xml:space="preserve"> λ, </w:t>
      </w:r>
      <w:proofErr w:type="spellStart"/>
      <w:r w:rsidRPr="003A7B17">
        <w:rPr>
          <w:color w:val="333333"/>
          <w:sz w:val="20"/>
          <w:szCs w:val="20"/>
          <w:shd w:val="clear" w:color="auto" w:fill="FFFFFF"/>
        </w:rPr>
        <w:t>την</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υποταγή</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των</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προσδιορισμών</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στα</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ρήματα</w:t>
      </w:r>
      <w:proofErr w:type="spellEnd"/>
      <w:r w:rsidRPr="003A7B17">
        <w:rPr>
          <w:color w:val="333333"/>
          <w:sz w:val="20"/>
          <w:szCs w:val="20"/>
          <w:shd w:val="clear" w:color="auto" w:fill="FFFFFF"/>
        </w:rPr>
        <w:t>.</w:t>
      </w:r>
      <w:proofErr w:type="gramEnd"/>
      <w:r w:rsidRPr="003A7B17">
        <w:rPr>
          <w:color w:val="333333"/>
          <w:sz w:val="20"/>
          <w:szCs w:val="20"/>
          <w:shd w:val="clear" w:color="auto" w:fill="FFFFFF"/>
        </w:rPr>
        <w:t xml:space="preserve"> </w:t>
      </w:r>
      <w:proofErr w:type="spellStart"/>
      <w:r w:rsidRPr="003A7B17">
        <w:rPr>
          <w:color w:val="333333"/>
          <w:sz w:val="20"/>
          <w:szCs w:val="20"/>
          <w:shd w:val="clear" w:color="auto" w:fill="FFFFFF"/>
        </w:rPr>
        <w:t>Έτσι</w:t>
      </w:r>
      <w:proofErr w:type="spellEnd"/>
      <w:r w:rsidRPr="003A7B17">
        <w:rPr>
          <w:color w:val="333333"/>
          <w:sz w:val="20"/>
          <w:szCs w:val="20"/>
          <w:shd w:val="clear" w:color="auto" w:fill="FFFFFF"/>
        </w:rPr>
        <w:t xml:space="preserve">, ο </w:t>
      </w:r>
      <w:proofErr w:type="spellStart"/>
      <w:r w:rsidRPr="003A7B17">
        <w:rPr>
          <w:color w:val="333333"/>
          <w:sz w:val="20"/>
          <w:szCs w:val="20"/>
          <w:shd w:val="clear" w:color="auto" w:fill="FFFFFF"/>
        </w:rPr>
        <w:t>λόγος</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γίνεται</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το</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κατάλληλο</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εργαλείο</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στα</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χείλη</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του</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ρήτορα</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προκειμένου</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να</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εναρμονίσει</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αξίες</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και</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αρετές</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φαινομενικά</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αντιφατικές</w:t>
      </w:r>
      <w:proofErr w:type="spellEnd"/>
      <w:r w:rsidRPr="003A7B17">
        <w:rPr>
          <w:color w:val="333333"/>
          <w:sz w:val="20"/>
          <w:szCs w:val="20"/>
          <w:shd w:val="clear" w:color="auto" w:fill="FFFFFF"/>
        </w:rPr>
        <w:t xml:space="preserve">: η </w:t>
      </w:r>
      <w:proofErr w:type="spellStart"/>
      <w:r w:rsidRPr="003A7B17">
        <w:rPr>
          <w:color w:val="333333"/>
          <w:sz w:val="20"/>
          <w:szCs w:val="20"/>
          <w:shd w:val="clear" w:color="auto" w:fill="FFFFFF"/>
        </w:rPr>
        <w:t>αγάπη</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για</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το</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ωραίο</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με</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λιτότητα</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και</w:t>
      </w:r>
      <w:proofErr w:type="spellEnd"/>
      <w:r w:rsidRPr="003A7B17">
        <w:rPr>
          <w:color w:val="333333"/>
          <w:sz w:val="20"/>
          <w:szCs w:val="20"/>
          <w:shd w:val="clear" w:color="auto" w:fill="FFFFFF"/>
        </w:rPr>
        <w:t xml:space="preserve"> η </w:t>
      </w:r>
      <w:proofErr w:type="spellStart"/>
      <w:r w:rsidRPr="003A7B17">
        <w:rPr>
          <w:color w:val="333333"/>
          <w:sz w:val="20"/>
          <w:szCs w:val="20"/>
          <w:shd w:val="clear" w:color="auto" w:fill="FFFFFF"/>
        </w:rPr>
        <w:t>πνευματική</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καλλιέργεια</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χωρίς</w:t>
      </w:r>
      <w:proofErr w:type="spellEnd"/>
      <w:r w:rsidRPr="003A7B17">
        <w:rPr>
          <w:color w:val="333333"/>
          <w:sz w:val="20"/>
          <w:szCs w:val="20"/>
          <w:shd w:val="clear" w:color="auto" w:fill="FFFFFF"/>
        </w:rPr>
        <w:t xml:space="preserve"> </w:t>
      </w:r>
      <w:proofErr w:type="spellStart"/>
      <w:r w:rsidRPr="003A7B17">
        <w:rPr>
          <w:color w:val="333333"/>
          <w:sz w:val="20"/>
          <w:szCs w:val="20"/>
          <w:shd w:val="clear" w:color="auto" w:fill="FFFFFF"/>
        </w:rPr>
        <w:t>μαλθακότητα</w:t>
      </w:r>
      <w:proofErr w:type="spellEnd"/>
      <w:r w:rsidRPr="003A7B17">
        <w:rPr>
          <w:color w:val="333333"/>
          <w:sz w:val="20"/>
          <w:szCs w:val="20"/>
          <w:shd w:val="clear" w:color="auto" w:fill="FFFFFF"/>
        </w:rPr>
        <w:t>.</w:t>
      </w:r>
    </w:p>
    <w:p w:rsidR="004E4719" w:rsidRDefault="004E4719">
      <w:pPr>
        <w:rPr>
          <w:sz w:val="20"/>
          <w:szCs w:val="20"/>
        </w:rPr>
      </w:pPr>
    </w:p>
    <w:p w:rsidR="0002432E" w:rsidRDefault="008C2813">
      <w:pPr>
        <w:rPr>
          <w:sz w:val="20"/>
          <w:szCs w:val="20"/>
        </w:rPr>
      </w:pPr>
      <w:r>
        <w:rPr>
          <w:sz w:val="20"/>
          <w:szCs w:val="20"/>
        </w:rPr>
        <w:t>Αν αυτό γίνεται σε λίγες</w:t>
      </w:r>
      <w:r w:rsidR="00D748C8">
        <w:rPr>
          <w:sz w:val="20"/>
          <w:szCs w:val="20"/>
        </w:rPr>
        <w:t xml:space="preserve"> γραμμές, φ</w:t>
      </w:r>
      <w:r w:rsidR="0002432E">
        <w:rPr>
          <w:sz w:val="20"/>
          <w:szCs w:val="20"/>
        </w:rPr>
        <w:t xml:space="preserve">ανταστείτε τι γίνεται στα </w:t>
      </w:r>
      <w:r w:rsidR="00D748C8">
        <w:rPr>
          <w:sz w:val="20"/>
          <w:szCs w:val="20"/>
        </w:rPr>
        <w:t xml:space="preserve">8 βιβλία των «Ιστοριών» του. </w:t>
      </w:r>
    </w:p>
    <w:p w:rsidR="00635AC7" w:rsidRDefault="00635AC7">
      <w:pPr>
        <w:rPr>
          <w:sz w:val="20"/>
          <w:szCs w:val="20"/>
        </w:rPr>
      </w:pPr>
      <w:r>
        <w:rPr>
          <w:sz w:val="20"/>
          <w:szCs w:val="20"/>
        </w:rPr>
        <w:t>ΕΡΓΑΣΙΕΣ</w:t>
      </w:r>
      <w:r w:rsidR="00834E68">
        <w:rPr>
          <w:sz w:val="20"/>
          <w:szCs w:val="20"/>
        </w:rPr>
        <w:t xml:space="preserve">: </w:t>
      </w:r>
      <w:r>
        <w:rPr>
          <w:sz w:val="20"/>
          <w:szCs w:val="20"/>
        </w:rPr>
        <w:t xml:space="preserve"> </w:t>
      </w:r>
    </w:p>
    <w:p w:rsidR="00834E68" w:rsidRDefault="00635AC7">
      <w:r>
        <w:rPr>
          <w:sz w:val="20"/>
          <w:szCs w:val="20"/>
        </w:rPr>
        <w:t xml:space="preserve">1. </w:t>
      </w:r>
      <w:r w:rsidR="00541F4C">
        <w:rPr>
          <w:sz w:val="20"/>
          <w:szCs w:val="20"/>
        </w:rPr>
        <w:t>Ανατρέξτε στην εισαγωγή του βιβλίου των Αρχαίων Α΄</w:t>
      </w:r>
      <w:r w:rsidR="00834E68" w:rsidRPr="00834E68">
        <w:t xml:space="preserve"> </w:t>
      </w:r>
    </w:p>
    <w:p w:rsidR="00541F4C" w:rsidRDefault="00834E68">
      <w:pPr>
        <w:rPr>
          <w:sz w:val="20"/>
          <w:szCs w:val="20"/>
        </w:rPr>
      </w:pPr>
      <w:hyperlink r:id="rId4" w:history="1">
        <w:r w:rsidRPr="0048466D">
          <w:rPr>
            <w:rStyle w:val="-"/>
            <w:sz w:val="20"/>
            <w:szCs w:val="20"/>
          </w:rPr>
          <w:t>http://ebooks.edu.gr/modules/ebook/show.php/DSGL-A108/224/1639,5183/</w:t>
        </w:r>
      </w:hyperlink>
    </w:p>
    <w:p w:rsidR="00834E68" w:rsidRPr="00A847FC" w:rsidRDefault="00834E68">
      <w:pPr>
        <w:rPr>
          <w:sz w:val="20"/>
          <w:szCs w:val="20"/>
          <w:lang w:val="en-US"/>
        </w:rPr>
      </w:pPr>
      <w:r>
        <w:rPr>
          <w:sz w:val="20"/>
          <w:szCs w:val="20"/>
        </w:rPr>
        <w:t>και σημειώστε τρεις ακόμα λόγους για τους οποίους η ιστορική συγγραφή του Θουκυδίδη είναι πραγματικά «κτήμα εσαεί»= παντοτινό απόκτημα.</w:t>
      </w:r>
    </w:p>
    <w:p w:rsidR="004E4719" w:rsidRPr="00A847FC" w:rsidRDefault="004E4719">
      <w:pPr>
        <w:rPr>
          <w:color w:val="333333"/>
          <w:sz w:val="20"/>
          <w:szCs w:val="20"/>
          <w:shd w:val="clear" w:color="auto" w:fill="FFFFFF"/>
          <w:lang w:val="en-US"/>
        </w:rPr>
      </w:pPr>
    </w:p>
    <w:p w:rsidR="00B8481A" w:rsidRDefault="00B8481A">
      <w:pPr>
        <w:rPr>
          <w:sz w:val="20"/>
          <w:szCs w:val="20"/>
        </w:rPr>
      </w:pPr>
      <w:r>
        <w:rPr>
          <w:sz w:val="20"/>
          <w:szCs w:val="20"/>
        </w:rPr>
        <w:t>Αυτό είναι ένα οικοδόμημα που είχε ο Αθηναίος πολίτης για τον εαυτό του και την οικογένειά του:</w:t>
      </w:r>
    </w:p>
    <w:p w:rsidR="00B8481A" w:rsidRDefault="00B8481A">
      <w:pPr>
        <w:rPr>
          <w:sz w:val="20"/>
          <w:szCs w:val="20"/>
        </w:rPr>
      </w:pPr>
      <w:r>
        <w:rPr>
          <w:noProof/>
          <w:sz w:val="20"/>
          <w:szCs w:val="20"/>
          <w:lang w:val="en-GB" w:eastAsia="en-GB"/>
        </w:rPr>
        <w:drawing>
          <wp:inline distT="0" distB="0" distL="0" distR="0">
            <wp:extent cx="2946786" cy="1740201"/>
            <wp:effectExtent l="19050" t="0" r="5964" b="0"/>
            <wp:docPr id="1" name="Εικόνα 1" descr="C:\Users\Μαρία\Desktop\το κτίσμα του Περικλή για τον εαυτό τ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Μαρία\Desktop\το κτίσμα του Περικλή για τον εαυτό του.jpg"/>
                    <pic:cNvPicPr>
                      <a:picLocks noChangeAspect="1" noChangeArrowheads="1"/>
                    </pic:cNvPicPr>
                  </pic:nvPicPr>
                  <pic:blipFill>
                    <a:blip r:embed="rId5" cstate="print"/>
                    <a:srcRect/>
                    <a:stretch>
                      <a:fillRect/>
                    </a:stretch>
                  </pic:blipFill>
                  <pic:spPr bwMode="auto">
                    <a:xfrm>
                      <a:off x="0" y="0"/>
                      <a:ext cx="2946870" cy="1740251"/>
                    </a:xfrm>
                    <a:prstGeom prst="rect">
                      <a:avLst/>
                    </a:prstGeom>
                    <a:noFill/>
                    <a:ln w="9525">
                      <a:noFill/>
                      <a:miter lim="800000"/>
                      <a:headEnd/>
                      <a:tailEnd/>
                    </a:ln>
                  </pic:spPr>
                </pic:pic>
              </a:graphicData>
            </a:graphic>
          </wp:inline>
        </w:drawing>
      </w:r>
    </w:p>
    <w:p w:rsidR="004E4719" w:rsidRDefault="00B8481A">
      <w:pPr>
        <w:rPr>
          <w:sz w:val="20"/>
          <w:szCs w:val="20"/>
        </w:rPr>
      </w:pPr>
      <w:r>
        <w:rPr>
          <w:sz w:val="20"/>
          <w:szCs w:val="20"/>
        </w:rPr>
        <w:t xml:space="preserve">Και αυτά είναι οικοδομήματα που είχε για την πόλη του : </w:t>
      </w:r>
      <w:hyperlink r:id="rId6" w:history="1">
        <w:r w:rsidRPr="00A847FC">
          <w:rPr>
            <w:rStyle w:val="-"/>
            <w:sz w:val="20"/>
            <w:szCs w:val="20"/>
            <w:lang w:val="en-US"/>
          </w:rPr>
          <w:t>https://www.youtube.com/watch?v=y9zWmURQcyc</w:t>
        </w:r>
      </w:hyperlink>
    </w:p>
    <w:p w:rsidR="00B8481A" w:rsidRDefault="00B8481A">
      <w:pPr>
        <w:rPr>
          <w:sz w:val="20"/>
          <w:szCs w:val="20"/>
        </w:rPr>
      </w:pPr>
      <w:r>
        <w:rPr>
          <w:sz w:val="20"/>
          <w:szCs w:val="20"/>
        </w:rPr>
        <w:t xml:space="preserve">Α. Τι συμπεράσματα μπορείτε να βγάλετε για τη σχέση πολίτη-πόλης; </w:t>
      </w:r>
    </w:p>
    <w:p w:rsidR="00B8481A" w:rsidRDefault="00B8481A">
      <w:pPr>
        <w:rPr>
          <w:sz w:val="20"/>
          <w:szCs w:val="20"/>
        </w:rPr>
      </w:pPr>
      <w:r>
        <w:rPr>
          <w:sz w:val="20"/>
          <w:szCs w:val="20"/>
        </w:rPr>
        <w:t>Β. Βρείτε δύο κατάλληλα αποσπάσματα στον Επιτάφιο για τη σχέση αυτή.</w:t>
      </w:r>
    </w:p>
    <w:p w:rsidR="00C025CE" w:rsidRDefault="00C025CE">
      <w:pPr>
        <w:rPr>
          <w:sz w:val="20"/>
          <w:szCs w:val="20"/>
        </w:rPr>
      </w:pPr>
    </w:p>
    <w:p w:rsidR="00C025CE" w:rsidRPr="00A847FC" w:rsidRDefault="00C025CE">
      <w:pPr>
        <w:rPr>
          <w:color w:val="333333"/>
          <w:sz w:val="20"/>
          <w:szCs w:val="20"/>
          <w:shd w:val="clear" w:color="auto" w:fill="FFFFFF"/>
          <w:lang w:val="en-US"/>
        </w:rPr>
      </w:pPr>
    </w:p>
    <w:p w:rsidR="00B8481A" w:rsidRDefault="00B8481A">
      <w:pPr>
        <w:rPr>
          <w:sz w:val="20"/>
          <w:szCs w:val="20"/>
        </w:rPr>
      </w:pPr>
    </w:p>
    <w:p w:rsidR="00B8481A" w:rsidRDefault="00B8481A">
      <w:pPr>
        <w:rPr>
          <w:sz w:val="20"/>
          <w:szCs w:val="20"/>
        </w:rPr>
      </w:pPr>
    </w:p>
    <w:p w:rsidR="00B8481A" w:rsidRDefault="00B8481A">
      <w:pPr>
        <w:rPr>
          <w:sz w:val="20"/>
          <w:szCs w:val="20"/>
        </w:rPr>
      </w:pPr>
    </w:p>
    <w:p w:rsidR="00B8481A" w:rsidRDefault="00B8481A">
      <w:pPr>
        <w:rPr>
          <w:sz w:val="20"/>
          <w:szCs w:val="20"/>
        </w:rPr>
      </w:pPr>
    </w:p>
    <w:p w:rsidR="00763957" w:rsidRPr="00A847FC" w:rsidRDefault="00763957">
      <w:pPr>
        <w:rPr>
          <w:color w:val="00B050"/>
          <w:sz w:val="20"/>
          <w:szCs w:val="20"/>
        </w:rPr>
      </w:pPr>
    </w:p>
    <w:sectPr w:rsidR="00763957" w:rsidRPr="00A847FC" w:rsidSect="00541F4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7078CD"/>
    <w:rsid w:val="0002432E"/>
    <w:rsid w:val="00074893"/>
    <w:rsid w:val="0015650E"/>
    <w:rsid w:val="00173E46"/>
    <w:rsid w:val="00223E9D"/>
    <w:rsid w:val="0023778F"/>
    <w:rsid w:val="00303F84"/>
    <w:rsid w:val="003851B0"/>
    <w:rsid w:val="003925F9"/>
    <w:rsid w:val="003A3CD4"/>
    <w:rsid w:val="003A7B17"/>
    <w:rsid w:val="004B57F4"/>
    <w:rsid w:val="004E4719"/>
    <w:rsid w:val="00541F4C"/>
    <w:rsid w:val="00635AC7"/>
    <w:rsid w:val="0069655A"/>
    <w:rsid w:val="007078CD"/>
    <w:rsid w:val="00763957"/>
    <w:rsid w:val="00766399"/>
    <w:rsid w:val="00834E68"/>
    <w:rsid w:val="00844809"/>
    <w:rsid w:val="008C2813"/>
    <w:rsid w:val="008D5E42"/>
    <w:rsid w:val="009213C7"/>
    <w:rsid w:val="00977D0F"/>
    <w:rsid w:val="00A847FC"/>
    <w:rsid w:val="00B8481A"/>
    <w:rsid w:val="00C00B1B"/>
    <w:rsid w:val="00C025CE"/>
    <w:rsid w:val="00CE5305"/>
    <w:rsid w:val="00D6217D"/>
    <w:rsid w:val="00D748C8"/>
    <w:rsid w:val="00DD5245"/>
    <w:rsid w:val="00E30068"/>
    <w:rsid w:val="00F75C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7F4"/>
    <w:rPr>
      <w:lang w:val="el-GR"/>
    </w:rPr>
  </w:style>
  <w:style w:type="paragraph" w:styleId="1">
    <w:name w:val="heading 1"/>
    <w:basedOn w:val="a"/>
    <w:next w:val="a"/>
    <w:link w:val="1Char"/>
    <w:uiPriority w:val="9"/>
    <w:qFormat/>
    <w:rsid w:val="00392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766399"/>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078CD"/>
  </w:style>
  <w:style w:type="character" w:styleId="-">
    <w:name w:val="Hyperlink"/>
    <w:basedOn w:val="a0"/>
    <w:uiPriority w:val="99"/>
    <w:unhideWhenUsed/>
    <w:rsid w:val="004E4719"/>
    <w:rPr>
      <w:color w:val="0000FF" w:themeColor="hyperlink"/>
      <w:u w:val="single"/>
    </w:rPr>
  </w:style>
  <w:style w:type="character" w:customStyle="1" w:styleId="3Char">
    <w:name w:val="Επικεφαλίδα 3 Char"/>
    <w:basedOn w:val="a0"/>
    <w:link w:val="3"/>
    <w:uiPriority w:val="9"/>
    <w:rsid w:val="00766399"/>
    <w:rPr>
      <w:rFonts w:ascii="Times New Roman" w:eastAsia="Times New Roman" w:hAnsi="Times New Roman" w:cs="Times New Roman"/>
      <w:b/>
      <w:bCs/>
      <w:sz w:val="27"/>
      <w:szCs w:val="27"/>
      <w:lang w:eastAsia="en-GB"/>
    </w:rPr>
  </w:style>
  <w:style w:type="character" w:customStyle="1" w:styleId="1Char">
    <w:name w:val="Επικεφαλίδα 1 Char"/>
    <w:basedOn w:val="a0"/>
    <w:link w:val="1"/>
    <w:uiPriority w:val="9"/>
    <w:rsid w:val="003925F9"/>
    <w:rPr>
      <w:rFonts w:asciiTheme="majorHAnsi" w:eastAsiaTheme="majorEastAsia" w:hAnsiTheme="majorHAnsi" w:cstheme="majorBidi"/>
      <w:b/>
      <w:bCs/>
      <w:color w:val="365F91" w:themeColor="accent1" w:themeShade="BF"/>
      <w:sz w:val="28"/>
      <w:szCs w:val="28"/>
      <w:lang w:val="el-GR"/>
    </w:rPr>
  </w:style>
  <w:style w:type="character" w:customStyle="1" w:styleId="watch-title">
    <w:name w:val="watch-title"/>
    <w:basedOn w:val="a0"/>
    <w:rsid w:val="003925F9"/>
  </w:style>
  <w:style w:type="character" w:styleId="-0">
    <w:name w:val="FollowedHyperlink"/>
    <w:basedOn w:val="a0"/>
    <w:uiPriority w:val="99"/>
    <w:semiHidden/>
    <w:unhideWhenUsed/>
    <w:rsid w:val="00E30068"/>
    <w:rPr>
      <w:color w:val="800080" w:themeColor="followedHyperlink"/>
      <w:u w:val="single"/>
    </w:rPr>
  </w:style>
  <w:style w:type="paragraph" w:styleId="a3">
    <w:name w:val="List Paragraph"/>
    <w:basedOn w:val="a"/>
    <w:uiPriority w:val="34"/>
    <w:qFormat/>
    <w:rsid w:val="00D6217D"/>
    <w:pPr>
      <w:ind w:left="720"/>
      <w:contextualSpacing/>
    </w:pPr>
  </w:style>
  <w:style w:type="paragraph" w:styleId="a4">
    <w:name w:val="Balloon Text"/>
    <w:basedOn w:val="a"/>
    <w:link w:val="Char"/>
    <w:uiPriority w:val="99"/>
    <w:semiHidden/>
    <w:unhideWhenUsed/>
    <w:rsid w:val="00B8481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8481A"/>
    <w:rPr>
      <w:rFonts w:ascii="Tahoma"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divs>
    <w:div w:id="481118379">
      <w:bodyDiv w:val="1"/>
      <w:marLeft w:val="0"/>
      <w:marRight w:val="0"/>
      <w:marTop w:val="0"/>
      <w:marBottom w:val="0"/>
      <w:divBdr>
        <w:top w:val="none" w:sz="0" w:space="0" w:color="auto"/>
        <w:left w:val="none" w:sz="0" w:space="0" w:color="auto"/>
        <w:bottom w:val="none" w:sz="0" w:space="0" w:color="auto"/>
        <w:right w:val="none" w:sz="0" w:space="0" w:color="auto"/>
      </w:divBdr>
    </w:div>
    <w:div w:id="656106264">
      <w:bodyDiv w:val="1"/>
      <w:marLeft w:val="0"/>
      <w:marRight w:val="0"/>
      <w:marTop w:val="0"/>
      <w:marBottom w:val="0"/>
      <w:divBdr>
        <w:top w:val="none" w:sz="0" w:space="0" w:color="auto"/>
        <w:left w:val="none" w:sz="0" w:space="0" w:color="auto"/>
        <w:bottom w:val="none" w:sz="0" w:space="0" w:color="auto"/>
        <w:right w:val="none" w:sz="0" w:space="0" w:color="auto"/>
      </w:divBdr>
    </w:div>
    <w:div w:id="1155490092">
      <w:bodyDiv w:val="1"/>
      <w:marLeft w:val="0"/>
      <w:marRight w:val="0"/>
      <w:marTop w:val="0"/>
      <w:marBottom w:val="0"/>
      <w:divBdr>
        <w:top w:val="none" w:sz="0" w:space="0" w:color="auto"/>
        <w:left w:val="none" w:sz="0" w:space="0" w:color="auto"/>
        <w:bottom w:val="none" w:sz="0" w:space="0" w:color="auto"/>
        <w:right w:val="none" w:sz="0" w:space="0" w:color="auto"/>
      </w:divBdr>
      <w:divsChild>
        <w:div w:id="1970355253">
          <w:marLeft w:val="0"/>
          <w:marRight w:val="0"/>
          <w:marTop w:val="0"/>
          <w:marBottom w:val="0"/>
          <w:divBdr>
            <w:top w:val="none" w:sz="0" w:space="0" w:color="auto"/>
            <w:left w:val="none" w:sz="0" w:space="0" w:color="auto"/>
            <w:bottom w:val="none" w:sz="0" w:space="0" w:color="auto"/>
            <w:right w:val="none" w:sz="0" w:space="0" w:color="auto"/>
          </w:divBdr>
          <w:divsChild>
            <w:div w:id="8724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5706">
      <w:bodyDiv w:val="1"/>
      <w:marLeft w:val="0"/>
      <w:marRight w:val="0"/>
      <w:marTop w:val="0"/>
      <w:marBottom w:val="0"/>
      <w:divBdr>
        <w:top w:val="none" w:sz="0" w:space="0" w:color="auto"/>
        <w:left w:val="none" w:sz="0" w:space="0" w:color="auto"/>
        <w:bottom w:val="none" w:sz="0" w:space="0" w:color="auto"/>
        <w:right w:val="none" w:sz="0" w:space="0" w:color="auto"/>
      </w:divBdr>
      <w:divsChild>
        <w:div w:id="572544675">
          <w:marLeft w:val="567"/>
          <w:marRight w:val="0"/>
          <w:marTop w:val="0"/>
          <w:marBottom w:val="0"/>
          <w:divBdr>
            <w:top w:val="none" w:sz="0" w:space="0" w:color="auto"/>
            <w:left w:val="none" w:sz="0" w:space="0" w:color="auto"/>
            <w:bottom w:val="none" w:sz="0" w:space="0" w:color="auto"/>
            <w:right w:val="none" w:sz="0" w:space="0" w:color="auto"/>
          </w:divBdr>
        </w:div>
        <w:div w:id="1427381726">
          <w:marLeft w:val="567"/>
          <w:marRight w:val="0"/>
          <w:marTop w:val="0"/>
          <w:marBottom w:val="0"/>
          <w:divBdr>
            <w:top w:val="none" w:sz="0" w:space="0" w:color="auto"/>
            <w:left w:val="none" w:sz="0" w:space="0" w:color="auto"/>
            <w:bottom w:val="none" w:sz="0" w:space="0" w:color="auto"/>
            <w:right w:val="none" w:sz="0" w:space="0" w:color="auto"/>
          </w:divBdr>
        </w:div>
        <w:div w:id="1891108627">
          <w:marLeft w:val="567"/>
          <w:marRight w:val="0"/>
          <w:marTop w:val="0"/>
          <w:marBottom w:val="0"/>
          <w:divBdr>
            <w:top w:val="none" w:sz="0" w:space="0" w:color="auto"/>
            <w:left w:val="none" w:sz="0" w:space="0" w:color="auto"/>
            <w:bottom w:val="none" w:sz="0" w:space="0" w:color="auto"/>
            <w:right w:val="none" w:sz="0" w:space="0" w:color="auto"/>
          </w:divBdr>
        </w:div>
      </w:divsChild>
    </w:div>
    <w:div w:id="1630864906">
      <w:bodyDiv w:val="1"/>
      <w:marLeft w:val="0"/>
      <w:marRight w:val="0"/>
      <w:marTop w:val="0"/>
      <w:marBottom w:val="0"/>
      <w:divBdr>
        <w:top w:val="none" w:sz="0" w:space="0" w:color="auto"/>
        <w:left w:val="none" w:sz="0" w:space="0" w:color="auto"/>
        <w:bottom w:val="none" w:sz="0" w:space="0" w:color="auto"/>
        <w:right w:val="none" w:sz="0" w:space="0" w:color="auto"/>
      </w:divBdr>
    </w:div>
    <w:div w:id="1686443443">
      <w:bodyDiv w:val="1"/>
      <w:marLeft w:val="0"/>
      <w:marRight w:val="0"/>
      <w:marTop w:val="0"/>
      <w:marBottom w:val="0"/>
      <w:divBdr>
        <w:top w:val="none" w:sz="0" w:space="0" w:color="auto"/>
        <w:left w:val="none" w:sz="0" w:space="0" w:color="auto"/>
        <w:bottom w:val="none" w:sz="0" w:space="0" w:color="auto"/>
        <w:right w:val="none" w:sz="0" w:space="0" w:color="auto"/>
      </w:divBdr>
      <w:divsChild>
        <w:div w:id="371926166">
          <w:marLeft w:val="284"/>
          <w:marRight w:val="0"/>
          <w:marTop w:val="0"/>
          <w:marBottom w:val="0"/>
          <w:divBdr>
            <w:top w:val="none" w:sz="0" w:space="0" w:color="auto"/>
            <w:left w:val="none" w:sz="0" w:space="0" w:color="auto"/>
            <w:bottom w:val="none" w:sz="0" w:space="0" w:color="auto"/>
            <w:right w:val="none" w:sz="0" w:space="0" w:color="auto"/>
          </w:divBdr>
        </w:div>
        <w:div w:id="878931168">
          <w:marLeft w:val="284"/>
          <w:marRight w:val="0"/>
          <w:marTop w:val="0"/>
          <w:marBottom w:val="0"/>
          <w:divBdr>
            <w:top w:val="none" w:sz="0" w:space="0" w:color="auto"/>
            <w:left w:val="none" w:sz="0" w:space="0" w:color="auto"/>
            <w:bottom w:val="none" w:sz="0" w:space="0" w:color="auto"/>
            <w:right w:val="none" w:sz="0" w:space="0" w:color="auto"/>
          </w:divBdr>
        </w:div>
        <w:div w:id="2106730867">
          <w:marLeft w:val="851"/>
          <w:marRight w:val="0"/>
          <w:marTop w:val="0"/>
          <w:marBottom w:val="0"/>
          <w:divBdr>
            <w:top w:val="none" w:sz="0" w:space="0" w:color="auto"/>
            <w:left w:val="none" w:sz="0" w:space="0" w:color="auto"/>
            <w:bottom w:val="none" w:sz="0" w:space="0" w:color="auto"/>
            <w:right w:val="none" w:sz="0" w:space="0" w:color="auto"/>
          </w:divBdr>
        </w:div>
        <w:div w:id="907346755">
          <w:marLeft w:val="851"/>
          <w:marRight w:val="0"/>
          <w:marTop w:val="0"/>
          <w:marBottom w:val="0"/>
          <w:divBdr>
            <w:top w:val="none" w:sz="0" w:space="0" w:color="auto"/>
            <w:left w:val="none" w:sz="0" w:space="0" w:color="auto"/>
            <w:bottom w:val="none" w:sz="0" w:space="0" w:color="auto"/>
            <w:right w:val="none" w:sz="0" w:space="0" w:color="auto"/>
          </w:divBdr>
        </w:div>
        <w:div w:id="630983693">
          <w:marLeft w:val="567"/>
          <w:marRight w:val="0"/>
          <w:marTop w:val="0"/>
          <w:marBottom w:val="0"/>
          <w:divBdr>
            <w:top w:val="none" w:sz="0" w:space="0" w:color="auto"/>
            <w:left w:val="none" w:sz="0" w:space="0" w:color="auto"/>
            <w:bottom w:val="none" w:sz="0" w:space="0" w:color="auto"/>
            <w:right w:val="none" w:sz="0" w:space="0" w:color="auto"/>
          </w:divBdr>
        </w:div>
        <w:div w:id="1425803810">
          <w:marLeft w:val="850"/>
          <w:marRight w:val="0"/>
          <w:marTop w:val="0"/>
          <w:marBottom w:val="0"/>
          <w:divBdr>
            <w:top w:val="none" w:sz="0" w:space="0" w:color="auto"/>
            <w:left w:val="none" w:sz="0" w:space="0" w:color="auto"/>
            <w:bottom w:val="none" w:sz="0" w:space="0" w:color="auto"/>
            <w:right w:val="none" w:sz="0" w:space="0" w:color="auto"/>
          </w:divBdr>
        </w:div>
        <w:div w:id="921988486">
          <w:marLeft w:val="850"/>
          <w:marRight w:val="0"/>
          <w:marTop w:val="0"/>
          <w:marBottom w:val="0"/>
          <w:divBdr>
            <w:top w:val="none" w:sz="0" w:space="0" w:color="auto"/>
            <w:left w:val="none" w:sz="0" w:space="0" w:color="auto"/>
            <w:bottom w:val="none" w:sz="0" w:space="0" w:color="auto"/>
            <w:right w:val="none" w:sz="0" w:space="0" w:color="auto"/>
          </w:divBdr>
        </w:div>
        <w:div w:id="1547840369">
          <w:marLeft w:val="567"/>
          <w:marRight w:val="0"/>
          <w:marTop w:val="0"/>
          <w:marBottom w:val="0"/>
          <w:divBdr>
            <w:top w:val="none" w:sz="0" w:space="0" w:color="auto"/>
            <w:left w:val="none" w:sz="0" w:space="0" w:color="auto"/>
            <w:bottom w:val="none" w:sz="0" w:space="0" w:color="auto"/>
            <w:right w:val="none" w:sz="0" w:space="0" w:color="auto"/>
          </w:divBdr>
        </w:div>
        <w:div w:id="425615216">
          <w:marLeft w:val="850"/>
          <w:marRight w:val="0"/>
          <w:marTop w:val="0"/>
          <w:marBottom w:val="0"/>
          <w:divBdr>
            <w:top w:val="none" w:sz="0" w:space="0" w:color="auto"/>
            <w:left w:val="none" w:sz="0" w:space="0" w:color="auto"/>
            <w:bottom w:val="none" w:sz="0" w:space="0" w:color="auto"/>
            <w:right w:val="none" w:sz="0" w:space="0" w:color="auto"/>
          </w:divBdr>
        </w:div>
        <w:div w:id="1988431262">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y9zWmURQcyc" TargetMode="External"/><Relationship Id="rId5" Type="http://schemas.openxmlformats.org/officeDocument/2006/relationships/image" Target="media/image1.jpeg"/><Relationship Id="rId4" Type="http://schemas.openxmlformats.org/officeDocument/2006/relationships/hyperlink" Target="http://ebooks.edu.gr/modules/ebook/show.php/DSGL-A108/224/1639,518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727</Words>
  <Characters>4150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Μαρία</cp:lastModifiedBy>
  <cp:revision>29</cp:revision>
  <dcterms:created xsi:type="dcterms:W3CDTF">2020-04-05T07:30:00Z</dcterms:created>
  <dcterms:modified xsi:type="dcterms:W3CDTF">2020-04-05T12:13:00Z</dcterms:modified>
</cp:coreProperties>
</file>