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t xml:space="preserve">Φιλοσοφικός Λόγος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Εισαγωγή: 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29-34)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Ο Σωκράτης δεν ήταν άθεος, ήταν όμως είρωνας.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Στην αμφισβήτηση ο Σωκράτης δεν έμοιαζε με τους σοφιστές.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Ο Σωκράτης, απέναντι στην αμφισβήτηση των σοφιστών αντιπαραθέτει μία θετική αμφισβήτηση.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Ο Σωκράτης αναζητά την πρώτη αλήθεια, την αναλλοίωτη, που επηρεάζεται από τις συνθήκες, που δεν εξαρτάται από τον άνθρωπο.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Διαλεκτική σημαίνει διάλογος.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Η σωκρατική διαλεκτική είναι η σταδιακή, βήμα </w:t>
      </w:r>
      <w:proofErr w:type="spellStart"/>
      <w:r w:rsidRPr="00F83EA1">
        <w:rPr>
          <w:rFonts w:asciiTheme="minorHAnsi" w:hAnsiTheme="minorHAnsi" w:cs="Palatino Linotype"/>
        </w:rPr>
        <w:t>βήμα</w:t>
      </w:r>
      <w:proofErr w:type="spellEnd"/>
      <w:r w:rsidRPr="00F83EA1">
        <w:rPr>
          <w:rFonts w:asciiTheme="minorHAnsi" w:hAnsiTheme="minorHAnsi" w:cs="Palatino Linotype"/>
        </w:rPr>
        <w:t xml:space="preserve">, αναίρεση των θέσεων του συνομιλητή.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O Σωκράτης, στους πλατωνικούς διαλόγους, αποφαίνεται ο ίδιος εκ των προτέρων, παραθέτει ο ίδιος εξαρχής κάποια θεωρία ή άποψη.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Μαιευτική είναι η δουλειά της μαίας, της μαμής που συμπαραστέκεται και βοηθάει την ετοιμόγεννη γυναίκα στον τοκετό.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Για τον Σωκράτη (όπως και για τον Πλάτωνα) ο άνθρωπος δεν γνωρίζει την αλήθεια, την Ιδέα.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Χάρη στην προσωπικότητα του Σωκράτη, οι φιλόσοφοι έπαψαν να ασχολούνται τόσο με τα φυσικά φαινόμενα, όσο με τον ίδιο τον άνθρωπο και την κοινωνία του.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w:t>
      </w:r>
      <w:proofErr w:type="spellStart"/>
      <w:r w:rsidRPr="00F83EA1">
        <w:rPr>
          <w:rFonts w:asciiTheme="minorHAnsi" w:hAnsiTheme="minorHAnsi" w:cs="Palatino Linotype"/>
        </w:rPr>
        <w:t>Mε</w:t>
      </w:r>
      <w:proofErr w:type="spellEnd"/>
      <w:r w:rsidRPr="00F83EA1">
        <w:rPr>
          <w:rFonts w:asciiTheme="minorHAnsi" w:hAnsiTheme="minorHAnsi" w:cs="Palatino Linotype"/>
        </w:rPr>
        <w:t xml:space="preserve"> πολιτικά προβλήματα ασχολήθηκαν και οι προγενέστεροι του Σωκράτη φιλόσοφοι, ενώ ζητήματα ηθικής απασχόλησαν και τον Ηράκλειτο και πολλούς σοφιστές.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Ο Σωκράτης ενδιαφερόταν απλώς για τον ορθό τρόπο ζωής και δράσης είτε στο προσωπικό είτε στο κοινωνικό επίπεδο.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Ο Σωκράτης αναζήτησε το απόλυτο απορρίπτοντας το σχετικό, την ουσία της ηθικής και όχι τα ηθικά φαινόμενα.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w:t>
      </w:r>
      <w:proofErr w:type="spellStart"/>
      <w:r w:rsidRPr="00F83EA1">
        <w:rPr>
          <w:rFonts w:asciiTheme="minorHAnsi" w:hAnsi="Palatino Linotype" w:cs="Palatino Linotype"/>
        </w:rPr>
        <w:t>Ό</w:t>
      </w:r>
      <w:r w:rsidRPr="00F83EA1">
        <w:rPr>
          <w:rFonts w:asciiTheme="minorHAnsi" w:hAnsiTheme="minorHAnsi" w:cs="Palatino Linotype"/>
        </w:rPr>
        <w:t>πως</w:t>
      </w:r>
      <w:proofErr w:type="spellEnd"/>
      <w:r w:rsidRPr="00F83EA1">
        <w:rPr>
          <w:rFonts w:asciiTheme="minorHAnsi" w:hAnsiTheme="minorHAnsi" w:cs="Palatino Linotype"/>
        </w:rPr>
        <w:t xml:space="preserve"> λέει και ο Αριστοτέλης, ο δρόμος που λογικά ακολούθησε ο Σωκράτης για να αναζητήσει ακριβώς την απόλυτη ουσία των ηθικών εννοιών, ήταν η παραγωγική μέθοδος. </w:t>
      </w:r>
    </w:p>
    <w:p w:rsidR="002D0D83" w:rsidRPr="00F83EA1" w:rsidRDefault="002D0D83" w:rsidP="00F83EA1">
      <w:pPr>
        <w:pStyle w:val="Default"/>
        <w:pageBreakBefore/>
        <w:spacing w:line="360" w:lineRule="auto"/>
        <w:rPr>
          <w:rFonts w:asciiTheme="minorHAnsi" w:hAnsiTheme="minorHAnsi"/>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Η μήνυση κατά του Σωκράτη έγινε από τον Μέλητο, έναν πλούσιο βυρσοδέψη.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Η αρχαία ελληνική θρησκεία δεν είχε ούτε ιερό βιβλίο ούτε δόγμα (άρα ούτε και αιρέσεις) ούτε ιερατείο με ειδική αποστολή τη μεσολάβηση μεταξύ θεών και ανθρώπων.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Ιερείς και ιέρειες εκλέγονταν κατά κανόνα για συγκεκριμένη περίοδο κάποιοι πολίτες, με τον ίδιο ακριβώς τρόπο που εκλέγονταν και στα Ελευσίνια μυστήρια.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18. Η κατηγορία που σπάνια επέρριπταν σε κάποιους διανοούμενους ήταν η ασέβεια. .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19. Στην περίπτωση του Σωκράτη η θρησκεία αποτέλεσε το πρόσχημα, πίσω από το οποίο κρύβονταν οι πολιτικοί λόγοι της δίωξης.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20. Σωκράτης διέφθειρε τους νέους που τον ακολουθούσαν.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21. Ελάχιστοι φίλοι του Σωκράτη, απ' την άλλη μεριά, τάχθηκαν με την ακραία μερίδα των ολιγαρχικών και στήριξαν το πραξικόπημα των Τριάκοντα Τυράννων.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22. Το λαϊκό δικαστήριο της Ηλιαίας, που απαρτιζόταν από 500 δικαστές κληρωμένους από το σύνολο των πιο ηλικιωμένων πολιτών, έκρινε τον Σωκράτη ένοχο με μέτρια πλειοψηφία.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23. Οι Αθηναίοι είχαν στείλει στη Δήλο </w:t>
      </w:r>
      <w:proofErr w:type="spellStart"/>
      <w:r w:rsidRPr="00F83EA1">
        <w:rPr>
          <w:rFonts w:asciiTheme="minorHAnsi" w:hAnsiTheme="minorHAnsi" w:cs="Palatino Linotype"/>
        </w:rPr>
        <w:t>θεωρ</w:t>
      </w:r>
      <w:r w:rsidRPr="00F83EA1">
        <w:rPr>
          <w:rFonts w:asciiTheme="minorHAnsi" w:hAnsi="Palatino Linotype" w:cs="Palatino Linotype"/>
        </w:rPr>
        <w:t>ί</w:t>
      </w:r>
      <w:r w:rsidRPr="00F83EA1">
        <w:rPr>
          <w:rFonts w:asciiTheme="minorHAnsi" w:hAnsiTheme="minorHAnsi" w:cs="Palatino Linotype"/>
        </w:rPr>
        <w:t>α</w:t>
      </w:r>
      <w:proofErr w:type="spellEnd"/>
      <w:r w:rsidRPr="00F83EA1">
        <w:rPr>
          <w:rFonts w:asciiTheme="minorHAnsi" w:hAnsiTheme="minorHAnsi" w:cs="Palatino Linotype"/>
        </w:rPr>
        <w:t xml:space="preserve"> (επίσημη αποστολή σε ιερή τελετή) αντιπροσώπους της πόλης και το ένα από τα δύο ιερά πλοία τους, τη </w:t>
      </w:r>
      <w:proofErr w:type="spellStart"/>
      <w:r w:rsidRPr="00F83EA1">
        <w:rPr>
          <w:rFonts w:asciiTheme="minorHAnsi" w:hAnsiTheme="minorHAnsi" w:cs="Palatino Linotype"/>
        </w:rPr>
        <w:t>Σαλαμινία</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24. </w:t>
      </w:r>
      <w:proofErr w:type="spellStart"/>
      <w:r w:rsidRPr="00F83EA1">
        <w:rPr>
          <w:rFonts w:asciiTheme="minorHAnsi" w:hAnsi="Palatino Linotype" w:cs="Palatino Linotype"/>
        </w:rPr>
        <w:t>Ό</w:t>
      </w:r>
      <w:r w:rsidRPr="00F83EA1">
        <w:rPr>
          <w:rFonts w:asciiTheme="minorHAnsi" w:hAnsiTheme="minorHAnsi" w:cs="Palatino Linotype"/>
        </w:rPr>
        <w:t>πως</w:t>
      </w:r>
      <w:proofErr w:type="spellEnd"/>
      <w:r w:rsidRPr="00F83EA1">
        <w:rPr>
          <w:rFonts w:asciiTheme="minorHAnsi" w:hAnsiTheme="minorHAnsi" w:cs="Palatino Linotype"/>
        </w:rPr>
        <w:t xml:space="preserve"> περιγράφει ο Πλάτωνας στο έργο του Φαίδωνα , ο Σωκράτης πίστευε πως το γεγονός ότι αδικήθηκε από τους συμπολίτες του δεν αποτελούσε δικαιολογία για να διαπράξει αδικία εναντίον των νόμων της πόλης του.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25. Ο Σωκράτης ήπιε ψύχραιμα το κώνειο, συζητώντας με τους φίλους του για την αθανασία της ψυχής και πέθανε μέσα στο κελί του δεσμωτηρίου.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18.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19.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20.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21.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22.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25. Σωστό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b/>
          <w:bCs/>
        </w:rPr>
      </w:pPr>
      <w:r w:rsidRPr="00F83EA1">
        <w:rPr>
          <w:rFonts w:asciiTheme="minorHAnsi" w:hAnsiTheme="minorHAnsi" w:cs="Palatino Linotype"/>
          <w:b/>
          <w:bCs/>
        </w:rPr>
        <w:t xml:space="preserve">(Σελ. 35-36) </w:t>
      </w:r>
    </w:p>
    <w:p w:rsidR="009D1B26" w:rsidRPr="00F83EA1" w:rsidRDefault="009D1B26"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Ο Πλάτωνας γεννήθηκε 427/8, από αριστοκράτες Αθηναίους γονείς.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Και μόνο τα ονόματα του πατέρα και του παππού του Πλάτωνα δείχνουν πως το γένος τους ήταν αριστοκρατικό.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Αδελφός της </w:t>
      </w:r>
      <w:proofErr w:type="spellStart"/>
      <w:r w:rsidRPr="00F83EA1">
        <w:rPr>
          <w:rFonts w:asciiTheme="minorHAnsi" w:hAnsiTheme="minorHAnsi" w:cs="Palatino Linotype"/>
        </w:rPr>
        <w:t>Περικτιόνης</w:t>
      </w:r>
      <w:proofErr w:type="spellEnd"/>
      <w:r w:rsidRPr="00F83EA1">
        <w:rPr>
          <w:rFonts w:asciiTheme="minorHAnsi" w:hAnsiTheme="minorHAnsi" w:cs="Palatino Linotype"/>
        </w:rPr>
        <w:t xml:space="preserve"> ήταν ο Χαρμίδης, διανοούμενος που συνδέθηκε στενά με το σοφιστικό κίνημα και κυρίως με το ολιγαρχικό πραξικόπημα των Τριάκοντα Τυράννων, των οποίων ήταν ηγετική μορφή.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Η </w:t>
      </w:r>
      <w:r w:rsidRPr="00F83EA1">
        <w:rPr>
          <w:rFonts w:asciiTheme="minorHAnsi" w:hAnsiTheme="minorHAnsi" w:cs="Palatino Linotype"/>
          <w:i/>
          <w:iCs/>
        </w:rPr>
        <w:t xml:space="preserve">7η </w:t>
      </w:r>
      <w:proofErr w:type="spellStart"/>
      <w:r w:rsidRPr="00F83EA1">
        <w:rPr>
          <w:rFonts w:asciiTheme="minorHAnsi" w:hAnsi="Palatino Linotype" w:cs="Palatino Linotype"/>
          <w:i/>
          <w:iCs/>
        </w:rPr>
        <w:t>Ἐ</w:t>
      </w:r>
      <w:r w:rsidRPr="00F83EA1">
        <w:rPr>
          <w:rFonts w:asciiTheme="minorHAnsi" w:hAnsiTheme="minorHAnsi" w:cs="Palatino Linotype"/>
          <w:i/>
          <w:iCs/>
        </w:rPr>
        <w:t>πιστολ</w:t>
      </w:r>
      <w:r w:rsidRPr="00F83EA1">
        <w:rPr>
          <w:rFonts w:asciiTheme="minorHAnsi" w:hAnsi="Palatino Linotype" w:cs="Palatino Linotype"/>
          <w:i/>
          <w:iCs/>
        </w:rPr>
        <w:t>ή</w:t>
      </w:r>
      <w:proofErr w:type="spellEnd"/>
      <w:r w:rsidRPr="00F83EA1">
        <w:rPr>
          <w:rFonts w:asciiTheme="minorHAnsi" w:hAnsiTheme="minorHAnsi" w:cs="Palatino Linotype"/>
          <w:i/>
          <w:iCs/>
        </w:rPr>
        <w:t xml:space="preserve"> </w:t>
      </w:r>
      <w:r w:rsidRPr="00F83EA1">
        <w:rPr>
          <w:rFonts w:asciiTheme="minorHAnsi" w:hAnsiTheme="minorHAnsi" w:cs="Palatino Linotype"/>
        </w:rPr>
        <w:t xml:space="preserve">του, ένα γράμμα προς τους Καρχηδονίους φίλους του, το οποίο αποτελεί ένα είδος αυτοβιογραφίας.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Νέος ο Πλάτωνας ασχολήθηκε με την τραγική ποίηση, έκαψε όμως τα πρωτόλειά του όταν γνώρισε τον Σωκράτη και δεν </w:t>
      </w:r>
      <w:proofErr w:type="spellStart"/>
      <w:r w:rsidRPr="00F83EA1">
        <w:rPr>
          <w:rFonts w:asciiTheme="minorHAnsi" w:hAnsiTheme="minorHAnsi" w:cs="Palatino Linotype"/>
        </w:rPr>
        <w:t>ξαναασχολήθηκε</w:t>
      </w:r>
      <w:proofErr w:type="spellEnd"/>
      <w:r w:rsidRPr="00F83EA1">
        <w:rPr>
          <w:rFonts w:asciiTheme="minorHAnsi" w:hAnsiTheme="minorHAnsi" w:cs="Palatino Linotype"/>
        </w:rPr>
        <w:t xml:space="preserve"> με την ποίηση.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Από πολύ νέος ενδιαφέρθηκε για την πολιτική, η θλιβερή ανάμειξη όμως των μελών της οικογένειάς του στην υπόθεση των Τριάκοντα τον αηδίασε και τον απομάκρυνε οριστικά από οποιαδήποτε φιλοδοξία συμμετοχής στα κοινά της Αθήνας.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Πριν ακόμη τον θάνατο του Σωκράτη, ο Πλάτωνας κατέφυγε, με άλλους του σωκρατικού κύκλου, στα Μέγαρα, στον φιλόσοφο Ευκλείδη.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Υπηρέτησε δυο φορές ως στρατιώτης στη διάρκεια του Κορινθιακού πολέμου, στη διετία 395-394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Στα χρόνια 398-390, ο Πλάτωνας ταξιδεύει στην Κάτω Ιταλία , στην Αίγυπτο και την Κυρήνη.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Ο Πλάτωνας εκδιώχτηκε κακήν κακώς από τη Σικελία και κινδύνεψε μάλιστα να πουληθεί ως δούλος στην Αίγινα.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Στα 367, ο Διονύσιος ο ΙΙ διαδέχτηκε τον πατέρα του και ο Δίωνας πίεσε τον Πλάτωνα να επιστρέψει στις Συρακούσες.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Ο φιλόσοφος επέστρεψε στις Συρακούσες το 365, για να βρεθεί τελικά ''όμηρος'' των πολιτικών συγκρούσεων Δίωνα και </w:t>
      </w:r>
      <w:proofErr w:type="spellStart"/>
      <w:r w:rsidRPr="00F83EA1">
        <w:rPr>
          <w:rFonts w:asciiTheme="minorHAnsi" w:hAnsiTheme="minorHAnsi" w:cs="Palatino Linotype"/>
        </w:rPr>
        <w:t>Διoνύσιου</w:t>
      </w:r>
      <w:proofErr w:type="spellEnd"/>
      <w:r w:rsidRPr="00F83EA1">
        <w:rPr>
          <w:rFonts w:asciiTheme="minorHAnsi" w:hAnsiTheme="minorHAnsi" w:cs="Palatino Linotype"/>
        </w:rPr>
        <w:t xml:space="preserve">. </w:t>
      </w:r>
    </w:p>
    <w:p w:rsidR="002D0D83" w:rsidRPr="00F83EA1" w:rsidRDefault="002D0D83" w:rsidP="00F83EA1">
      <w:pPr>
        <w:pStyle w:val="Default"/>
        <w:pageBreakBefore/>
        <w:spacing w:line="360" w:lineRule="auto"/>
        <w:rPr>
          <w:rFonts w:asciiTheme="minorHAnsi" w:hAnsiTheme="minorHAnsi"/>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Το τρίτο ταξίδι του Πλάτωνα στη Σικελία έληξε με τη θλιβερή εμπλοκή διάφορων </w:t>
      </w:r>
      <w:proofErr w:type="spellStart"/>
      <w:r w:rsidRPr="00F83EA1">
        <w:rPr>
          <w:rFonts w:asciiTheme="minorHAnsi" w:hAnsiTheme="minorHAnsi" w:cs="Palatino Linotype"/>
        </w:rPr>
        <w:t>Ακαδημεικών</w:t>
      </w:r>
      <w:proofErr w:type="spellEnd"/>
      <w:r w:rsidRPr="00F83EA1">
        <w:rPr>
          <w:rFonts w:asciiTheme="minorHAnsi" w:hAnsiTheme="minorHAnsi" w:cs="Palatino Linotype"/>
        </w:rPr>
        <w:t xml:space="preserve"> στην εμφύλια διαμάχη που ξέσπασε μεταξύ του Δίωνα και του Διονύσιου.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Μετά την επιστροφή του Πλάτωνα στην Αθήνα από το τρίτο ταξίδι του στην Σικελία (398-390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ο Πλάτωνας ίδρυσε τη σχολή του, την Ακαδημία.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Η Ακαδημία θα λειτουργήσει για εννέα αιώνες, μέχρι το 529 </w:t>
      </w:r>
      <w:proofErr w:type="spellStart"/>
      <w:r w:rsidRPr="00F83EA1">
        <w:rPr>
          <w:rFonts w:asciiTheme="minorHAnsi" w:hAnsiTheme="minorHAnsi" w:cs="Palatino Linotype"/>
        </w:rPr>
        <w:t>μ.Χ</w:t>
      </w:r>
      <w:proofErr w:type="spellEnd"/>
      <w:r w:rsidRPr="00F83EA1">
        <w:rPr>
          <w:rFonts w:asciiTheme="minorHAnsi" w:hAnsiTheme="minorHAnsi" w:cs="Palatino Linotype"/>
        </w:rPr>
        <w:t xml:space="preserve">., όταν την έκλεισε ο Ιουστινιανός.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Τα μαθήματα της Ακαδημίας πρέπει σε μεγάλο βαθμό να ήταν παρόμοια με αυτά που ο Πλάτωνας ορίζει στην </w:t>
      </w:r>
      <w:proofErr w:type="spellStart"/>
      <w:r w:rsidRPr="00F83EA1">
        <w:rPr>
          <w:rFonts w:asciiTheme="minorHAnsi" w:hAnsiTheme="minorHAnsi" w:cs="Palatino Linotype"/>
        </w:rPr>
        <w:t>Πολιτεία</w:t>
      </w:r>
      <w:proofErr w:type="spellEnd"/>
      <w:r w:rsidRPr="00F83EA1">
        <w:rPr>
          <w:rFonts w:asciiTheme="minorHAnsi" w:hAnsiTheme="minorHAnsi" w:cs="Palatino Linotype"/>
        </w:rPr>
        <w:t xml:space="preserve"> του ως ιδανική παιδεία των </w:t>
      </w:r>
      <w:proofErr w:type="spellStart"/>
      <w:r w:rsidRPr="00F83EA1">
        <w:rPr>
          <w:rFonts w:asciiTheme="minorHAnsi" w:hAnsiTheme="minorHAnsi" w:cs="Palatino Linotype"/>
        </w:rPr>
        <w:t>φυλάκων</w:t>
      </w:r>
      <w:proofErr w:type="spellEnd"/>
      <w:r w:rsidRPr="00F83EA1">
        <w:rPr>
          <w:rFonts w:asciiTheme="minorHAnsi" w:hAnsiTheme="minorHAnsi" w:cs="Palatino Linotype"/>
        </w:rPr>
        <w:t xml:space="preserve">, της ανώτερης τάξης που ασκεί την εξουσία.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Μεγάλη σημασία στην Ακαδημία είχαν τα μαθηματικά, που θεωρούνταν ως απαραίτητη προετοιμασία για τη διδασκαλία της ρητορικής.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18. Μαθητής του Πλάτωνα ήταν, μεταξύ άλλων, ο </w:t>
      </w:r>
      <w:proofErr w:type="spellStart"/>
      <w:r w:rsidRPr="00F83EA1">
        <w:rPr>
          <w:rFonts w:asciiTheme="minorHAnsi" w:hAnsiTheme="minorHAnsi" w:cs="Palatino Linotype"/>
        </w:rPr>
        <w:t>Αριστοτέλης,που</w:t>
      </w:r>
      <w:proofErr w:type="spellEnd"/>
      <w:r w:rsidRPr="00F83EA1">
        <w:rPr>
          <w:rFonts w:asciiTheme="minorHAnsi" w:hAnsiTheme="minorHAnsi" w:cs="Palatino Linotype"/>
        </w:rPr>
        <w:t xml:space="preserve"> ακολούθησε την ίδια φιλοσοφική πορεία.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18. Λάθος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43-44) </w:t>
      </w:r>
    </w:p>
    <w:p w:rsidR="009D1B26" w:rsidRPr="00F83EA1" w:rsidRDefault="009D1B26"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Ο Πλάτωνας γεννήθηκε 427/8, από αριστοκράτες Αθηναίους γονείς.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Και μόνο τα ονόματα του πατέρα και του παππού του Πλάτωνα δείχνουν πως το γένος τους ήταν αριστοκρατικό.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Αδελφός της </w:t>
      </w:r>
      <w:proofErr w:type="spellStart"/>
      <w:r w:rsidRPr="00F83EA1">
        <w:rPr>
          <w:rFonts w:asciiTheme="minorHAnsi" w:hAnsiTheme="minorHAnsi" w:cs="Palatino Linotype"/>
        </w:rPr>
        <w:t>Περικτιόνης</w:t>
      </w:r>
      <w:proofErr w:type="spellEnd"/>
      <w:r w:rsidRPr="00F83EA1">
        <w:rPr>
          <w:rFonts w:asciiTheme="minorHAnsi" w:hAnsiTheme="minorHAnsi" w:cs="Palatino Linotype"/>
        </w:rPr>
        <w:t xml:space="preserve"> ήταν ο Χαρμίδης, διανοούμενος που συνδέθηκε στενά με το σοφιστικό κίνημα και κυρίως με το ολιγαρχικό πραξικόπημα των Τριάκοντα Τυράννων, των οποίων ήταν ηγετική μορφή.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Η 7η </w:t>
      </w:r>
      <w:proofErr w:type="spellStart"/>
      <w:r w:rsidRPr="00F83EA1">
        <w:rPr>
          <w:rFonts w:asciiTheme="minorHAnsi" w:hAnsi="Palatino Linotype" w:cs="Palatino Linotype"/>
        </w:rPr>
        <w:t>Ἐ</w:t>
      </w:r>
      <w:r w:rsidRPr="00F83EA1">
        <w:rPr>
          <w:rFonts w:asciiTheme="minorHAnsi" w:hAnsiTheme="minorHAnsi" w:cs="Palatino Linotype"/>
        </w:rPr>
        <w:t>πιστολή</w:t>
      </w:r>
      <w:proofErr w:type="spellEnd"/>
      <w:r w:rsidRPr="00F83EA1">
        <w:rPr>
          <w:rFonts w:asciiTheme="minorHAnsi" w:hAnsiTheme="minorHAnsi" w:cs="Palatino Linotype"/>
        </w:rPr>
        <w:t xml:space="preserve"> του, ένα γράμμα προς τους Καρχηδονίους φίλους του, το οποίο αποτελεί ένα είδος αυτοβιογραφίας.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Νέος ο Πλάτωνας ασχολήθηκε με την τραγική ποίηση, έκαψε όμως τα πρωτόλειά του όταν γνώρισε τον Σωκράτη και δεν </w:t>
      </w:r>
      <w:proofErr w:type="spellStart"/>
      <w:r w:rsidRPr="00F83EA1">
        <w:rPr>
          <w:rFonts w:asciiTheme="minorHAnsi" w:hAnsiTheme="minorHAnsi" w:cs="Palatino Linotype"/>
        </w:rPr>
        <w:t>ξαναασχολήθηκε</w:t>
      </w:r>
      <w:proofErr w:type="spellEnd"/>
      <w:r w:rsidRPr="00F83EA1">
        <w:rPr>
          <w:rFonts w:asciiTheme="minorHAnsi" w:hAnsiTheme="minorHAnsi" w:cs="Palatino Linotype"/>
        </w:rPr>
        <w:t xml:space="preserve"> με την ποίηση.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Από πολύ νέος ενδιαφέρθηκε για την πολιτική, η θλιβερή ανάμειξη όμως των μελών της οικογένειάς του στην υπόθεση των Τριάκοντα τον αηδίασε και τον απομάκρυνε οριστικά από οποιαδήποτε φιλοδοξία συμμετοχής στα κοινά της Αθήνας.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Πριν ακόμη τον θάνατο του Σωκράτη, ο Πλάτωνας κατέφυγε, με άλλους του σωκρατικού κύκλου, στα Μέγαρα, στον φιλόσοφο Ευκλείδη.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Υπηρέτησε δυο φορές ως στρατιώτης στη διάρκεια του Κορινθιακού πολέμου, στη διετία 395-394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Στα χρόνια 398-390, ο Πλάτωνας ταξιδεύει στην Κάτω Ιταλία , στην Αίγυπτο και την Κυρήνη.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10. Ο Πλάτωνας εκδιώχτηκε κακήν κακώς από τη Σικελία και κινδύνεψε μάλιστα να πουληθεί ως δούλος στην Αίγινα.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Στα 367, ο Διονύσιος ο ΙΙ διαδέχτηκε τον πατέρα του και ο Δίωνας πίεσε τον Πλάτωνα να επιστρέψει στις Συρακούσες.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Ο φιλόσοφος επέστρεψε στις Συρακούσες το 365, για να βρεθεί τελικά ''όμηρος'' των πολιτικών συγκρούσεων Δίωνα και </w:t>
      </w:r>
      <w:proofErr w:type="spellStart"/>
      <w:r w:rsidRPr="00F83EA1">
        <w:rPr>
          <w:rFonts w:asciiTheme="minorHAnsi" w:hAnsiTheme="minorHAnsi" w:cs="Palatino Linotype"/>
        </w:rPr>
        <w:t>Διoνύσιου</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lastRenderedPageBreak/>
        <w:t xml:space="preserve">13. Το τρίτο ταξίδι του Πλάτωνα στη Σικελία έληξε με τη θλιβερή εμπλοκή διάφορων </w:t>
      </w:r>
      <w:proofErr w:type="spellStart"/>
      <w:r w:rsidRPr="00F83EA1">
        <w:rPr>
          <w:rFonts w:asciiTheme="minorHAnsi" w:hAnsiTheme="minorHAnsi" w:cs="Palatino Linotype"/>
        </w:rPr>
        <w:t>Ακαδημεικών</w:t>
      </w:r>
      <w:proofErr w:type="spellEnd"/>
      <w:r w:rsidRPr="00F83EA1">
        <w:rPr>
          <w:rFonts w:asciiTheme="minorHAnsi" w:hAnsiTheme="minorHAnsi" w:cs="Palatino Linotype"/>
        </w:rPr>
        <w:t xml:space="preserve"> στην εμφύλια διαμάχη που ξέσπασε μεταξύ του Δίωνα και του Διονύσιου.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Μετά την επιστροφή του Πλάτωνα στην Αθήνα από το τρίτο ταξίδι του στην Σικελία (398-390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ο Πλάτωνας ίδρυσε τη σχολή του, την Ακαδημία.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Η Ακαδημία θα λειτουργήσει για εννέα αιώνες, μέχρι το 529 </w:t>
      </w:r>
      <w:proofErr w:type="spellStart"/>
      <w:r w:rsidRPr="00F83EA1">
        <w:rPr>
          <w:rFonts w:asciiTheme="minorHAnsi" w:hAnsiTheme="minorHAnsi" w:cs="Palatino Linotype"/>
        </w:rPr>
        <w:t>μ.Χ</w:t>
      </w:r>
      <w:proofErr w:type="spellEnd"/>
      <w:r w:rsidRPr="00F83EA1">
        <w:rPr>
          <w:rFonts w:asciiTheme="minorHAnsi" w:hAnsiTheme="minorHAnsi" w:cs="Palatino Linotype"/>
        </w:rPr>
        <w:t xml:space="preserve">., όταν την έκλεισε ο Ιουστινιανός.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Τα μαθήματα της Ακαδημίας πρέπει σε μεγάλο βαθμό να ήταν παρόμοια με αυτά που ο Πλάτωνας ορίζει στην Πολιτεία του ως ιδανική παιδεία των φυλάκων, της ανώτερης τάξης που ασκεί την εξουσία.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Μεγάλη σημασία στην Ακαδημία είχαν τα μαθηματικά, που θεωρούνταν ως απαραίτητη προετοιμασία για τη διδασκαλία της ρητορικής.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18. Μαθητής του Πλάτωνα ήταν, μεταξύ άλλων, ο </w:t>
      </w:r>
      <w:proofErr w:type="spellStart"/>
      <w:r w:rsidRPr="00F83EA1">
        <w:rPr>
          <w:rFonts w:asciiTheme="minorHAnsi" w:hAnsiTheme="minorHAnsi" w:cs="Palatino Linotype"/>
        </w:rPr>
        <w:t>Αριστοτέλης,που</w:t>
      </w:r>
      <w:proofErr w:type="spellEnd"/>
      <w:r w:rsidRPr="00F83EA1">
        <w:rPr>
          <w:rFonts w:asciiTheme="minorHAnsi" w:hAnsiTheme="minorHAnsi" w:cs="Palatino Linotype"/>
        </w:rPr>
        <w:t xml:space="preserve"> ακολούθησε την ίδια φιλοσοφική πορεία.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Λάθος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18. Λάθος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44-46) </w:t>
      </w:r>
    </w:p>
    <w:p w:rsidR="00F83EA1" w:rsidRPr="00F83EA1" w:rsidRDefault="00F83EA1"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Βγαίνοντας από το σπίτι του Καλλία, ο Σωκράτης συναντά έναν φίλο του και, απαντώντας στις ερωτήσεις του, αρχίζει να του διηγείται πώς και γιατί βρέθηκε στου Καλλία.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Η επιλογή της εισαγωγής του έργου «Πρωταγόρας» (αφηγημένος διάλογος), είναι τυχαία.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Ως λογοτεχνικό έργο ο «Πρωταγόρας» κερδίζει σε ζωντάνια και αμεσότητα με τη συγκεκριμένη εισαγωγή.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Ο Σωκράτης διηγείται σε έναν ανώνυμο φίλο του πώς βρέθηκε στο σπίτι του Καλλία, όπου φιλοξενείται ο διάσημος σοφιστής Πρωταγόρας.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Ο Ιπποκράτης θέλει να γίνει μαθητής του Πλάτωνα και παρακαλεί τον Σωκράτη να τον βοηθήσει να παρουσιαστεί στον φιλόσοφο.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Βλέπουμε έτσι, ήδη από την αρχή του έργου «Πρωταγόρας», να αναδεικνύεται το θέμα της φιλοσοφικής συζήτησης που θα ακολουθήσει.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Ο Σωκράτης και ο Ιπποκράτης φτάνουν στο σπίτι του Καλλία και καταφέρνουν να μπουν, παρά την αγανάκτηση του θυρωρού που τους ανοίγει.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Γύρω από τον Σωκράτη, στο σπίτι του Καλλία, σχηματίζεται ο κύκλος των γνωστών συντρόφων του, του Ιπποκράτη, που τον συνοδεύει, του Αλκιβιάδη και του Ιππία.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Ο Καλλίας είναι πιο ευγενής και συμβιβαστικός, ο Ιπποκράτης, βεβαίως, πολύ πιο έντονος και ορμητικός.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Ο </w:t>
      </w:r>
      <w:proofErr w:type="spellStart"/>
      <w:r w:rsidRPr="00F83EA1">
        <w:rPr>
          <w:rFonts w:asciiTheme="minorHAnsi" w:hAnsiTheme="minorHAnsi" w:cs="Palatino Linotype"/>
        </w:rPr>
        <w:t>Πρόδικος</w:t>
      </w:r>
      <w:proofErr w:type="spellEnd"/>
      <w:r w:rsidRPr="00F83EA1">
        <w:rPr>
          <w:rFonts w:asciiTheme="minorHAnsi" w:hAnsiTheme="minorHAnsi" w:cs="Palatino Linotype"/>
        </w:rPr>
        <w:t xml:space="preserve"> και ο Ιππίας είναι μάλλον γελοιογραφικά σχεδιασμένο.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11. Ο Πρωταγόρας παρουσιάζεται ως αλαζονικός και γεμάτος αυτοπεποίθηση.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rPr>
        <w:lastRenderedPageBreak/>
        <w:t xml:space="preserve">12. Ο </w:t>
      </w:r>
      <w:proofErr w:type="spellStart"/>
      <w:r w:rsidRPr="00F83EA1">
        <w:rPr>
          <w:rFonts w:asciiTheme="minorHAnsi" w:hAnsiTheme="minorHAnsi" w:cs="Palatino Linotype"/>
        </w:rPr>
        <w:t>πρωταγορικός</w:t>
      </w:r>
      <w:proofErr w:type="spellEnd"/>
      <w:r w:rsidRPr="00F83EA1">
        <w:rPr>
          <w:rFonts w:asciiTheme="minorHAnsi" w:hAnsiTheme="minorHAnsi" w:cs="Palatino Linotype"/>
        </w:rPr>
        <w:t xml:space="preserve"> στοχασμός αντιμετωπίζεται </w:t>
      </w:r>
      <w:proofErr w:type="spellStart"/>
      <w:r w:rsidRPr="00F83EA1">
        <w:rPr>
          <w:rFonts w:asciiTheme="minorHAnsi" w:hAnsiTheme="minorHAnsi" w:cs="Palatino Linotype"/>
        </w:rPr>
        <w:t>αντιμετωπίζεται</w:t>
      </w:r>
      <w:proofErr w:type="spellEnd"/>
      <w:r w:rsidRPr="00F83EA1">
        <w:rPr>
          <w:rFonts w:asciiTheme="minorHAnsi" w:hAnsiTheme="minorHAnsi" w:cs="Palatino Linotype"/>
        </w:rPr>
        <w:t xml:space="preserve"> από τον Πλάτωνα χωρίς κανένα δείγμα σεβασμού.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13. Ο Πρωταγόρας απαντά στην ερώτηση πως, ως σοφιστής, είναι σε θέση να καθοδηγήσει τον Ιπποκράτη έτσι, ώστε να βελτιώνεται συνεχώς και ο μαθητής θα αποκτήσει τελικά την ικανότητα να σκέφτεται και να αποφασίζει σωστά (</w:t>
      </w:r>
      <w:proofErr w:type="spellStart"/>
      <w:r w:rsidRPr="00F83EA1">
        <w:rPr>
          <w:rFonts w:asciiTheme="minorHAnsi" w:hAnsiTheme="minorHAnsi" w:cs="Palatino Linotype"/>
        </w:rPr>
        <w:t>ε</w:t>
      </w:r>
      <w:r w:rsidRPr="00F83EA1">
        <w:rPr>
          <w:rFonts w:asciiTheme="minorHAnsi" w:hAnsi="Palatino Linotype" w:cs="Palatino Linotype"/>
        </w:rPr>
        <w:t>ὐ</w:t>
      </w:r>
      <w:r w:rsidRPr="00F83EA1">
        <w:rPr>
          <w:rFonts w:asciiTheme="minorHAnsi" w:hAnsiTheme="minorHAnsi" w:cs="Palatino Linotype"/>
        </w:rPr>
        <w:t>βουλία</w:t>
      </w:r>
      <w:proofErr w:type="spellEnd"/>
      <w:r w:rsidRPr="00F83EA1">
        <w:rPr>
          <w:rFonts w:asciiTheme="minorHAnsi" w:hAnsiTheme="minorHAnsi" w:cs="Palatino Linotype"/>
        </w:rPr>
        <w:t>) για κάθε θέμα που έχει σχέση τόσο με τον ιδιωτικό βίο (</w:t>
      </w:r>
      <w:proofErr w:type="spellStart"/>
      <w:r w:rsidRPr="00F83EA1">
        <w:rPr>
          <w:rFonts w:asciiTheme="minorHAnsi" w:hAnsiTheme="minorHAnsi" w:cs="Palatino Linotype"/>
        </w:rPr>
        <w:t>τ</w:t>
      </w:r>
      <w:r w:rsidRPr="00F83EA1">
        <w:rPr>
          <w:rFonts w:asciiTheme="minorHAnsi" w:hAnsi="Palatino Linotype" w:cs="Palatino Linotype"/>
        </w:rPr>
        <w:t>ῶ</w:t>
      </w:r>
      <w:r w:rsidRPr="00F83EA1">
        <w:rPr>
          <w:rFonts w:asciiTheme="minorHAnsi" w:hAnsiTheme="minorHAnsi" w:cs="Palatino Linotype"/>
        </w:rPr>
        <w:t>ν</w:t>
      </w:r>
      <w:proofErr w:type="spellEnd"/>
      <w:r w:rsidRPr="00F83EA1">
        <w:rPr>
          <w:rFonts w:asciiTheme="minorHAnsi" w:hAnsiTheme="minorHAnsi" w:cs="Palatino Linotype"/>
        </w:rPr>
        <w:t xml:space="preserve"> </w:t>
      </w:r>
      <w:proofErr w:type="spellStart"/>
      <w:r w:rsidRPr="00F83EA1">
        <w:rPr>
          <w:rFonts w:asciiTheme="minorHAnsi" w:hAnsiTheme="minorHAnsi" w:cs="Palatino Linotype"/>
        </w:rPr>
        <w:t>ο</w:t>
      </w:r>
      <w:r w:rsidRPr="00F83EA1">
        <w:rPr>
          <w:rFonts w:asciiTheme="minorHAnsi" w:hAnsi="Palatino Linotype" w:cs="Palatino Linotype"/>
        </w:rPr>
        <w:t>ἰ</w:t>
      </w:r>
      <w:r w:rsidRPr="00F83EA1">
        <w:rPr>
          <w:rFonts w:asciiTheme="minorHAnsi" w:hAnsiTheme="minorHAnsi" w:cs="Palatino Linotype"/>
        </w:rPr>
        <w:t>κείων</w:t>
      </w:r>
      <w:proofErr w:type="spellEnd"/>
      <w:r w:rsidRPr="00F83EA1">
        <w:rPr>
          <w:rFonts w:asciiTheme="minorHAnsi" w:hAnsiTheme="minorHAnsi" w:cs="Palatino Linotype"/>
        </w:rPr>
        <w:t xml:space="preserve">), όσο και με τον δημόσιο (το </w:t>
      </w:r>
      <w:proofErr w:type="spellStart"/>
      <w:r w:rsidRPr="00F83EA1">
        <w:rPr>
          <w:rFonts w:asciiTheme="minorHAnsi" w:hAnsiTheme="minorHAnsi" w:cs="Palatino Linotype"/>
        </w:rPr>
        <w:t>πράττειν</w:t>
      </w:r>
      <w:proofErr w:type="spellEnd"/>
      <w:r w:rsidRPr="00F83EA1">
        <w:rPr>
          <w:rFonts w:asciiTheme="minorHAnsi" w:hAnsiTheme="minorHAnsi" w:cs="Palatino Linotype"/>
        </w:rPr>
        <w:t xml:space="preserve"> και λέγειν στις υποθέσεις της πόλης).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Στην αθηναϊκή εκκλησία του δήμου, σύμφωνα με τον Πρωταγόρα, εάν παρουσιαστεί κάποιος μη ειδικός σε μια συζήτηση για τεχνικό θέμα και θελήσει να συμβουλεύσει σχετικά με αυτό τους συμπολίτες του, τον διώχνουν κοροϊδεύοντάς τον.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Ο Πρωταγόρας απαντά στις αντιρρήσεις που του προέβαλε ο Σωκράτης με ένα σύντομο λόγο.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Ο μύθος του Προμηθέα αποδεικνύει, κατά τον Πρωταγόρα, πως οι Αθηναίοι έχουν δίκιο να παραχωρούν σε κάθε πολίτη το δικαίωμα της τοποθέτησης πάνω σε ζητήματα που αφορούν την καλή διοίκηση της πόλης.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17. Η αρετή σύμφωνα με τον Πρωταγόρα είναι η αναγκαία εκείνη ιδιότητα που επιτρέπει σε κάθε άνθρωπο να συμμετέχει στην κοινωνική και πολιτική ζωή, είναι η ιδιότητα που κάνει δυνατή την ύπαρξη κοινωνιών και πόλεων.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Σωστό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17. Σωστό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49-51) </w:t>
      </w:r>
    </w:p>
    <w:p w:rsidR="00F83EA1" w:rsidRDefault="00F83EA1"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Το πρώτο θέμα που συζητούν τα δύο κεντρικά πρόσωπα, ο Πρωταγόρας και ο Σωκράτης είναι σχετικά με τη φύση της αρετής.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Η μέθοδος του Σωκράτη είναι η διαλεκτική.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Η μέθοδος του Πρωταγόρα (και γενικώς των σοφιστών) μοιάζει πολύ με εκείνη του Σωκράτη.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Ως μύθο μπορούμε να ορίσουμε κάθε αφήγηση που έχει ποιητικό χαρακτήρα.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Ο μύθος για τον Προμηθέα που αφηγείται ο Πρωταγόρας μπορεί να οδηγήσει με ακρίβεια στη φιλοσοφική και επιστημονική γνώση.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Ο Πλάτωνας ποτέ δεν χρησιμοποίησε τον μύθο στα έργα του.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Ο Πλάτωνας ειρωνεύεται τον Πρωταγόρα για το γεγονός ότι ο τελευταίος χρησιμοποιεί τον μύθο.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Ο Σωκράτης δεν διστάζει να ειρωνευτεί και να υπονομεύσει με κάθε τρόπο τη δεύτερη σοφιστική μέθοδο, τη διάλεξη.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Η μέθοδος της διάλεξης είναι μέθοδος προσέγγισης και κατάκτησης της αλήθειας.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Η αναφορά στα λεγόμενα κάποιου ποιητή ήταν ιδιαίτερο χαρακτηριστικό των σοφιστών.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Οι σοφιστές ασχολήθηκαν με τις ''ανθρωπιστικές επιστήμες''.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Ο Σωκράτης ήταν ιδιαίτερα καχύποπτος απέναντι στον γραπτό λόγο.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13. Ο Πλάτωνα, μέσα στο έργο «Πρωταγόρας», </w:t>
      </w:r>
      <w:proofErr w:type="spellStart"/>
      <w:r w:rsidRPr="00F83EA1">
        <w:rPr>
          <w:rFonts w:asciiTheme="minorHAnsi" w:hAnsiTheme="minorHAnsi" w:cs="Palatino Linotype"/>
        </w:rPr>
        <w:t>προαπαθεί</w:t>
      </w:r>
      <w:proofErr w:type="spellEnd"/>
      <w:r w:rsidRPr="00F83EA1">
        <w:rPr>
          <w:rFonts w:asciiTheme="minorHAnsi" w:hAnsiTheme="minorHAnsi" w:cs="Palatino Linotype"/>
        </w:rPr>
        <w:t xml:space="preserve"> να καταδείξει τις απεριόριστες δυνατότητες της σοφιστικής.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rPr>
        <w:lastRenderedPageBreak/>
        <w:t xml:space="preserve">14. Η σωκρατική διαλεκτική αναδεικνύεται από τον Πλάτωνα στο έργο «Πρωταγόρας» ως η μοναδική φιλοσοφική μέθοδο που είναι ικανή να οδηγήσει στην αλήθεια.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Το θέμα το οποίο αποτελεί και (το πρώτο) θέμα της συζήτησης μεταξύ Σωκράτη και Πρωταγόρα, είναι η φύση της αρετής.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Ο Πρωταγόρας αρνείται την ίδια την ύπαρξη του απόλυτου και ασπάζεται τη σχετικότητα.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17. Η σωκρατική-πλατωνική θέση για την αρετή ολοκληρώνεται στο έργο «Πρωταγόρας».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16.Σωστό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17.Λάθος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83-84) </w:t>
      </w:r>
    </w:p>
    <w:p w:rsidR="00F83EA1" w:rsidRDefault="00F83EA1"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w:t>
      </w:r>
      <w:proofErr w:type="spellStart"/>
      <w:r w:rsidRPr="00F83EA1">
        <w:rPr>
          <w:rFonts w:asciiTheme="minorHAnsi" w:hAnsi="Palatino Linotype" w:cs="Palatino Linotype"/>
        </w:rPr>
        <w:t>Ό</w:t>
      </w:r>
      <w:r w:rsidRPr="00F83EA1">
        <w:rPr>
          <w:rFonts w:asciiTheme="minorHAnsi" w:hAnsiTheme="minorHAnsi" w:cs="Palatino Linotype"/>
        </w:rPr>
        <w:t>πως</w:t>
      </w:r>
      <w:proofErr w:type="spellEnd"/>
      <w:r w:rsidRPr="00F83EA1">
        <w:rPr>
          <w:rFonts w:asciiTheme="minorHAnsi" w:hAnsiTheme="minorHAnsi" w:cs="Palatino Linotype"/>
        </w:rPr>
        <w:t xml:space="preserve"> ομολογεί ο ίδιος ο Πλάτωνας στην 7η Επιστολή του, όταν ήταν ακόμη νέος, </w:t>
      </w:r>
      <w:proofErr w:type="spellStart"/>
      <w:r w:rsidRPr="00F83EA1">
        <w:rPr>
          <w:rFonts w:asciiTheme="minorHAnsi" w:hAnsiTheme="minorHAnsi" w:cs="Palatino Linotype"/>
        </w:rPr>
        <w:t>φιλoδοξούσε</w:t>
      </w:r>
      <w:proofErr w:type="spellEnd"/>
      <w:r w:rsidRPr="00F83EA1">
        <w:rPr>
          <w:rFonts w:asciiTheme="minorHAnsi" w:hAnsiTheme="minorHAnsi" w:cs="Palatino Linotype"/>
        </w:rPr>
        <w:t xml:space="preserve"> να ασχοληθεί με την πολιτική.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Ο Πλάτωνας παρακολουθούσε με επιφύλαξη την κίνηση των ολιγαρχικών στα 404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Δύο συγγενείς του Πλάτωνα , ο Κριτίας και ο Ιππίας , ανήκαν στην ηγετική ομάδα των ολιγαρχικών.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Η τυραννία των Τριάκοντα διήρκεσε οκτώ μήνες (405-404) και είχε άδοξο τέλος.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Στην καταδίκη του Σωκράτη σε θάνατο ασφαλώς συνέβαλε και η υποψία ότι ο φιλόσοφος διαπνεόταν από αντιδημοκρατικά φρονήματα.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6. Οι απογοητεύσεις που βίωσε από την πολιτική της Αθήνας, καθώς και η αρνητική εμπειρία που αποκόμισε από την παραμονή του στην αυλή του τυράννου των Συρακουσών Διονυσίου Α</w:t>
      </w:r>
      <w:r w:rsidRPr="00F83EA1">
        <w:rPr>
          <w:rFonts w:asciiTheme="minorHAnsi" w:hAnsi="Palatino Linotype" w:cs="Palatino Linotype"/>
        </w:rPr>
        <w:t>´</w:t>
      </w:r>
      <w:r w:rsidRPr="00F83EA1">
        <w:rPr>
          <w:rFonts w:asciiTheme="minorHAnsi" w:hAnsiTheme="minorHAnsi" w:cs="Palatino Linotype"/>
        </w:rPr>
        <w:t xml:space="preserve">, δημιούργησαν στον Πλάτωνα την πεποίθηση ότι όλα τα πολιτεύματα της εποχής του ήταν διεφθαρμένα.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Πυρήνας της πολιτικής σκέψης του Πλάτωνα είναι η ιδέα της ισοτιμίας.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Τις απόψεις για την ιδεώδη πολιτεία, την </w:t>
      </w:r>
      <w:proofErr w:type="spellStart"/>
      <w:r w:rsidRPr="00F83EA1">
        <w:rPr>
          <w:rFonts w:asciiTheme="minorHAnsi" w:hAnsiTheme="minorHAnsi" w:cs="Palatino Linotype"/>
        </w:rPr>
        <w:t>καλλίπολιν</w:t>
      </w:r>
      <w:proofErr w:type="spellEnd"/>
      <w:r w:rsidRPr="00F83EA1">
        <w:rPr>
          <w:rFonts w:asciiTheme="minorHAnsi" w:hAnsiTheme="minorHAnsi" w:cs="Palatino Linotype"/>
        </w:rPr>
        <w:t xml:space="preserve">, που διασφαλίζει στον πολίτη της τον άριστον </w:t>
      </w:r>
      <w:proofErr w:type="spellStart"/>
      <w:r w:rsidRPr="00F83EA1">
        <w:rPr>
          <w:rFonts w:asciiTheme="minorHAnsi" w:hAnsiTheme="minorHAnsi" w:cs="Palatino Linotype"/>
        </w:rPr>
        <w:t>βίον</w:t>
      </w:r>
      <w:proofErr w:type="spellEnd"/>
      <w:r w:rsidRPr="00F83EA1">
        <w:rPr>
          <w:rFonts w:asciiTheme="minorHAnsi" w:hAnsiTheme="minorHAnsi" w:cs="Palatino Linotype"/>
        </w:rPr>
        <w:t xml:space="preserve">, εκθέτει ο Πλάτων στον διάλογό του Πολιτεία </w:t>
      </w:r>
      <w:r w:rsidRPr="00F83EA1">
        <w:rPr>
          <w:rFonts w:asciiTheme="minorHAnsi" w:hAnsi="Palatino Linotype" w:cs="Palatino Linotype"/>
        </w:rPr>
        <w:t>ἢ</w:t>
      </w:r>
      <w:r w:rsidRPr="00F83EA1">
        <w:rPr>
          <w:rFonts w:asciiTheme="minorHAnsi" w:hAnsiTheme="minorHAnsi" w:cs="Palatino Linotype"/>
        </w:rPr>
        <w:t xml:space="preserve"> </w:t>
      </w:r>
      <w:proofErr w:type="spellStart"/>
      <w:r w:rsidRPr="00F83EA1">
        <w:rPr>
          <w:rFonts w:asciiTheme="minorHAnsi" w:hAnsiTheme="minorHAnsi" w:cs="Palatino Linotype"/>
        </w:rPr>
        <w:t>περ</w:t>
      </w:r>
      <w:r w:rsidRPr="00F83EA1">
        <w:rPr>
          <w:rFonts w:asciiTheme="minorHAnsi" w:hAnsi="Palatino Linotype" w:cs="Palatino Linotype"/>
        </w:rPr>
        <w:t>ὶ</w:t>
      </w:r>
      <w:proofErr w:type="spellEnd"/>
      <w:r w:rsidRPr="00F83EA1">
        <w:rPr>
          <w:rFonts w:asciiTheme="minorHAnsi" w:hAnsiTheme="minorHAnsi" w:cs="Palatino Linotype"/>
        </w:rPr>
        <w:t xml:space="preserve"> δικαίου.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Η διαίρεση του έργου Πολιτεία σε 10 βιβλία δεν προέρχεται από τον Πλάτωνα και ανταποκρίνεται σε θεματικές ενότητες.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10. Ο δραματικός χρόνος, δηλαδή ο χρόνος κατά τον οποίον υποτίθεται ότι διεξάγεται ο διάλογος, είναι το 421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rPr>
        <w:lastRenderedPageBreak/>
        <w:t xml:space="preserve">11. Ο Σωκράτης και ο </w:t>
      </w:r>
      <w:proofErr w:type="spellStart"/>
      <w:r w:rsidRPr="00F83EA1">
        <w:rPr>
          <w:rFonts w:asciiTheme="minorHAnsi" w:hAnsiTheme="minorHAnsi" w:cs="Palatino Linotype"/>
        </w:rPr>
        <w:t>Γλαύκων</w:t>
      </w:r>
      <w:proofErr w:type="spellEnd"/>
      <w:r w:rsidRPr="00F83EA1">
        <w:rPr>
          <w:rFonts w:asciiTheme="minorHAnsi" w:hAnsiTheme="minorHAnsi" w:cs="Palatino Linotype"/>
        </w:rPr>
        <w:t xml:space="preserve">, ο μεγαλύτερος αδελφός του Πλάτωνα είχαν κατεβεί στον Πειραιά για να παρακολουθήσουν τη γιορτή της </w:t>
      </w:r>
      <w:proofErr w:type="spellStart"/>
      <w:r w:rsidRPr="00F83EA1">
        <w:rPr>
          <w:rFonts w:asciiTheme="minorHAnsi" w:hAnsiTheme="minorHAnsi" w:cs="Palatino Linotype"/>
        </w:rPr>
        <w:t>Βενδίδας</w:t>
      </w:r>
      <w:proofErr w:type="spellEnd"/>
      <w:r w:rsidRPr="00F83EA1">
        <w:rPr>
          <w:rFonts w:asciiTheme="minorHAnsi" w:hAnsiTheme="minorHAnsi" w:cs="Palatino Linotype"/>
        </w:rPr>
        <w:t xml:space="preserve">, μιας θρακικής θεότητας που ταυτιζόταν με την Άρτεμη.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Στη συζήτηση που έγινε στο σπίτι του Κέφαλου πήραν μέρος ο ίδιος ο Κέφαλος (ο πατέρας του ρήτορα Λυσία), ο μεγαλύτερος γιος του ο Πολέμαρχος, ο σοφιστής Θρασύμαχος, ο </w:t>
      </w:r>
      <w:proofErr w:type="spellStart"/>
      <w:r w:rsidRPr="00F83EA1">
        <w:rPr>
          <w:rFonts w:asciiTheme="minorHAnsi" w:hAnsiTheme="minorHAnsi" w:cs="Palatino Linotype"/>
        </w:rPr>
        <w:t>Κλειτοφών</w:t>
      </w:r>
      <w:proofErr w:type="spellEnd"/>
      <w:r w:rsidRPr="00F83EA1">
        <w:rPr>
          <w:rFonts w:asciiTheme="minorHAnsi" w:hAnsiTheme="minorHAnsi" w:cs="Palatino Linotype"/>
        </w:rPr>
        <w:t xml:space="preserve">, οι δυο μεγαλύτεροι αδελφοί του Πλάτωνα, ο </w:t>
      </w:r>
      <w:proofErr w:type="spellStart"/>
      <w:r w:rsidRPr="00F83EA1">
        <w:rPr>
          <w:rFonts w:asciiTheme="minorHAnsi" w:hAnsiTheme="minorHAnsi" w:cs="Palatino Linotype"/>
        </w:rPr>
        <w:t>Γλαύκων</w:t>
      </w:r>
      <w:proofErr w:type="spellEnd"/>
      <w:r w:rsidRPr="00F83EA1">
        <w:rPr>
          <w:rFonts w:asciiTheme="minorHAnsi" w:hAnsiTheme="minorHAnsi" w:cs="Palatino Linotype"/>
        </w:rPr>
        <w:t xml:space="preserve"> και ο Αδείμαντος, και ο Σωκράτης.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Θέμα του διαλόγου είναι η φύση της δικαιοσύνης και της ισοτιμίας μεταξύ των μελών μιας κοινωνίας.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Με τον όρο πόλις δηλώνεται η πόλη - κράτος, που αναπτύχθηκε ήδη από την αρχαϊκή εποχή στον ελληνικό χώρο.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15. Με τον όρο πολιτεία δηλώνεται το πολίτευμα, οι βασικές δηλαδή αρχές που υπόκεινται στη νομοθεσία και στους θεσμούς της πόλης</w:t>
      </w:r>
      <w:r w:rsidRPr="00F83EA1">
        <w:rPr>
          <w:rFonts w:asciiTheme="minorHAnsi" w:hAnsiTheme="minorHAnsi"/>
        </w:rPr>
        <w:t xml:space="preserve">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Σωστό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15. Σωστό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87-88) </w:t>
      </w:r>
    </w:p>
    <w:p w:rsidR="00F83EA1" w:rsidRDefault="00F83EA1"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Και στον ινδοευρωπαϊκό χώρο και στην αρχαία Αίγυπτο ο πληθυσμός χωριζόταν σε τρεις τάξεις: χειρώνακτες, πολεμιστές, ιερείς.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Τριμερής είναι η διαίρεση στην πλατωνική πολιτεία: δημιουργοί, στρατιωτικοί, φύλακες - άρχοντες (βασιλείς).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Η κατώτερη τάξη των δημιουργών είναι και η πολυπληθέστερη.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Η κατώτερη τάξη των δημιουργών έχει τη δυνατότητα συμμετοχής στην εξουσία, εργάζεται όμως προστατευμένη και μπορεί να πλουτίζει ως ένα σημείο φυσικά.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Στις τάξεις της ιδανικής πολιτείας δεν υπήρχε πρόβλεψη για κοινωνική κινητικότητα.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Οι φύλακες – άρχοντες επωμίζονται στρατιωτικά και διοικητικά καθήκοντα και γενικά είναι αφοσιωμένοι στην υπηρεσία του κράτους.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Οι φύλακες - παντελείς αναλαμβάνουν, μετά τα 50 τους χρόνια, τη διακυβέρνηση και μεριμνούν για την ευδαιμονία ολόκληρης της πολιτείας.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Στο πρώτο στάδιο αγωγής των φυλάκων επιδιώκεται η εξισορρόπηση γυμναστικής και μουσικής αγωγής.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Ο δεύτερος κύκλος εκπαίδευσης των φυλάκων (από τα 20 ως τα 30) περιλαμβάνει κυρίως τις φιλοσοφικές επιστήμες.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Η πορεία προς την ολοκλήρωση του ενάρετου ανθρώπου είναι τραχεία και γεμάτη δυσκολίες. </w:t>
      </w:r>
    </w:p>
    <w:p w:rsidR="002D0D83"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w:t>
      </w:r>
      <w:proofErr w:type="spellStart"/>
      <w:r w:rsidRPr="00F83EA1">
        <w:rPr>
          <w:rFonts w:asciiTheme="minorHAnsi" w:hAnsi="Palatino Linotype" w:cs="Palatino Linotype"/>
        </w:rPr>
        <w:t>Ό</w:t>
      </w:r>
      <w:r w:rsidRPr="00F83EA1">
        <w:rPr>
          <w:rFonts w:asciiTheme="minorHAnsi" w:hAnsiTheme="minorHAnsi" w:cs="Palatino Linotype"/>
        </w:rPr>
        <w:t>σοι</w:t>
      </w:r>
      <w:proofErr w:type="spellEnd"/>
      <w:r w:rsidRPr="00F83EA1">
        <w:rPr>
          <w:rFonts w:asciiTheme="minorHAnsi" w:hAnsiTheme="minorHAnsi" w:cs="Palatino Linotype"/>
        </w:rPr>
        <w:t xml:space="preserve"> από τους φύλακες - επικούρους υποστούν με επιτυχία τις κρίσεις που έχουν καθοριστεί προάγονται μετά τα 55 τους έτη σε φύλακες παντελείς. </w:t>
      </w:r>
    </w:p>
    <w:p w:rsidR="00F83EA1" w:rsidRDefault="00F83EA1" w:rsidP="00F83EA1">
      <w:pPr>
        <w:pStyle w:val="Default"/>
        <w:spacing w:line="360" w:lineRule="auto"/>
        <w:rPr>
          <w:rFonts w:asciiTheme="minorHAnsi" w:hAnsiTheme="minorHAnsi" w:cs="Palatino Linotype"/>
        </w:rPr>
      </w:pPr>
      <w:r>
        <w:rPr>
          <w:rFonts w:asciiTheme="minorHAnsi" w:hAnsiTheme="minorHAnsi" w:cs="Palatino Linotype"/>
        </w:rPr>
        <w:t xml:space="preserve">12. Οι  άρχοντες έχουν την ευθύνη για την εκπαίδευση της νέας γενιάς των φυλάκων. </w:t>
      </w:r>
    </w:p>
    <w:p w:rsidR="00F83EA1" w:rsidRPr="00F83EA1" w:rsidRDefault="00F83EA1" w:rsidP="00F83EA1">
      <w:pPr>
        <w:pStyle w:val="Default"/>
        <w:spacing w:line="360" w:lineRule="auto"/>
        <w:rPr>
          <w:rFonts w:asciiTheme="minorHAnsi" w:hAnsiTheme="minorHAnsi"/>
        </w:rPr>
      </w:pP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Λάθος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12.Σωστό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89-103) </w:t>
      </w:r>
    </w:p>
    <w:p w:rsidR="00F83EA1" w:rsidRDefault="00F83EA1"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Οι αδίστακτοι δημαγωγοί, όπως επισημαίνει ο κωμωδιογράφος, «καλόπιαναν, </w:t>
      </w:r>
      <w:proofErr w:type="spellStart"/>
      <w:r w:rsidRPr="00F83EA1">
        <w:rPr>
          <w:rFonts w:asciiTheme="minorHAnsi" w:hAnsiTheme="minorHAnsi" w:cs="Palatino Linotype"/>
        </w:rPr>
        <w:t>εθώπευαν</w:t>
      </w:r>
      <w:proofErr w:type="spellEnd"/>
      <w:r w:rsidRPr="00F83EA1">
        <w:rPr>
          <w:rFonts w:asciiTheme="minorHAnsi" w:hAnsiTheme="minorHAnsi" w:cs="Palatino Linotype"/>
        </w:rPr>
        <w:t xml:space="preserve">, κολάκευαν και εξαπατούσαν τον Δήμο».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Στην αθηναϊκή δημοκρατία, στο όνομα της ισοτιμίας, η ανάθεση πολλών αξιωμάτων γινόταν </w:t>
      </w:r>
      <w:proofErr w:type="spellStart"/>
      <w:r w:rsidRPr="00F83EA1">
        <w:rPr>
          <w:rFonts w:asciiTheme="minorHAnsi" w:hAnsiTheme="minorHAnsi" w:cs="Palatino Linotype"/>
        </w:rPr>
        <w:t>μεσω</w:t>
      </w:r>
      <w:proofErr w:type="spellEnd"/>
      <w:r w:rsidRPr="00F83EA1">
        <w:rPr>
          <w:rFonts w:asciiTheme="minorHAnsi" w:hAnsiTheme="minorHAnsi" w:cs="Palatino Linotype"/>
        </w:rPr>
        <w:t xml:space="preserve"> της εκλογικής διαδικασίας.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Η μοναδική ελπίδα κατά τον Πλάτωνα ήταν να αναλάβουν τα ηνία του κράτους οι άρχοντες.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Ο μόνος που μπορεί να οδηγήσει με ασφάλεια μέσα από την τρικυμία το ''μεθυσμένο καράβι'' είναι ο κυβερνήτης - φιλόσοφος.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Ο όρος βασιλεύς στον Πλάτωνα δηλώνει τον απόλυτο μονάρχη που αντλεί την εξουσία του από το κληρονομικό δικαίωμα ή από τη θέληση του Θεού.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Οι φιλόσοφοι - </w:t>
      </w:r>
      <w:proofErr w:type="spellStart"/>
      <w:r w:rsidRPr="00F83EA1">
        <w:rPr>
          <w:rFonts w:asciiTheme="minorHAnsi" w:hAnsiTheme="minorHAnsi" w:cs="Palatino Linotype"/>
        </w:rPr>
        <w:t>βασιλε</w:t>
      </w:r>
      <w:r w:rsidRPr="00F83EA1">
        <w:rPr>
          <w:rFonts w:asciiTheme="minorHAnsi" w:hAnsi="Palatino Linotype" w:cs="Palatino Linotype"/>
        </w:rPr>
        <w:t>ῖ</w:t>
      </w:r>
      <w:r w:rsidRPr="00F83EA1">
        <w:rPr>
          <w:rFonts w:asciiTheme="minorHAnsi" w:hAnsiTheme="minorHAnsi" w:cs="Palatino Linotype"/>
        </w:rPr>
        <w:t>ς</w:t>
      </w:r>
      <w:proofErr w:type="spellEnd"/>
      <w:r w:rsidRPr="00F83EA1">
        <w:rPr>
          <w:rFonts w:asciiTheme="minorHAnsi" w:hAnsiTheme="minorHAnsi" w:cs="Palatino Linotype"/>
        </w:rPr>
        <w:t xml:space="preserve"> αναλαμβάνουν την εξουσία από αίσθηση καθήκοντος.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Η ιδεώδης πολιτεία είναι σοφή, επειδή οι άρχοντες της (οι φιλόσοφοι - επίκουροι) είναι σοφοί.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Η ιδεώδης πολιτεία κοσμείται από σωφροσύνη, επειδή το κάθε στοιχείο εκπληρώνει τη λειτουργία του, χωρίς να παρακωλύει τη λειτουργία των άλλων.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Το κατώτερο μέρος της ψυχής το </w:t>
      </w:r>
      <w:proofErr w:type="spellStart"/>
      <w:r w:rsidRPr="00F83EA1">
        <w:rPr>
          <w:rFonts w:asciiTheme="minorHAnsi" w:hAnsi="Palatino Linotype" w:cs="Palatino Linotype"/>
        </w:rPr>
        <w:t>ἀ</w:t>
      </w:r>
      <w:r w:rsidRPr="00F83EA1">
        <w:rPr>
          <w:rFonts w:asciiTheme="minorHAnsi" w:hAnsiTheme="minorHAnsi" w:cs="Palatino Linotype"/>
        </w:rPr>
        <w:t>λόγιστον</w:t>
      </w:r>
      <w:proofErr w:type="spellEnd"/>
      <w:r w:rsidRPr="00F83EA1">
        <w:rPr>
          <w:rFonts w:asciiTheme="minorHAnsi" w:hAnsiTheme="minorHAnsi" w:cs="Palatino Linotype"/>
        </w:rPr>
        <w:t xml:space="preserve"> ή </w:t>
      </w:r>
      <w:proofErr w:type="spellStart"/>
      <w:r w:rsidRPr="00F83EA1">
        <w:rPr>
          <w:rFonts w:asciiTheme="minorHAnsi" w:hAnsi="Palatino Linotype" w:cs="Palatino Linotype"/>
        </w:rPr>
        <w:t>ἐ</w:t>
      </w:r>
      <w:r w:rsidRPr="00F83EA1">
        <w:rPr>
          <w:rFonts w:asciiTheme="minorHAnsi" w:hAnsiTheme="minorHAnsi" w:cs="Palatino Linotype"/>
        </w:rPr>
        <w:t>πιθυμητικόν</w:t>
      </w:r>
      <w:proofErr w:type="spellEnd"/>
      <w:r w:rsidRPr="00F83EA1">
        <w:rPr>
          <w:rFonts w:asciiTheme="minorHAnsi" w:hAnsiTheme="minorHAnsi" w:cs="Palatino Linotype"/>
        </w:rPr>
        <w:t xml:space="preserve">, επιδιώκει την εκπλήρωση των βασικών αναγκών.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Τα δύο κατώτερα μέρη της ψυχής υπακούουν στο ανώτερο στοιχείο, το </w:t>
      </w:r>
      <w:proofErr w:type="spellStart"/>
      <w:r w:rsidRPr="00F83EA1">
        <w:rPr>
          <w:rFonts w:asciiTheme="minorHAnsi" w:hAnsiTheme="minorHAnsi" w:cs="Palatino Linotype"/>
        </w:rPr>
        <w:t>λογιστικόν</w:t>
      </w:r>
      <w:proofErr w:type="spellEnd"/>
      <w:r w:rsidRPr="00F83EA1">
        <w:rPr>
          <w:rFonts w:asciiTheme="minorHAnsi" w:hAnsiTheme="minorHAnsi" w:cs="Palatino Linotype"/>
        </w:rPr>
        <w:t xml:space="preserve"> που ηγεμονεύει.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11. Κάθε άνθρωπος είναι δίκαιος, εφόσον τα τρία στοιχεία (νους, καρδιά, επιθυμίες), που συναπαρτίζουν την προσωπικότητά του, βρίσκονται σε αρμονική συμβίωση.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rPr>
        <w:lastRenderedPageBreak/>
        <w:t xml:space="preserve">12. Το μείζον πρόβλημα που συζητείται στην Πολιτεία είναι το </w:t>
      </w:r>
      <w:proofErr w:type="spellStart"/>
      <w:r w:rsidRPr="00F83EA1">
        <w:rPr>
          <w:rFonts w:asciiTheme="minorHAnsi" w:hAnsiTheme="minorHAnsi" w:cs="Palatino Linotype"/>
        </w:rPr>
        <w:t>διδακτόν</w:t>
      </w:r>
      <w:proofErr w:type="spellEnd"/>
      <w:r w:rsidRPr="00F83EA1">
        <w:rPr>
          <w:rFonts w:asciiTheme="minorHAnsi" w:hAnsiTheme="minorHAnsi" w:cs="Palatino Linotype"/>
        </w:rPr>
        <w:t xml:space="preserve"> της αρετής.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Ο Κέφαλος </w:t>
      </w:r>
      <w:proofErr w:type="spellStart"/>
      <w:r w:rsidRPr="00F83EA1">
        <w:rPr>
          <w:rFonts w:asciiTheme="minorHAnsi" w:hAnsiTheme="minorHAnsi" w:cs="Palatino Linotype"/>
        </w:rPr>
        <w:t>διισχυρίζεται</w:t>
      </w:r>
      <w:proofErr w:type="spellEnd"/>
      <w:r w:rsidRPr="00F83EA1">
        <w:rPr>
          <w:rFonts w:asciiTheme="minorHAnsi" w:hAnsiTheme="minorHAnsi" w:cs="Palatino Linotype"/>
        </w:rPr>
        <w:t xml:space="preserve"> ότι δικαιοσύνη είναι να αποδίδεις τα ίσα, καλό στον φίλο, κακό στον εχθρό.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Ο </w:t>
      </w:r>
      <w:proofErr w:type="spellStart"/>
      <w:r w:rsidRPr="00F83EA1">
        <w:rPr>
          <w:rFonts w:asciiTheme="minorHAnsi" w:hAnsiTheme="minorHAnsi" w:cs="Palatino Linotype"/>
        </w:rPr>
        <w:t>Γλαύκων</w:t>
      </w:r>
      <w:proofErr w:type="spellEnd"/>
      <w:r w:rsidRPr="00F83EA1">
        <w:rPr>
          <w:rFonts w:asciiTheme="minorHAnsi" w:hAnsiTheme="minorHAnsi" w:cs="Palatino Linotype"/>
        </w:rPr>
        <w:t xml:space="preserve"> θεωρεί τη δικαιοσύνη ως μια υποκριτική κοινωνική σύμβαση που επιβάλλεται από τους πολλούς και αδύνατους για την αυτοπροστασία τους.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Στην ιδεώδη πολιτεία επίκουροι ονομάζονται όσοι επιβλέπουν την επιβολή της τάξης.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Δικαιοσύνη είναι ένα είδος αρμονίας των αντιμαχομένων τάσεων της ψυχής. </w:t>
      </w:r>
    </w:p>
    <w:p w:rsidR="0044682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Στη δικαιοσύνη εμπεριέχονται και οι τρεις άλλες αρετές, η σοφία που διαβλέπει και εκτιμά το βάρος της προσωπικότητάς μας, η ανδρεία που έχει το θάρρος να αποδεχθεί την εκτίμηση, και τέλος η δικαιοσύνη που επιβάλλει τον αυτοέλεγχο. </w:t>
      </w:r>
    </w:p>
    <w:p w:rsidR="002D0D83" w:rsidRDefault="00446823" w:rsidP="00F83EA1">
      <w:pPr>
        <w:pStyle w:val="Default"/>
        <w:spacing w:line="360" w:lineRule="auto"/>
        <w:rPr>
          <w:rFonts w:asciiTheme="minorHAnsi" w:hAnsiTheme="minorHAnsi" w:cs="Palatino Linotype"/>
        </w:rPr>
      </w:pPr>
      <w:r>
        <w:rPr>
          <w:rFonts w:asciiTheme="minorHAnsi" w:hAnsiTheme="minorHAnsi" w:cs="Palatino Linotype"/>
        </w:rPr>
        <w:t>18</w:t>
      </w:r>
      <w:r w:rsidR="002D0D83" w:rsidRPr="00F83EA1">
        <w:rPr>
          <w:rFonts w:asciiTheme="minorHAnsi" w:hAnsiTheme="minorHAnsi" w:cs="Palatino Linotype"/>
        </w:rPr>
        <w:t xml:space="preserve">. Η αλληγορία </w:t>
      </w:r>
      <w:r w:rsidR="00F83EA1">
        <w:rPr>
          <w:rFonts w:asciiTheme="minorHAnsi" w:hAnsiTheme="minorHAnsi" w:cs="Palatino Linotype"/>
        </w:rPr>
        <w:t xml:space="preserve">είναι </w:t>
      </w:r>
      <w:r w:rsidR="002D0D83" w:rsidRPr="00F83EA1">
        <w:rPr>
          <w:rFonts w:asciiTheme="minorHAnsi" w:hAnsiTheme="minorHAnsi" w:cs="Palatino Linotype"/>
        </w:rPr>
        <w:t xml:space="preserve"> συνεχή</w:t>
      </w:r>
      <w:r w:rsidR="00F83EA1">
        <w:rPr>
          <w:rFonts w:asciiTheme="minorHAnsi" w:hAnsiTheme="minorHAnsi" w:cs="Palatino Linotype"/>
        </w:rPr>
        <w:t>ς</w:t>
      </w:r>
      <w:r w:rsidR="002D0D83" w:rsidRPr="00F83EA1">
        <w:rPr>
          <w:rFonts w:asciiTheme="minorHAnsi" w:hAnsiTheme="minorHAnsi" w:cs="Palatino Linotype"/>
        </w:rPr>
        <w:t xml:space="preserve"> μεταφορά ή παρομοίωση. </w:t>
      </w:r>
    </w:p>
    <w:p w:rsidR="005E6F79" w:rsidRPr="00701941" w:rsidRDefault="005E6F79" w:rsidP="00F83EA1">
      <w:pPr>
        <w:pStyle w:val="Default"/>
        <w:spacing w:line="360" w:lineRule="auto"/>
        <w:rPr>
          <w:rFonts w:asciiTheme="minorHAnsi" w:hAnsiTheme="minorHAnsi" w:cs="Palatino Linotype"/>
        </w:rPr>
      </w:pPr>
      <w:r>
        <w:rPr>
          <w:rFonts w:asciiTheme="minorHAnsi" w:hAnsiTheme="minorHAnsi" w:cs="Palatino Linotype"/>
        </w:rPr>
        <w:t>19.</w:t>
      </w:r>
      <w:r w:rsidRPr="00701941">
        <w:rPr>
          <w:rFonts w:asciiTheme="minorHAnsi" w:hAnsiTheme="minorHAnsi" w:cs="Palatino Linotype"/>
        </w:rPr>
        <w:t xml:space="preserve"> Κύριο θέμα της  αλληγορία του σπηλαίου, όπως αναπτύσσεται στην αρχή του Ζ΄ βιβλίου της </w:t>
      </w:r>
      <w:r w:rsidRPr="00701941">
        <w:rPr>
          <w:rFonts w:asciiTheme="minorHAnsi" w:hAnsiTheme="minorHAnsi" w:cs="Palatino Linotype"/>
          <w:i/>
          <w:iCs/>
        </w:rPr>
        <w:t>Πολιτείας</w:t>
      </w:r>
      <w:r w:rsidRPr="00701941">
        <w:rPr>
          <w:rFonts w:asciiTheme="minorHAnsi" w:hAnsiTheme="minorHAnsi" w:cs="Palatino Linotype"/>
        </w:rPr>
        <w:t>, είναι η επίδραση που ασκεί η παιδεία στην ανθρώπινη φύση.</w:t>
      </w:r>
    </w:p>
    <w:p w:rsidR="00701941" w:rsidRPr="00701941" w:rsidRDefault="00701941" w:rsidP="00701941">
      <w:pPr>
        <w:pStyle w:val="Default"/>
        <w:spacing w:line="360" w:lineRule="auto"/>
        <w:rPr>
          <w:rFonts w:asciiTheme="minorHAnsi" w:hAnsiTheme="minorHAnsi" w:cs="Palatino Linotype"/>
        </w:rPr>
      </w:pPr>
      <w:r w:rsidRPr="00701941">
        <w:rPr>
          <w:rFonts w:asciiTheme="minorHAnsi" w:hAnsiTheme="minorHAnsi" w:cs="Palatino Linotype"/>
        </w:rPr>
        <w:t xml:space="preserve">20.Όσοι τυχόν από τους δεσμώτες λυθούν από τα δεσμά τους και ανέλθουν στην επιφάνεια της γης θα δυσανασχετήσουν από το φως του ήλιου, που θα πληγώνει τα μάτια τους. </w:t>
      </w:r>
    </w:p>
    <w:p w:rsidR="00C74F35" w:rsidRPr="00C74F35" w:rsidRDefault="00701941" w:rsidP="00701941">
      <w:pPr>
        <w:pStyle w:val="Default"/>
        <w:spacing w:line="360" w:lineRule="auto"/>
        <w:rPr>
          <w:rFonts w:asciiTheme="minorHAnsi" w:hAnsiTheme="minorHAnsi" w:cs="Palatino Linotype"/>
        </w:rPr>
      </w:pPr>
      <w:r w:rsidRPr="00701941">
        <w:rPr>
          <w:rFonts w:asciiTheme="minorHAnsi" w:hAnsiTheme="minorHAnsi" w:cs="Palatino Linotype"/>
        </w:rPr>
        <w:t>21.</w:t>
      </w:r>
      <w:r w:rsidR="00C74F35">
        <w:rPr>
          <w:rFonts w:asciiTheme="minorHAnsi" w:hAnsiTheme="minorHAnsi" w:cs="Palatino Linotype"/>
        </w:rPr>
        <w:t xml:space="preserve">Ο </w:t>
      </w:r>
      <w:r w:rsidR="00C74F35" w:rsidRPr="00C74F35">
        <w:rPr>
          <w:rFonts w:asciiTheme="minorHAnsi" w:hAnsiTheme="minorHAnsi" w:cs="Palatino Linotype"/>
        </w:rPr>
        <w:t xml:space="preserve"> ήλιος συμβολίζει την ιδέα του Αγαθού</w:t>
      </w:r>
    </w:p>
    <w:p w:rsidR="00701941" w:rsidRPr="00C74F35" w:rsidRDefault="00C74F35" w:rsidP="00701941">
      <w:pPr>
        <w:pStyle w:val="Default"/>
        <w:spacing w:line="360" w:lineRule="auto"/>
        <w:rPr>
          <w:rFonts w:ascii="Palatino Linotype" w:hAnsi="Palatino Linotype"/>
          <w:sz w:val="21"/>
          <w:szCs w:val="21"/>
          <w:shd w:val="clear" w:color="auto" w:fill="FFFFFF"/>
        </w:rPr>
      </w:pPr>
      <w:r>
        <w:rPr>
          <w:rFonts w:ascii="Palatino Linotype" w:hAnsi="Palatino Linotype"/>
          <w:sz w:val="21"/>
          <w:szCs w:val="21"/>
          <w:shd w:val="clear" w:color="auto" w:fill="FFFFFF"/>
        </w:rPr>
        <w:t xml:space="preserve">22. </w:t>
      </w:r>
      <w:r w:rsidR="00701941" w:rsidRPr="00701941">
        <w:rPr>
          <w:rFonts w:asciiTheme="minorHAnsi" w:hAnsiTheme="minorHAnsi" w:cs="Palatino Linotype"/>
        </w:rPr>
        <w:t xml:space="preserve"> Η απελευθέρωση από τα δεσμά του σπηλαίου είναι μια αλληγορία για την απελευθέρωση από τον κόσμο των αισθήσεων. </w:t>
      </w:r>
    </w:p>
    <w:p w:rsidR="00701941" w:rsidRPr="00701941" w:rsidRDefault="00701941" w:rsidP="00F83EA1">
      <w:pPr>
        <w:pStyle w:val="Default"/>
        <w:spacing w:line="360" w:lineRule="auto"/>
        <w:rPr>
          <w:rFonts w:asciiTheme="minorHAnsi" w:hAnsiTheme="minorHAnsi" w:cs="Palatino Linotype"/>
        </w:rPr>
      </w:pP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18. </w:t>
      </w:r>
      <w:r w:rsidR="00C74F35">
        <w:rPr>
          <w:rFonts w:asciiTheme="minorHAnsi" w:hAnsiTheme="minorHAnsi" w:cs="Palatino Linotype"/>
        </w:rPr>
        <w:t>Σωστό</w:t>
      </w:r>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19. </w:t>
      </w:r>
      <w:r w:rsidR="00C74F35">
        <w:rPr>
          <w:rFonts w:asciiTheme="minorHAnsi" w:hAnsiTheme="minorHAnsi" w:cs="Palatino Linotype"/>
        </w:rPr>
        <w:t>Λάθος</w:t>
      </w:r>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20. </w:t>
      </w:r>
      <w:r w:rsidR="00C74F35">
        <w:rPr>
          <w:rFonts w:asciiTheme="minorHAnsi" w:hAnsiTheme="minorHAnsi" w:cs="Palatino Linotype"/>
        </w:rPr>
        <w:t>Σωστό</w:t>
      </w:r>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22. </w:t>
      </w:r>
      <w:r w:rsidR="00C74F35">
        <w:rPr>
          <w:rFonts w:asciiTheme="minorHAnsi" w:hAnsiTheme="minorHAnsi" w:cs="Palatino Linotype"/>
        </w:rPr>
        <w:t>Σωστό</w:t>
      </w:r>
      <w:r w:rsidRPr="00F83EA1">
        <w:rPr>
          <w:rFonts w:asciiTheme="minorHAnsi" w:hAnsiTheme="minorHAnsi" w:cs="Palatino Linotype"/>
        </w:rPr>
        <w:t xml:space="preserve">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Ερωτήσεις (Σωστό –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(Σελ. 127 – 129 &amp; 133 – 135) </w:t>
      </w:r>
    </w:p>
    <w:p w:rsidR="00CF06BF" w:rsidRDefault="00CF06BF"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w:t>
      </w:r>
      <w:proofErr w:type="spellStart"/>
      <w:r w:rsidRPr="00F83EA1">
        <w:rPr>
          <w:rFonts w:asciiTheme="minorHAnsi" w:hAnsi="Palatino Linotype" w:cs="Palatino Linotype"/>
        </w:rPr>
        <w:t>Ό</w:t>
      </w:r>
      <w:r w:rsidRPr="00F83EA1">
        <w:rPr>
          <w:rFonts w:asciiTheme="minorHAnsi" w:hAnsiTheme="minorHAnsi" w:cs="Palatino Linotype"/>
        </w:rPr>
        <w:t>ταν</w:t>
      </w:r>
      <w:proofErr w:type="spellEnd"/>
      <w:r w:rsidRPr="00F83EA1">
        <w:rPr>
          <w:rFonts w:asciiTheme="minorHAnsi" w:hAnsiTheme="minorHAnsi" w:cs="Palatino Linotype"/>
        </w:rPr>
        <w:t xml:space="preserve"> ο Αριστοτέλης πέθανε στη Χαλκίδα ήταν «τεσσάρων που </w:t>
      </w:r>
      <w:proofErr w:type="spellStart"/>
      <w:r w:rsidRPr="00F83EA1">
        <w:rPr>
          <w:rFonts w:asciiTheme="minorHAnsi" w:hAnsiTheme="minorHAnsi" w:cs="Palatino Linotype"/>
        </w:rPr>
        <w:t>κα</w:t>
      </w:r>
      <w:r w:rsidRPr="00F83EA1">
        <w:rPr>
          <w:rFonts w:asciiTheme="minorHAnsi" w:hAnsi="Palatino Linotype" w:cs="Palatino Linotype"/>
        </w:rPr>
        <w:t>ὶ</w:t>
      </w:r>
      <w:proofErr w:type="spellEnd"/>
      <w:r w:rsidRPr="00F83EA1">
        <w:rPr>
          <w:rFonts w:asciiTheme="minorHAnsi" w:hAnsiTheme="minorHAnsi" w:cs="Palatino Linotype"/>
        </w:rPr>
        <w:t xml:space="preserve"> </w:t>
      </w:r>
      <w:proofErr w:type="spellStart"/>
      <w:r w:rsidRPr="00F83EA1">
        <w:rPr>
          <w:rFonts w:asciiTheme="minorHAnsi" w:hAnsi="Palatino Linotype" w:cs="Palatino Linotype"/>
        </w:rPr>
        <w:t>ἑ</w:t>
      </w:r>
      <w:r w:rsidRPr="00F83EA1">
        <w:rPr>
          <w:rFonts w:asciiTheme="minorHAnsi" w:hAnsiTheme="minorHAnsi" w:cs="Palatino Linotype"/>
        </w:rPr>
        <w:t>ξήκοντα</w:t>
      </w:r>
      <w:proofErr w:type="spellEnd"/>
      <w:r w:rsidRPr="00F83EA1">
        <w:rPr>
          <w:rFonts w:asciiTheme="minorHAnsi" w:hAnsiTheme="minorHAnsi" w:cs="Palatino Linotype"/>
        </w:rPr>
        <w:t xml:space="preserve"> </w:t>
      </w:r>
      <w:proofErr w:type="spellStart"/>
      <w:r w:rsidRPr="00F83EA1">
        <w:rPr>
          <w:rFonts w:asciiTheme="minorHAnsi" w:hAnsi="Palatino Linotype" w:cs="Palatino Linotype"/>
        </w:rPr>
        <w:t>ἐ</w:t>
      </w:r>
      <w:r w:rsidRPr="00F83EA1">
        <w:rPr>
          <w:rFonts w:asciiTheme="minorHAnsi" w:hAnsiTheme="minorHAnsi" w:cs="Palatino Linotype"/>
        </w:rPr>
        <w:t>τ</w:t>
      </w:r>
      <w:r w:rsidRPr="00F83EA1">
        <w:rPr>
          <w:rFonts w:asciiTheme="minorHAnsi" w:hAnsi="Palatino Linotype" w:cs="Palatino Linotype"/>
        </w:rPr>
        <w:t>ῶ</w:t>
      </w:r>
      <w:r w:rsidRPr="00F83EA1">
        <w:rPr>
          <w:rFonts w:asciiTheme="minorHAnsi" w:hAnsiTheme="minorHAnsi" w:cs="Palatino Linotype"/>
        </w:rPr>
        <w:t>ν</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Ο θάνατος του Αριστοτέλη συνέβη στα 323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Ο πατέρας του Αριστοτέλη λεγόταν Νικόμαχος και ήταν γιατρός στην αυλή του βασιλιά της Μακεδονίας Φιλίππου του Γ'.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Ο Αριστοτέλης έφτασε στην Αθήνα στα 367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 προκειμένου να σπουδάσει στην Ακαδημία, τη σχολή του Πλάτωνα.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Τον Πλάτωνα ο Αριστοτέλης δεν τον βρήκε στην Αθήνα, καθώς ο μεγάλος δάσκαλος είχε πριν από λίγο αναχωρήσει για τη Σικελία για το τρίτο ταξίδι του.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Η Ακαδημία ήταν το σημείο συνάντησης σημαντικών λογίων της εποχής.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Ο Εύδοξος από την Κνίδο ήταν μαθηματικός, φιλόσοφος και γεωγράφος.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Ο Πλάτωνας έδωσε στον Αριστοτέλη το παρανόμι "ο Νους", ο Νους της σχολής.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Η διδασκαλία του Αριστοτέλη στην Ακαδημία και οι ιδέες που με αυτήν μετέδιδε στους μαθητές του τον έφερναν συχνά αντιμέτωπο με τους συναδέλφους του στην Ακαδημία, τον Ηρακλείδη, τον Σπεύσιππο, τον Ξενοκράτη.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Ο Αριστοτέλης όταν είχε να διαλέξει ανάμεσα στους φίλους και στην αλήθεια πάντα επέλεγε τους φίλους.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11. Για την αγωγή του Αλέξανδρου ο Αριστοτέλης χρησιμοποίησε κατά κύριο λόγο τα ομηρικά έπη και τα έπη του Ησίοδου.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rPr>
        <w:lastRenderedPageBreak/>
        <w:t xml:space="preserve">12. Στη Μακεδονία ο Αριστοτέλης έμεινε ως το 353 </w:t>
      </w:r>
      <w:proofErr w:type="spellStart"/>
      <w:r w:rsidRPr="00F83EA1">
        <w:rPr>
          <w:rFonts w:asciiTheme="minorHAnsi" w:hAnsiTheme="minorHAnsi" w:cs="Palatino Linotype"/>
        </w:rPr>
        <w:t>π.Χ.</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w:t>
      </w:r>
      <w:proofErr w:type="spellStart"/>
      <w:r w:rsidRPr="00F83EA1">
        <w:rPr>
          <w:rFonts w:asciiTheme="minorHAnsi" w:hAnsi="Palatino Linotype" w:cs="Palatino Linotype"/>
        </w:rPr>
        <w:t>Ό</w:t>
      </w:r>
      <w:r w:rsidRPr="00F83EA1">
        <w:rPr>
          <w:rFonts w:asciiTheme="minorHAnsi" w:hAnsiTheme="minorHAnsi" w:cs="Palatino Linotype"/>
        </w:rPr>
        <w:t>ταν</w:t>
      </w:r>
      <w:proofErr w:type="spellEnd"/>
      <w:r w:rsidRPr="00F83EA1">
        <w:rPr>
          <w:rFonts w:asciiTheme="minorHAnsi" w:hAnsiTheme="minorHAnsi" w:cs="Palatino Linotype"/>
        </w:rPr>
        <w:t xml:space="preserve"> γύρισε στην Αθήνα ο Αριστοτέλης συνέχισε τις έρευνές του και τη διδασκαλία του στο Λύκειο.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Ο Ξενοκράτης ίδρυσε σχολή που θα διαφύλαττε και θα πρόβαλλε τις διδασκαλίες του Αριστοτέλη, τον Περίπατο.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Κατά τη διάρκεια της δεύτερης παραμονής του ο Αριστοτέλης στην Αθήνα. συνθέτει το σημαντικότερο μέρος των </w:t>
      </w:r>
      <w:proofErr w:type="spellStart"/>
      <w:r w:rsidRPr="00F83EA1">
        <w:rPr>
          <w:rFonts w:asciiTheme="minorHAnsi" w:hAnsiTheme="minorHAnsi" w:cs="Palatino Linotype"/>
        </w:rPr>
        <w:t>Πολιτικ</w:t>
      </w:r>
      <w:r w:rsidRPr="00F83EA1">
        <w:rPr>
          <w:rFonts w:asciiTheme="minorHAnsi" w:hAnsi="Palatino Linotype" w:cs="Palatino Linotype"/>
        </w:rPr>
        <w:t>ῶ</w:t>
      </w:r>
      <w:r w:rsidRPr="00F83EA1">
        <w:rPr>
          <w:rFonts w:asciiTheme="minorHAnsi" w:hAnsiTheme="minorHAnsi" w:cs="Palatino Linotype"/>
        </w:rPr>
        <w:t>ν</w:t>
      </w:r>
      <w:proofErr w:type="spellEnd"/>
      <w:r w:rsidRPr="00F83EA1">
        <w:rPr>
          <w:rFonts w:asciiTheme="minorHAnsi" w:hAnsiTheme="minorHAnsi" w:cs="Palatino Linotype"/>
        </w:rPr>
        <w:t xml:space="preserve"> του ενώ παράλληλα συγγράφει σημαντικό μέρος από τα </w:t>
      </w:r>
      <w:proofErr w:type="spellStart"/>
      <w:r w:rsidRPr="00F83EA1">
        <w:rPr>
          <w:rFonts w:asciiTheme="minorHAnsi" w:hAnsiTheme="minorHAnsi" w:cs="Palatino Linotype"/>
        </w:rPr>
        <w:t>Μετ</w:t>
      </w:r>
      <w:r w:rsidRPr="00F83EA1">
        <w:rPr>
          <w:rFonts w:asciiTheme="minorHAnsi" w:hAnsi="Palatino Linotype" w:cs="Palatino Linotype"/>
        </w:rPr>
        <w:t>ὰ</w:t>
      </w:r>
      <w:proofErr w:type="spellEnd"/>
      <w:r w:rsidRPr="00F83EA1">
        <w:rPr>
          <w:rFonts w:asciiTheme="minorHAnsi" w:hAnsiTheme="minorHAnsi" w:cs="Palatino Linotype"/>
        </w:rPr>
        <w:t xml:space="preserve"> </w:t>
      </w:r>
      <w:proofErr w:type="spellStart"/>
      <w:r w:rsidRPr="00F83EA1">
        <w:rPr>
          <w:rFonts w:asciiTheme="minorHAnsi" w:hAnsiTheme="minorHAnsi" w:cs="Palatino Linotype"/>
        </w:rPr>
        <w:t>τ</w:t>
      </w:r>
      <w:r w:rsidRPr="00F83EA1">
        <w:rPr>
          <w:rFonts w:asciiTheme="minorHAnsi" w:hAnsi="Palatino Linotype" w:cs="Palatino Linotype"/>
        </w:rPr>
        <w:t>ὰ</w:t>
      </w:r>
      <w:proofErr w:type="spellEnd"/>
      <w:r w:rsidRPr="00F83EA1">
        <w:rPr>
          <w:rFonts w:asciiTheme="minorHAnsi" w:hAnsiTheme="minorHAnsi" w:cs="Palatino Linotype"/>
        </w:rPr>
        <w:t xml:space="preserve"> φυσικά του, το βιολογικού περιεχομένου έργο </w:t>
      </w:r>
      <w:proofErr w:type="spellStart"/>
      <w:r w:rsidRPr="00F83EA1">
        <w:rPr>
          <w:rFonts w:asciiTheme="minorHAnsi" w:hAnsiTheme="minorHAnsi" w:cs="Palatino Linotype"/>
        </w:rPr>
        <w:t>Περ</w:t>
      </w:r>
      <w:r w:rsidRPr="00F83EA1">
        <w:rPr>
          <w:rFonts w:asciiTheme="minorHAnsi" w:hAnsi="Palatino Linotype" w:cs="Palatino Linotype"/>
        </w:rPr>
        <w:t>ὶ</w:t>
      </w:r>
      <w:proofErr w:type="spellEnd"/>
      <w:r w:rsidRPr="00F83EA1">
        <w:rPr>
          <w:rFonts w:asciiTheme="minorHAnsi" w:hAnsiTheme="minorHAnsi" w:cs="Palatino Linotype"/>
        </w:rPr>
        <w:t xml:space="preserve"> </w:t>
      </w:r>
      <w:proofErr w:type="spellStart"/>
      <w:r w:rsidRPr="00F83EA1">
        <w:rPr>
          <w:rFonts w:asciiTheme="minorHAnsi" w:hAnsiTheme="minorHAnsi" w:cs="Palatino Linotype"/>
        </w:rPr>
        <w:t>ζ</w:t>
      </w:r>
      <w:r w:rsidRPr="00F83EA1">
        <w:rPr>
          <w:rFonts w:asciiTheme="minorHAnsi" w:hAnsi="Palatino Linotype" w:cs="Palatino Linotype"/>
        </w:rPr>
        <w:t>ῴ</w:t>
      </w:r>
      <w:r w:rsidRPr="00F83EA1">
        <w:rPr>
          <w:rFonts w:asciiTheme="minorHAnsi" w:hAnsiTheme="minorHAnsi" w:cs="Palatino Linotype"/>
        </w:rPr>
        <w:t>ων</w:t>
      </w:r>
      <w:proofErr w:type="spellEnd"/>
      <w:r w:rsidRPr="00F83EA1">
        <w:rPr>
          <w:rFonts w:asciiTheme="minorHAnsi" w:hAnsiTheme="minorHAnsi" w:cs="Palatino Linotype"/>
        </w:rPr>
        <w:t xml:space="preserve"> γενέσεως, τα </w:t>
      </w:r>
      <w:proofErr w:type="spellStart"/>
      <w:r w:rsidRPr="00F83EA1">
        <w:rPr>
          <w:rFonts w:asciiTheme="minorHAnsi" w:hAnsi="Palatino Linotype" w:cs="Palatino Linotype"/>
        </w:rPr>
        <w:t>Ἠ</w:t>
      </w:r>
      <w:r w:rsidRPr="00F83EA1">
        <w:rPr>
          <w:rFonts w:asciiTheme="minorHAnsi" w:hAnsiTheme="minorHAnsi" w:cs="Palatino Linotype"/>
        </w:rPr>
        <w:t>θικ</w:t>
      </w:r>
      <w:r w:rsidRPr="00F83EA1">
        <w:rPr>
          <w:rFonts w:asciiTheme="minorHAnsi" w:hAnsi="Palatino Linotype" w:cs="Palatino Linotype"/>
        </w:rPr>
        <w:t>ὰ</w:t>
      </w:r>
      <w:proofErr w:type="spellEnd"/>
      <w:r w:rsidRPr="00F83EA1">
        <w:rPr>
          <w:rFonts w:asciiTheme="minorHAnsi" w:hAnsiTheme="minorHAnsi" w:cs="Palatino Linotype"/>
        </w:rPr>
        <w:t xml:space="preserve"> </w:t>
      </w:r>
      <w:proofErr w:type="spellStart"/>
      <w:r w:rsidRPr="00F83EA1">
        <w:rPr>
          <w:rFonts w:asciiTheme="minorHAnsi" w:hAnsiTheme="minorHAnsi" w:cs="Palatino Linotype"/>
        </w:rPr>
        <w:t>Νικομάχεια</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16. Ο Αριστοτέλης χρησιμοποιώντας στίχους από την </w:t>
      </w:r>
      <w:proofErr w:type="spellStart"/>
      <w:r w:rsidRPr="00F83EA1">
        <w:rPr>
          <w:rFonts w:asciiTheme="minorHAnsi" w:hAnsiTheme="minorHAnsi" w:cs="Palatino Linotype"/>
        </w:rPr>
        <w:t>Ιλιάδα</w:t>
      </w:r>
      <w:proofErr w:type="spellEnd"/>
      <w:r w:rsidRPr="00F83EA1">
        <w:rPr>
          <w:rFonts w:asciiTheme="minorHAnsi" w:hAnsiTheme="minorHAnsi" w:cs="Palatino Linotype"/>
        </w:rPr>
        <w:t xml:space="preserve"> έκανε έναν δριμύ υπαινιγμό στους συκοφάντες, που ήταν πολλοί στην Αθήνα.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Λάθος </w:t>
      </w:r>
    </w:p>
    <w:p w:rsidR="00CF06BF" w:rsidRDefault="00CF06BF" w:rsidP="00F83EA1">
      <w:pPr>
        <w:pStyle w:val="Default"/>
        <w:spacing w:line="360" w:lineRule="auto"/>
        <w:rPr>
          <w:rFonts w:asciiTheme="minorHAnsi" w:hAnsiTheme="minorHAnsi" w:cs="Palatino Linotype"/>
          <w:b/>
          <w:bCs/>
        </w:rPr>
      </w:pPr>
    </w:p>
    <w:p w:rsidR="00CF06BF" w:rsidRDefault="00CF06BF" w:rsidP="00F83EA1">
      <w:pPr>
        <w:pStyle w:val="Default"/>
        <w:spacing w:line="360" w:lineRule="auto"/>
        <w:rPr>
          <w:rFonts w:asciiTheme="minorHAnsi" w:hAnsiTheme="minorHAnsi" w:cs="Palatino Linotype"/>
          <w:b/>
          <w:bCs/>
        </w:rPr>
      </w:pPr>
    </w:p>
    <w:p w:rsidR="002D0D83" w:rsidRPr="00F83EA1" w:rsidRDefault="00CF06BF" w:rsidP="00F83EA1">
      <w:pPr>
        <w:pStyle w:val="Default"/>
        <w:spacing w:line="360" w:lineRule="auto"/>
        <w:rPr>
          <w:rFonts w:asciiTheme="minorHAnsi" w:hAnsiTheme="minorHAnsi" w:cs="Palatino Linotype"/>
        </w:rPr>
      </w:pPr>
      <w:r w:rsidRPr="00F83EA1">
        <w:rPr>
          <w:rFonts w:asciiTheme="minorHAnsi" w:hAnsiTheme="minorHAnsi" w:cs="Palatino Linotype"/>
          <w:b/>
          <w:bCs/>
        </w:rPr>
        <w:t xml:space="preserve"> </w:t>
      </w:r>
      <w:r w:rsidR="002D0D83" w:rsidRPr="00F83EA1">
        <w:rPr>
          <w:rFonts w:asciiTheme="minorHAnsi" w:hAnsiTheme="minorHAnsi" w:cs="Palatino Linotype"/>
          <w:b/>
          <w:bCs/>
        </w:rPr>
        <w:t xml:space="preserve">(Σελ. 138 - 139 &amp; 164 - 165) </w:t>
      </w:r>
    </w:p>
    <w:p w:rsidR="00CF06BF" w:rsidRDefault="00CF06BF" w:rsidP="00F83EA1">
      <w:pPr>
        <w:pStyle w:val="Default"/>
        <w:spacing w:line="360" w:lineRule="auto"/>
        <w:rPr>
          <w:rFonts w:asciiTheme="minorHAnsi" w:hAnsiTheme="minorHAnsi" w:cs="Palatino Linotype"/>
        </w:rPr>
      </w:pP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Το Α’ βιβλίο των Ηθικών </w:t>
      </w:r>
      <w:proofErr w:type="spellStart"/>
      <w:r w:rsidRPr="00F83EA1">
        <w:rPr>
          <w:rFonts w:asciiTheme="minorHAnsi" w:hAnsiTheme="minorHAnsi" w:cs="Palatino Linotype"/>
        </w:rPr>
        <w:t>Νικομαχείων</w:t>
      </w:r>
      <w:proofErr w:type="spellEnd"/>
      <w:r w:rsidRPr="00F83EA1">
        <w:rPr>
          <w:rFonts w:asciiTheme="minorHAnsi" w:hAnsiTheme="minorHAnsi" w:cs="Palatino Linotype"/>
        </w:rPr>
        <w:t xml:space="preserve"> του, οφείλει το όνομά του στον πατέρα ή στον γιο (Νικόμαχο) του Αριστοτέλη που πέθανε έφηβος.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Στο Α’ βιβλίο των Ηθικών </w:t>
      </w:r>
      <w:proofErr w:type="spellStart"/>
      <w:r w:rsidRPr="00F83EA1">
        <w:rPr>
          <w:rFonts w:asciiTheme="minorHAnsi" w:hAnsiTheme="minorHAnsi" w:cs="Palatino Linotype"/>
        </w:rPr>
        <w:t>Νικομαχείων</w:t>
      </w:r>
      <w:proofErr w:type="spellEnd"/>
      <w:r w:rsidRPr="00F83EA1">
        <w:rPr>
          <w:rFonts w:asciiTheme="minorHAnsi" w:hAnsiTheme="minorHAnsi" w:cs="Palatino Linotype"/>
        </w:rPr>
        <w:t xml:space="preserve"> του, ο φιλόσοφος μίλησε διεξοδικά για το πιο μεγάλο αγαθό που επιδιώκουν με τις πράξεις τους οι άνθρωποι , την αυτάρκεια.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Με τα Ηθικά </w:t>
      </w:r>
      <w:proofErr w:type="spellStart"/>
      <w:r w:rsidRPr="00F83EA1">
        <w:rPr>
          <w:rFonts w:asciiTheme="minorHAnsi" w:hAnsiTheme="minorHAnsi" w:cs="Palatino Linotype"/>
        </w:rPr>
        <w:t>Νικομάχεια</w:t>
      </w:r>
      <w:proofErr w:type="spellEnd"/>
      <w:r w:rsidRPr="00F83EA1">
        <w:rPr>
          <w:rFonts w:asciiTheme="minorHAnsi" w:hAnsiTheme="minorHAnsi" w:cs="Palatino Linotype"/>
        </w:rPr>
        <w:t xml:space="preserve"> ο Αριστοτέλης προσπάθησε να ορίσει το περιεχόμενο και τους στόχους δύο "επιστημών" που άρχισαν να κάνουν, τότε για πρώτη φορά, την εμφάνισή τους: της ηθικής και της φιλοσοφίας.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Ένας από τους όρους που χρησιμοποιήθηκαν για να δηλωθούν οι στόχοι και οι επιδιώξεις των σοφιστών και των σωκρατικών φιλοσόφων ήταν και ο όρος </w:t>
      </w:r>
      <w:proofErr w:type="spellStart"/>
      <w:r w:rsidRPr="00F83EA1">
        <w:rPr>
          <w:rFonts w:asciiTheme="minorHAnsi" w:hAnsiTheme="minorHAnsi" w:cs="Palatino Linotype"/>
        </w:rPr>
        <w:t>ε</w:t>
      </w:r>
      <w:r w:rsidRPr="00F83EA1">
        <w:rPr>
          <w:rFonts w:asciiTheme="minorHAnsi" w:hAnsi="Palatino Linotype" w:cs="Palatino Linotype"/>
        </w:rPr>
        <w:t>ὐ</w:t>
      </w:r>
      <w:r w:rsidRPr="00F83EA1">
        <w:rPr>
          <w:rFonts w:asciiTheme="minorHAnsi" w:hAnsiTheme="minorHAnsi" w:cs="Palatino Linotype"/>
        </w:rPr>
        <w:t>δαιμονία</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lastRenderedPageBreak/>
        <w:t>5. Η λέξη «</w:t>
      </w:r>
      <w:proofErr w:type="spellStart"/>
      <w:r w:rsidRPr="00F83EA1">
        <w:rPr>
          <w:rFonts w:asciiTheme="minorHAnsi" w:hAnsiTheme="minorHAnsi" w:cs="Palatino Linotype"/>
        </w:rPr>
        <w:t>ε</w:t>
      </w:r>
      <w:r w:rsidRPr="00F83EA1">
        <w:rPr>
          <w:rFonts w:asciiTheme="minorHAnsi" w:hAnsi="Palatino Linotype" w:cs="Palatino Linotype"/>
        </w:rPr>
        <w:t>ὐ</w:t>
      </w:r>
      <w:r w:rsidRPr="00F83EA1">
        <w:rPr>
          <w:rFonts w:asciiTheme="minorHAnsi" w:hAnsiTheme="minorHAnsi" w:cs="Palatino Linotype"/>
        </w:rPr>
        <w:t>δαιμονία</w:t>
      </w:r>
      <w:proofErr w:type="spellEnd"/>
      <w:r w:rsidRPr="00F83EA1">
        <w:rPr>
          <w:rFonts w:asciiTheme="minorHAnsi" w:hAnsiTheme="minorHAnsi" w:cs="Palatino Linotype"/>
        </w:rPr>
        <w:t xml:space="preserve">» όπως δείχνουν τα συστατικά της, σήμαινε αρχικά την εύνοια του δαίμονος, του θείου, βρισκόταν επομένως ο όρος αυτός πολύ κοντά, θα λέγαμε, στον όρο </w:t>
      </w:r>
      <w:proofErr w:type="spellStart"/>
      <w:r w:rsidRPr="00F83EA1">
        <w:rPr>
          <w:rFonts w:asciiTheme="minorHAnsi" w:hAnsiTheme="minorHAnsi" w:cs="Palatino Linotype"/>
        </w:rPr>
        <w:t>ε</w:t>
      </w:r>
      <w:r w:rsidRPr="00F83EA1">
        <w:rPr>
          <w:rFonts w:asciiTheme="minorHAnsi" w:hAnsi="Palatino Linotype" w:cs="Palatino Linotype"/>
        </w:rPr>
        <w:t>ὐ</w:t>
      </w:r>
      <w:r w:rsidRPr="00F83EA1">
        <w:rPr>
          <w:rFonts w:asciiTheme="minorHAnsi" w:hAnsiTheme="minorHAnsi" w:cs="Palatino Linotype"/>
        </w:rPr>
        <w:t>τυχία</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Ο Ηράκλειτος, ο μεγάλος Εφέσιος σοφός που έζησε γύρω στο 500 </w:t>
      </w:r>
      <w:proofErr w:type="spellStart"/>
      <w:r w:rsidRPr="00F83EA1">
        <w:rPr>
          <w:rFonts w:asciiTheme="minorHAnsi" w:hAnsiTheme="minorHAnsi" w:cs="Palatino Linotype"/>
        </w:rPr>
        <w:t>π.Χ.</w:t>
      </w:r>
      <w:proofErr w:type="spellEnd"/>
      <w:r w:rsidRPr="00F83EA1">
        <w:rPr>
          <w:rFonts w:asciiTheme="minorHAnsi" w:hAnsiTheme="minorHAnsi" w:cs="Palatino Linotype"/>
        </w:rPr>
        <w:t>, είχε πει ότι «</w:t>
      </w:r>
      <w:proofErr w:type="spellStart"/>
      <w:r w:rsidRPr="00F83EA1">
        <w:rPr>
          <w:rFonts w:asciiTheme="minorHAnsi" w:hAnsiTheme="minorHAnsi" w:cs="Palatino Linotype"/>
        </w:rPr>
        <w:t>ε</w:t>
      </w:r>
      <w:r w:rsidRPr="00F83EA1">
        <w:rPr>
          <w:rFonts w:asciiTheme="minorHAnsi" w:hAnsi="Palatino Linotype" w:cs="Palatino Linotype"/>
        </w:rPr>
        <w:t>ὐ</w:t>
      </w:r>
      <w:r w:rsidRPr="00F83EA1">
        <w:rPr>
          <w:rFonts w:asciiTheme="minorHAnsi" w:hAnsiTheme="minorHAnsi" w:cs="Palatino Linotype"/>
        </w:rPr>
        <w:t>δαιμονίη</w:t>
      </w:r>
      <w:proofErr w:type="spellEnd"/>
      <w:r w:rsidRPr="00F83EA1">
        <w:rPr>
          <w:rFonts w:asciiTheme="minorHAnsi" w:hAnsiTheme="minorHAnsi" w:cs="Palatino Linotype"/>
        </w:rPr>
        <w:t xml:space="preserve"> </w:t>
      </w:r>
      <w:proofErr w:type="spellStart"/>
      <w:r w:rsidRPr="00F83EA1">
        <w:rPr>
          <w:rFonts w:asciiTheme="minorHAnsi" w:hAnsiTheme="minorHAnsi" w:cs="Palatino Linotype"/>
        </w:rPr>
        <w:t>ψυχ</w:t>
      </w:r>
      <w:r w:rsidRPr="00F83EA1">
        <w:rPr>
          <w:rFonts w:asciiTheme="minorHAnsi" w:hAnsi="Palatino Linotype" w:cs="Palatino Linotype"/>
        </w:rPr>
        <w:t>ῆ</w:t>
      </w:r>
      <w:r w:rsidRPr="00F83EA1">
        <w:rPr>
          <w:rFonts w:asciiTheme="minorHAnsi" w:hAnsiTheme="minorHAnsi" w:cs="Palatino Linotype"/>
        </w:rPr>
        <w:t>ς</w:t>
      </w:r>
      <w:proofErr w:type="spellEnd"/>
      <w:r w:rsidRPr="00F83EA1">
        <w:rPr>
          <w:rFonts w:asciiTheme="minorHAnsi" w:hAnsiTheme="minorHAnsi" w:cs="Palatino Linotype"/>
        </w:rPr>
        <w:t xml:space="preserve"> </w:t>
      </w:r>
      <w:proofErr w:type="spellStart"/>
      <w:r w:rsidRPr="00F83EA1">
        <w:rPr>
          <w:rFonts w:asciiTheme="minorHAnsi" w:hAnsiTheme="minorHAnsi" w:cs="Palatino Linotype"/>
        </w:rPr>
        <w:t>κα</w:t>
      </w:r>
      <w:r w:rsidRPr="00F83EA1">
        <w:rPr>
          <w:rFonts w:asciiTheme="minorHAnsi" w:hAnsi="Palatino Linotype" w:cs="Palatino Linotype"/>
        </w:rPr>
        <w:t>ὶ</w:t>
      </w:r>
      <w:proofErr w:type="spellEnd"/>
      <w:r w:rsidRPr="00F83EA1">
        <w:rPr>
          <w:rFonts w:asciiTheme="minorHAnsi" w:hAnsiTheme="minorHAnsi" w:cs="Palatino Linotype"/>
        </w:rPr>
        <w:t xml:space="preserve"> </w:t>
      </w:r>
      <w:proofErr w:type="spellStart"/>
      <w:r w:rsidRPr="00F83EA1">
        <w:rPr>
          <w:rFonts w:asciiTheme="minorHAnsi" w:hAnsiTheme="minorHAnsi" w:cs="Palatino Linotype"/>
        </w:rPr>
        <w:t>κακοδαιμονίη</w:t>
      </w:r>
      <w:proofErr w:type="spellEnd"/>
      <w:r w:rsidRPr="00F83EA1">
        <w:rPr>
          <w:rFonts w:asciiTheme="minorHAnsi" w:hAnsiTheme="minorHAnsi" w:cs="Palatino Linotype"/>
        </w:rPr>
        <w:t xml:space="preserve">».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Ο Ηράκλειτος και ο Δημόκριτος υποστηρίζουν πως αυτό ακριβώς που ο άνθρωπος περιμένει από τον δαίμονα, από το θείον, το έχει, στην πραγματικότητα, μέσα στον ίδιο τον εαυτό του.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Ο Αριστοτέλης πιστεύει πως την ευδαιμονία τους οι άνθρωποι μόνο με την κατάκτηση της αυτογνωσίας μπορούν τελικά να την εξασφαλίσουν.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9. Η ψυχή του ανθρώπου, είπε ο Αριστοτέλης, αποτελείται </w:t>
      </w:r>
      <w:proofErr w:type="spellStart"/>
      <w:r w:rsidRPr="00F83EA1">
        <w:rPr>
          <w:rFonts w:asciiTheme="minorHAnsi" w:hAnsiTheme="minorHAnsi" w:cs="Palatino Linotype"/>
        </w:rPr>
        <w:t>κατ</w:t>
      </w:r>
      <w:r w:rsidRPr="00F83EA1">
        <w:rPr>
          <w:rFonts w:asciiTheme="minorHAnsi" w:hAnsi="Palatino Linotype" w:cs="Palatino Linotype"/>
        </w:rPr>
        <w:t>᾿</w:t>
      </w:r>
      <w:proofErr w:type="spellEnd"/>
      <w:r w:rsidR="008122B8">
        <w:rPr>
          <w:rFonts w:asciiTheme="minorHAnsi" w:hAnsiTheme="minorHAnsi" w:cs="Palatino Linotype"/>
        </w:rPr>
        <w:t xml:space="preserve"> αρχήν</w:t>
      </w:r>
      <w:r w:rsidRPr="00F83EA1">
        <w:rPr>
          <w:rFonts w:asciiTheme="minorHAnsi" w:hAnsiTheme="minorHAnsi" w:cs="Palatino Linotype"/>
        </w:rPr>
        <w:t xml:space="preserve"> από δύο μέρη, από το </w:t>
      </w:r>
      <w:proofErr w:type="spellStart"/>
      <w:r w:rsidRPr="00F83EA1">
        <w:rPr>
          <w:rFonts w:asciiTheme="minorHAnsi" w:hAnsiTheme="minorHAnsi" w:cs="Palatino Linotype"/>
        </w:rPr>
        <w:t>λόγον</w:t>
      </w:r>
      <w:proofErr w:type="spellEnd"/>
      <w:r w:rsidRPr="00F83EA1">
        <w:rPr>
          <w:rFonts w:asciiTheme="minorHAnsi" w:hAnsiTheme="minorHAnsi" w:cs="Palatino Linotype"/>
        </w:rPr>
        <w:t xml:space="preserve"> </w:t>
      </w:r>
      <w:proofErr w:type="spellStart"/>
      <w:r w:rsidRPr="00F83EA1">
        <w:rPr>
          <w:rFonts w:asciiTheme="minorHAnsi" w:hAnsi="Palatino Linotype" w:cs="Palatino Linotype"/>
        </w:rPr>
        <w:t>ἔ</w:t>
      </w:r>
      <w:r w:rsidRPr="00F83EA1">
        <w:rPr>
          <w:rFonts w:asciiTheme="minorHAnsi" w:hAnsiTheme="minorHAnsi" w:cs="Palatino Linotype"/>
        </w:rPr>
        <w:t>χον</w:t>
      </w:r>
      <w:proofErr w:type="spellEnd"/>
      <w:r w:rsidRPr="00F83EA1">
        <w:rPr>
          <w:rFonts w:asciiTheme="minorHAnsi" w:hAnsiTheme="minorHAnsi" w:cs="Palatino Linotype"/>
        </w:rPr>
        <w:t xml:space="preserve"> μέρος και από το </w:t>
      </w:r>
      <w:proofErr w:type="spellStart"/>
      <w:r w:rsidRPr="00F83EA1">
        <w:rPr>
          <w:rFonts w:asciiTheme="minorHAnsi" w:hAnsi="Palatino Linotype" w:cs="Palatino Linotype"/>
        </w:rPr>
        <w:t>ἄ</w:t>
      </w:r>
      <w:r w:rsidRPr="00F83EA1">
        <w:rPr>
          <w:rFonts w:asciiTheme="minorHAnsi" w:hAnsiTheme="minorHAnsi" w:cs="Palatino Linotype"/>
        </w:rPr>
        <w:t>λογον</w:t>
      </w:r>
      <w:proofErr w:type="spellEnd"/>
      <w:r w:rsidRPr="00F83EA1">
        <w:rPr>
          <w:rFonts w:asciiTheme="minorHAnsi" w:hAnsiTheme="minorHAnsi" w:cs="Palatino Linotype"/>
        </w:rPr>
        <w:t xml:space="preserve">.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rPr>
        <w:lastRenderedPageBreak/>
        <w:t xml:space="preserve">10. Το καθαρά </w:t>
      </w:r>
      <w:proofErr w:type="spellStart"/>
      <w:r w:rsidRPr="00F83EA1">
        <w:rPr>
          <w:rFonts w:asciiTheme="minorHAnsi" w:hAnsi="Palatino Linotype" w:cs="Palatino Linotype"/>
        </w:rPr>
        <w:t>ἄ</w:t>
      </w:r>
      <w:r w:rsidRPr="00F83EA1">
        <w:rPr>
          <w:rFonts w:asciiTheme="minorHAnsi" w:hAnsiTheme="minorHAnsi" w:cs="Palatino Linotype"/>
        </w:rPr>
        <w:t>λογον</w:t>
      </w:r>
      <w:proofErr w:type="spellEnd"/>
      <w:r w:rsidRPr="00F83EA1">
        <w:rPr>
          <w:rFonts w:asciiTheme="minorHAnsi" w:hAnsiTheme="minorHAnsi" w:cs="Palatino Linotype"/>
        </w:rPr>
        <w:t xml:space="preserve"> μέρος της ψυχής, σύμφωνα με τον Αριστοτέλη, έχει σχέση με τη διατροφή και την αύξηση του ανθρώπινου οργανισμού.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Το καθαρά </w:t>
      </w:r>
      <w:proofErr w:type="spellStart"/>
      <w:r w:rsidRPr="00F83EA1">
        <w:rPr>
          <w:rFonts w:asciiTheme="minorHAnsi" w:hAnsiTheme="minorHAnsi" w:cs="Palatino Linotype"/>
        </w:rPr>
        <w:t>λόγον</w:t>
      </w:r>
      <w:proofErr w:type="spellEnd"/>
      <w:r w:rsidRPr="00F83EA1">
        <w:rPr>
          <w:rFonts w:asciiTheme="minorHAnsi" w:hAnsiTheme="minorHAnsi" w:cs="Palatino Linotype"/>
        </w:rPr>
        <w:t xml:space="preserve"> </w:t>
      </w:r>
      <w:proofErr w:type="spellStart"/>
      <w:r w:rsidRPr="00F83EA1">
        <w:rPr>
          <w:rFonts w:asciiTheme="minorHAnsi" w:hAnsi="Palatino Linotype" w:cs="Palatino Linotype"/>
        </w:rPr>
        <w:t>ἔ</w:t>
      </w:r>
      <w:r w:rsidRPr="00F83EA1">
        <w:rPr>
          <w:rFonts w:asciiTheme="minorHAnsi" w:hAnsiTheme="minorHAnsi" w:cs="Palatino Linotype"/>
        </w:rPr>
        <w:t>χον</w:t>
      </w:r>
      <w:proofErr w:type="spellEnd"/>
      <w:r w:rsidRPr="00F83EA1">
        <w:rPr>
          <w:rFonts w:asciiTheme="minorHAnsi" w:hAnsiTheme="minorHAnsi" w:cs="Palatino Linotype"/>
        </w:rPr>
        <w:t xml:space="preserve"> μέρος της ψυχής, σύμφωνα με τον Αριστοτέλη, έχει σχέση με τις διανοητικές μας αρετές.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Ο Αριστοτέλης κατέληξε να διακρίνει τις ανθρώπινες αρετές σε ηθικές και ψυχικές.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Εκείνο που είχε σημασία για τον αρχαίο Έλληνα ήταν ότι με την απόκτηση των αρετών (ή με τη μη απόκτησή τους) θα λειτουργούσε τελικά με έναν συγκεκριμένο τρόπο μέσα στην πόλη του: </w:t>
      </w:r>
      <w:proofErr w:type="spellStart"/>
      <w:r w:rsidRPr="00F83EA1">
        <w:rPr>
          <w:rFonts w:asciiTheme="minorHAnsi" w:hAnsiTheme="minorHAnsi" w:cs="Palatino Linotype"/>
        </w:rPr>
        <w:t>σωστόν</w:t>
      </w:r>
      <w:proofErr w:type="spellEnd"/>
      <w:r w:rsidRPr="00F83EA1">
        <w:rPr>
          <w:rFonts w:asciiTheme="minorHAnsi" w:hAnsiTheme="minorHAnsi" w:cs="Palatino Linotype"/>
        </w:rPr>
        <w:t xml:space="preserve"> ή λανθασμένο.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Η ηθική φιλοσοφία είναι στην πραγματικότητα μέρος της κοινωνικής φιλοσοφίας.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Η αρχαία ελληνική λέξη «πόλις» είχε την ίδια σημασία που έχει η δική μας λέξη "πόλη". </w:t>
      </w:r>
    </w:p>
    <w:p w:rsidR="002D0D83" w:rsidRPr="00F83EA1" w:rsidRDefault="002D0D83" w:rsidP="00F83EA1">
      <w:pPr>
        <w:pStyle w:val="Default"/>
        <w:spacing w:line="360" w:lineRule="auto"/>
        <w:rPr>
          <w:rFonts w:asciiTheme="minorHAnsi" w:hAnsiTheme="minorHAnsi"/>
        </w:rPr>
      </w:pPr>
      <w:r w:rsidRPr="00F83EA1">
        <w:rPr>
          <w:rFonts w:asciiTheme="minorHAnsi" w:hAnsiTheme="minorHAnsi" w:cs="Palatino Linotype"/>
        </w:rPr>
        <w:t xml:space="preserve">16. Ως όλον η πόλις - κράτος αποτελείται από όμοια μεταξύ τους στοιχεία. </w:t>
      </w:r>
    </w:p>
    <w:p w:rsidR="002D0D83" w:rsidRPr="00F83EA1" w:rsidRDefault="002D0D83" w:rsidP="00F83EA1">
      <w:pPr>
        <w:pStyle w:val="Default"/>
        <w:pageBreakBefore/>
        <w:spacing w:line="360" w:lineRule="auto"/>
        <w:rPr>
          <w:rFonts w:asciiTheme="minorHAnsi" w:hAnsiTheme="minorHAnsi" w:cs="Palatino Linotype"/>
        </w:rPr>
      </w:pPr>
      <w:r w:rsidRPr="00F83EA1">
        <w:rPr>
          <w:rFonts w:asciiTheme="minorHAnsi" w:hAnsiTheme="minorHAnsi" w:cs="Palatino Linotype"/>
          <w:b/>
          <w:bCs/>
        </w:rPr>
        <w:lastRenderedPageBreak/>
        <w:t xml:space="preserve">Απαντήσεις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3.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4.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5.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6.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7.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8.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9.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10.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11.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12.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13. Σωστό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14.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15. Λάθος </w:t>
      </w:r>
    </w:p>
    <w:p w:rsidR="002D0D83" w:rsidRPr="00F83EA1" w:rsidRDefault="002D0D83" w:rsidP="00F83EA1">
      <w:pPr>
        <w:pStyle w:val="Default"/>
        <w:spacing w:line="360" w:lineRule="auto"/>
        <w:rPr>
          <w:rFonts w:asciiTheme="minorHAnsi" w:hAnsiTheme="minorHAnsi" w:cs="Palatino Linotype"/>
        </w:rPr>
      </w:pPr>
      <w:r w:rsidRPr="00F83EA1">
        <w:rPr>
          <w:rFonts w:asciiTheme="minorHAnsi" w:hAnsiTheme="minorHAnsi" w:cs="Palatino Linotype"/>
        </w:rPr>
        <w:t xml:space="preserve">16. Λάθος </w:t>
      </w:r>
    </w:p>
    <w:p w:rsidR="0068787D" w:rsidRPr="00F83EA1" w:rsidRDefault="0068787D" w:rsidP="00F83EA1">
      <w:pPr>
        <w:spacing w:line="360" w:lineRule="auto"/>
        <w:rPr>
          <w:rFonts w:asciiTheme="minorHAnsi" w:hAnsiTheme="minorHAnsi"/>
          <w:sz w:val="24"/>
          <w:szCs w:val="24"/>
        </w:rPr>
      </w:pPr>
    </w:p>
    <w:sectPr w:rsidR="0068787D" w:rsidRPr="00F83EA1" w:rsidSect="006878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A1"/>
    <w:family w:val="swiss"/>
    <w:pitch w:val="variable"/>
    <w:sig w:usb0="A00002EF" w:usb1="4000207B"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AFEEF"/>
    <w:multiLevelType w:val="hybridMultilevel"/>
    <w:tmpl w:val="65357F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402F95"/>
    <w:multiLevelType w:val="hybridMultilevel"/>
    <w:tmpl w:val="D7C651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57F867F"/>
    <w:multiLevelType w:val="hybridMultilevel"/>
    <w:tmpl w:val="FC5935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E0A967E"/>
    <w:multiLevelType w:val="hybridMultilevel"/>
    <w:tmpl w:val="5158F8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855C66"/>
    <w:multiLevelType w:val="hybridMultilevel"/>
    <w:tmpl w:val="687EBD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3C94BBC"/>
    <w:multiLevelType w:val="hybridMultilevel"/>
    <w:tmpl w:val="6AC48A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810D4E"/>
    <w:multiLevelType w:val="hybridMultilevel"/>
    <w:tmpl w:val="8C9E2B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78B440F"/>
    <w:multiLevelType w:val="hybridMultilevel"/>
    <w:tmpl w:val="E83CC260"/>
    <w:lvl w:ilvl="0" w:tplc="0408000F">
      <w:start w:val="2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3632237"/>
    <w:multiLevelType w:val="hybridMultilevel"/>
    <w:tmpl w:val="2796E8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22A0FA6"/>
    <w:multiLevelType w:val="hybridMultilevel"/>
    <w:tmpl w:val="44FC064E"/>
    <w:lvl w:ilvl="0" w:tplc="0408000F">
      <w:start w:val="2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4A2F668"/>
    <w:multiLevelType w:val="hybridMultilevel"/>
    <w:tmpl w:val="E813C2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CC6DE12"/>
    <w:multiLevelType w:val="hybridMultilevel"/>
    <w:tmpl w:val="43FC7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10"/>
  </w:num>
  <w:num w:numId="4">
    <w:abstractNumId w:val="2"/>
  </w:num>
  <w:num w:numId="5">
    <w:abstractNumId w:val="0"/>
  </w:num>
  <w:num w:numId="6">
    <w:abstractNumId w:val="5"/>
  </w:num>
  <w:num w:numId="7">
    <w:abstractNumId w:val="11"/>
  </w:num>
  <w:num w:numId="8">
    <w:abstractNumId w:val="1"/>
  </w:num>
  <w:num w:numId="9">
    <w:abstractNumId w:val="4"/>
  </w:num>
  <w:num w:numId="10">
    <w:abstractNumId w:val="8"/>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0D83"/>
    <w:rsid w:val="002D0D83"/>
    <w:rsid w:val="00446823"/>
    <w:rsid w:val="004A7AA5"/>
    <w:rsid w:val="005E6F79"/>
    <w:rsid w:val="0062795C"/>
    <w:rsid w:val="0068787D"/>
    <w:rsid w:val="00701941"/>
    <w:rsid w:val="008122B8"/>
    <w:rsid w:val="009C4397"/>
    <w:rsid w:val="009D1B26"/>
    <w:rsid w:val="00C74F35"/>
    <w:rsid w:val="00CF06BF"/>
    <w:rsid w:val="00F05594"/>
    <w:rsid w:val="00F83E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JhengHei" w:eastAsiaTheme="minorHAnsi" w:hAnsi="Microsoft JhengHei" w:cs="Microsoft Sans Serif"/>
        <w:color w:val="000000"/>
        <w:sz w:val="18"/>
        <w:szCs w:val="1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0D83"/>
    <w:pPr>
      <w:autoSpaceDE w:val="0"/>
      <w:autoSpaceDN w:val="0"/>
      <w:adjustRightInd w:val="0"/>
      <w:spacing w:after="0" w:line="240" w:lineRule="auto"/>
    </w:pPr>
    <w:rPr>
      <w:rFonts w:ascii="Calibri" w:hAnsi="Calibri" w:cs="Calibri"/>
      <w:sz w:val="24"/>
      <w:szCs w:val="24"/>
    </w:rPr>
  </w:style>
  <w:style w:type="character" w:customStyle="1" w:styleId="apple-converted-space">
    <w:name w:val="apple-converted-space"/>
    <w:basedOn w:val="a0"/>
    <w:rsid w:val="005E6F79"/>
  </w:style>
  <w:style w:type="character" w:styleId="a3">
    <w:name w:val="Emphasis"/>
    <w:basedOn w:val="a0"/>
    <w:uiPriority w:val="20"/>
    <w:qFormat/>
    <w:rsid w:val="005E6F79"/>
    <w:rPr>
      <w:i/>
      <w:iCs/>
    </w:rPr>
  </w:style>
  <w:style w:type="paragraph" w:styleId="Web">
    <w:name w:val="Normal (Web)"/>
    <w:basedOn w:val="a"/>
    <w:uiPriority w:val="99"/>
    <w:unhideWhenUsed/>
    <w:rsid w:val="00701941"/>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29</Pages>
  <Words>3794</Words>
  <Characters>20492</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9</cp:revision>
  <dcterms:created xsi:type="dcterms:W3CDTF">2020-02-26T06:17:00Z</dcterms:created>
  <dcterms:modified xsi:type="dcterms:W3CDTF">2020-02-26T08:31:00Z</dcterms:modified>
</cp:coreProperties>
</file>