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3E" w:rsidRPr="00C7483E" w:rsidRDefault="00C7483E" w:rsidP="00C7483E">
      <w:pPr>
        <w:jc w:val="both"/>
        <w:rPr>
          <w:rFonts w:ascii="Times New Roman" w:hAnsi="Times New Roman" w:cs="Times New Roman"/>
          <w:color w:val="0070C0"/>
          <w:sz w:val="24"/>
          <w:szCs w:val="24"/>
        </w:rPr>
      </w:pPr>
      <w:r w:rsidRPr="00C7483E">
        <w:rPr>
          <w:rFonts w:ascii="Times New Roman" w:hAnsi="Times New Roman" w:cs="Times New Roman"/>
          <w:color w:val="0070C0"/>
          <w:sz w:val="24"/>
          <w:szCs w:val="24"/>
        </w:rPr>
        <w:t>ΑΞΙΟΛΟΓΗΣΗ ΕΡΜΗΝΕΥΤΙΚΟΥ ΣΧΟΛΙΟΥ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b/>
          <w:bCs/>
          <w:color w:val="0070C0"/>
          <w:sz w:val="24"/>
          <w:szCs w:val="24"/>
          <w:bdr w:val="none" w:sz="0" w:space="0" w:color="auto" w:frame="1"/>
          <w:shd w:val="clear" w:color="auto" w:fill="FFFFFF"/>
          <w:lang w:eastAsia="el-GR"/>
        </w:rPr>
        <w:t>13-15</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u w:val="single"/>
          <w:bdr w:val="none" w:sz="0" w:space="0" w:color="auto" w:frame="1"/>
          <w:shd w:val="clear" w:color="auto" w:fill="FFFFFF"/>
          <w:lang w:eastAsia="el-GR"/>
        </w:rPr>
        <w:t>Κατανόηση και ερμηνεία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Πολύ καλό επίπεδο κατανόησης των ιδεών και του συναισθηματικού κλίματος του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Πολύ καλή τεκμηρίωση της απάντησης με αναφορές-παραπομπές στο κείμενο.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proofErr w:type="spellStart"/>
      <w:r w:rsidRPr="0061529E">
        <w:rPr>
          <w:rFonts w:ascii="Times New Roman" w:eastAsia="Times New Roman" w:hAnsi="Times New Roman" w:cs="Times New Roman"/>
          <w:color w:val="0070C0"/>
          <w:sz w:val="24"/>
          <w:szCs w:val="24"/>
          <w:u w:val="single"/>
          <w:bdr w:val="none" w:sz="0" w:space="0" w:color="auto" w:frame="1"/>
          <w:shd w:val="clear" w:color="auto" w:fill="FFFFFF"/>
          <w:lang w:eastAsia="el-GR"/>
        </w:rPr>
        <w:t>Κειμενικοί</w:t>
      </w:r>
      <w:proofErr w:type="spellEnd"/>
      <w:r w:rsidRPr="0061529E">
        <w:rPr>
          <w:rFonts w:ascii="Times New Roman" w:eastAsia="Times New Roman" w:hAnsi="Times New Roman" w:cs="Times New Roman"/>
          <w:color w:val="0070C0"/>
          <w:sz w:val="24"/>
          <w:szCs w:val="24"/>
          <w:u w:val="single"/>
          <w:bdr w:val="none" w:sz="0" w:space="0" w:color="auto" w:frame="1"/>
          <w:shd w:val="clear" w:color="auto" w:fill="FFFFFF"/>
          <w:lang w:eastAsia="el-GR"/>
        </w:rPr>
        <w:t xml:space="preserve"> δείκτες και στοιχεία συγκειμένου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Πολύ καλή αναγνώριση συγγραφικών επιλογών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Πλούσιες αναφορές παραδειγμάτων από το κείμενο και σε διαφορετικά πεδία των συγγραφικών επιλογών (σχετικά με τη γλώσσα, την τεχνική, το ύφος, τα εκφραστικά σχήματα κ.λπ.)</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u w:val="single"/>
          <w:bdr w:val="none" w:sz="0" w:space="0" w:color="auto" w:frame="1"/>
          <w:shd w:val="clear" w:color="auto" w:fill="FFFFFF"/>
          <w:lang w:eastAsia="el-GR"/>
        </w:rPr>
        <w:t>Οργάνωση και γλωσσική έκφραση ερμηνευτικού σχολίου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Πολύ καλή παρουσίαση της ερμηνευτικής εκδοχής με την απαραίτητη αλληλουχία και συνοχή</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xml:space="preserve">- Ακρίβεια στη χρήση </w:t>
      </w:r>
      <w:proofErr w:type="spellStart"/>
      <w:r w:rsidRPr="0061529E">
        <w:rPr>
          <w:rFonts w:ascii="Times New Roman" w:eastAsia="Times New Roman" w:hAnsi="Times New Roman" w:cs="Times New Roman"/>
          <w:color w:val="0070C0"/>
          <w:sz w:val="24"/>
          <w:szCs w:val="24"/>
          <w:bdr w:val="none" w:sz="0" w:space="0" w:color="auto" w:frame="1"/>
          <w:shd w:val="clear" w:color="auto" w:fill="FFFFFF"/>
          <w:lang w:eastAsia="el-GR"/>
        </w:rPr>
        <w:t>γραμματικοσυντακτικών</w:t>
      </w:r>
      <w:proofErr w:type="spellEnd"/>
      <w:r w:rsidRPr="0061529E">
        <w:rPr>
          <w:rFonts w:ascii="Times New Roman" w:eastAsia="Times New Roman" w:hAnsi="Times New Roman" w:cs="Times New Roman"/>
          <w:color w:val="0070C0"/>
          <w:sz w:val="24"/>
          <w:szCs w:val="24"/>
          <w:bdr w:val="none" w:sz="0" w:space="0" w:color="auto" w:frame="1"/>
          <w:shd w:val="clear" w:color="auto" w:fill="FFFFFF"/>
          <w:lang w:eastAsia="el-GR"/>
        </w:rPr>
        <w:t xml:space="preserve"> φαινομένων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70C0"/>
          <w:sz w:val="24"/>
          <w:szCs w:val="24"/>
          <w:lang w:eastAsia="el-GR"/>
        </w:rPr>
      </w:pPr>
      <w:r w:rsidRPr="0061529E">
        <w:rPr>
          <w:rFonts w:ascii="Times New Roman" w:eastAsia="Times New Roman" w:hAnsi="Times New Roman" w:cs="Times New Roman"/>
          <w:color w:val="0070C0"/>
          <w:sz w:val="24"/>
          <w:szCs w:val="24"/>
          <w:bdr w:val="none" w:sz="0" w:space="0" w:color="auto" w:frame="1"/>
          <w:shd w:val="clear" w:color="auto" w:fill="FFFFFF"/>
          <w:lang w:eastAsia="el-GR"/>
        </w:rPr>
        <w:t>- Πλούσιο λεξιλόγιο</w:t>
      </w: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Pr="0061529E" w:rsidRDefault="00C7483E" w:rsidP="00C7483E">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61529E">
        <w:rPr>
          <w:rFonts w:ascii="Arial" w:eastAsia="Times New Roman" w:hAnsi="Arial" w:cs="Arial"/>
          <w:color w:val="393939"/>
          <w:sz w:val="36"/>
          <w:szCs w:val="36"/>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b/>
          <w:bCs/>
          <w:color w:val="00B050"/>
          <w:sz w:val="24"/>
          <w:szCs w:val="24"/>
          <w:bdr w:val="none" w:sz="0" w:space="0" w:color="auto" w:frame="1"/>
          <w:shd w:val="clear" w:color="auto" w:fill="FFFFFF"/>
          <w:lang w:eastAsia="el-GR"/>
        </w:rPr>
        <w:t>9-12</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u w:val="single"/>
          <w:bdr w:val="none" w:sz="0" w:space="0" w:color="auto" w:frame="1"/>
          <w:shd w:val="clear" w:color="auto" w:fill="FFFFFF"/>
          <w:lang w:eastAsia="el-GR"/>
        </w:rPr>
        <w:t>Κατανόηση και ερμηνεία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Καλό επίπεδο κατανόησης των ιδεών και του συναισθηματικού κλίματος του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Καλός βαθμός τεκμηρίωσης της απάντησης με αναφορές-παραπομπές στο κείμενο.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proofErr w:type="spellStart"/>
      <w:r w:rsidRPr="0061529E">
        <w:rPr>
          <w:rFonts w:ascii="Times New Roman" w:eastAsia="Times New Roman" w:hAnsi="Times New Roman" w:cs="Times New Roman"/>
          <w:color w:val="00B050"/>
          <w:sz w:val="24"/>
          <w:szCs w:val="24"/>
          <w:u w:val="single"/>
          <w:bdr w:val="none" w:sz="0" w:space="0" w:color="auto" w:frame="1"/>
          <w:shd w:val="clear" w:color="auto" w:fill="FFFFFF"/>
          <w:lang w:eastAsia="el-GR"/>
        </w:rPr>
        <w:t>Κειμενικοί</w:t>
      </w:r>
      <w:proofErr w:type="spellEnd"/>
      <w:r w:rsidRPr="0061529E">
        <w:rPr>
          <w:rFonts w:ascii="Times New Roman" w:eastAsia="Times New Roman" w:hAnsi="Times New Roman" w:cs="Times New Roman"/>
          <w:color w:val="00B050"/>
          <w:sz w:val="24"/>
          <w:szCs w:val="24"/>
          <w:u w:val="single"/>
          <w:bdr w:val="none" w:sz="0" w:space="0" w:color="auto" w:frame="1"/>
          <w:shd w:val="clear" w:color="auto" w:fill="FFFFFF"/>
          <w:lang w:eastAsia="el-GR"/>
        </w:rPr>
        <w:t xml:space="preserve"> δείκτες και στοιχεία συγκειμένου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Καλή αναγνώριση συγγραφικών επιλογών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Αρκετές αναφορές παραδειγμάτων από το κείμενο και σε διαφορετικά πεδία των επιλογών αυτών (σχετικά με τη γλώσσα, την τεχνική, το ύφος, τα εκφραστικά σχήματα κ.λπ.)</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u w:val="single"/>
          <w:bdr w:val="none" w:sz="0" w:space="0" w:color="auto" w:frame="1"/>
          <w:shd w:val="clear" w:color="auto" w:fill="FFFFFF"/>
          <w:lang w:eastAsia="el-GR"/>
        </w:rPr>
        <w:t>Οργάνωση και γλωσσική έκφραση ερμηνευτικού σχολίου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Καλή παρουσίαση της ερμηνευτικής εκδοχής με αλληλουχία και συνοχή</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xml:space="preserve">- Καλή χρήση </w:t>
      </w:r>
      <w:proofErr w:type="spellStart"/>
      <w:r w:rsidRPr="0061529E">
        <w:rPr>
          <w:rFonts w:ascii="Times New Roman" w:eastAsia="Times New Roman" w:hAnsi="Times New Roman" w:cs="Times New Roman"/>
          <w:color w:val="00B050"/>
          <w:sz w:val="24"/>
          <w:szCs w:val="24"/>
          <w:bdr w:val="none" w:sz="0" w:space="0" w:color="auto" w:frame="1"/>
          <w:shd w:val="clear" w:color="auto" w:fill="FFFFFF"/>
          <w:lang w:eastAsia="el-GR"/>
        </w:rPr>
        <w:t>γραμματικοσυντακτικών</w:t>
      </w:r>
      <w:proofErr w:type="spellEnd"/>
      <w:r w:rsidRPr="0061529E">
        <w:rPr>
          <w:rFonts w:ascii="Times New Roman" w:eastAsia="Times New Roman" w:hAnsi="Times New Roman" w:cs="Times New Roman"/>
          <w:color w:val="00B050"/>
          <w:sz w:val="24"/>
          <w:szCs w:val="24"/>
          <w:bdr w:val="none" w:sz="0" w:space="0" w:color="auto" w:frame="1"/>
          <w:shd w:val="clear" w:color="auto" w:fill="FFFFFF"/>
          <w:lang w:eastAsia="el-GR"/>
        </w:rPr>
        <w:t xml:space="preserve"> φαινομένων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Καλό λεξιλόγιο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00B050"/>
          <w:sz w:val="24"/>
          <w:szCs w:val="24"/>
          <w:lang w:eastAsia="el-GR"/>
        </w:rPr>
      </w:pPr>
      <w:r w:rsidRPr="0061529E">
        <w:rPr>
          <w:rFonts w:ascii="Times New Roman" w:eastAsia="Times New Roman" w:hAnsi="Times New Roman" w:cs="Times New Roman"/>
          <w:color w:val="00B050"/>
          <w:sz w:val="24"/>
          <w:szCs w:val="24"/>
          <w:bdr w:val="none" w:sz="0" w:space="0" w:color="auto" w:frame="1"/>
          <w:shd w:val="clear" w:color="auto" w:fill="FFFFFF"/>
          <w:lang w:eastAsia="el-GR"/>
        </w:rPr>
        <w:t>- Τα όποια λάθη δε δυσχεραίνουν την κατανόηση της ερμηνευτικής προσέγγισης</w:t>
      </w:r>
    </w:p>
    <w:p w:rsidR="00C7483E" w:rsidRPr="0061529E" w:rsidRDefault="00C7483E" w:rsidP="00C7483E">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61529E">
        <w:rPr>
          <w:rFonts w:ascii="Arial" w:eastAsia="Times New Roman" w:hAnsi="Arial" w:cs="Arial"/>
          <w:color w:val="393939"/>
          <w:sz w:val="36"/>
          <w:szCs w:val="36"/>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b/>
          <w:bCs/>
          <w:color w:val="C00000"/>
          <w:sz w:val="24"/>
          <w:szCs w:val="24"/>
          <w:bdr w:val="none" w:sz="0" w:space="0" w:color="auto" w:frame="1"/>
          <w:shd w:val="clear" w:color="auto" w:fill="FFFFFF"/>
          <w:lang w:eastAsia="el-GR"/>
        </w:rPr>
        <w:lastRenderedPageBreak/>
        <w:t>5-8</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u w:val="single"/>
          <w:bdr w:val="none" w:sz="0" w:space="0" w:color="auto" w:frame="1"/>
          <w:shd w:val="clear" w:color="auto" w:fill="FFFFFF"/>
          <w:lang w:eastAsia="el-GR"/>
        </w:rPr>
        <w:t>Κατανόηση και ερμηνεία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Επαρκής κατανόηση, επαρκής προσπάθεια ερμηνευτικής προσέγγισης.</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Επαρκείς αναφορές τεκμηρίωσης με παραπομπές στο κείμενο.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proofErr w:type="spellStart"/>
      <w:r w:rsidRPr="0061529E">
        <w:rPr>
          <w:rFonts w:ascii="Times New Roman" w:eastAsia="Times New Roman" w:hAnsi="Times New Roman" w:cs="Times New Roman"/>
          <w:color w:val="C00000"/>
          <w:sz w:val="24"/>
          <w:szCs w:val="24"/>
          <w:u w:val="single"/>
          <w:bdr w:val="none" w:sz="0" w:space="0" w:color="auto" w:frame="1"/>
          <w:shd w:val="clear" w:color="auto" w:fill="FFFFFF"/>
          <w:lang w:eastAsia="el-GR"/>
        </w:rPr>
        <w:t>Κειμενικοί</w:t>
      </w:r>
      <w:proofErr w:type="spellEnd"/>
      <w:r w:rsidRPr="0061529E">
        <w:rPr>
          <w:rFonts w:ascii="Times New Roman" w:eastAsia="Times New Roman" w:hAnsi="Times New Roman" w:cs="Times New Roman"/>
          <w:color w:val="C00000"/>
          <w:sz w:val="24"/>
          <w:szCs w:val="24"/>
          <w:u w:val="single"/>
          <w:bdr w:val="none" w:sz="0" w:space="0" w:color="auto" w:frame="1"/>
          <w:shd w:val="clear" w:color="auto" w:fill="FFFFFF"/>
          <w:lang w:eastAsia="el-GR"/>
        </w:rPr>
        <w:t xml:space="preserve"> δείκτες και στοιχεία συγκειμένου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Επαρκής αναγνώριση συγγραφικών επιλογών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Επιλεκτική αναφορά παραδειγμάτων από το κείμενο π.χ. σχετικά με τη γλώσσα, την τεχνική, το ύφος, τα εκφραστικά σχήματα κ.λπ.</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u w:val="single"/>
          <w:bdr w:val="none" w:sz="0" w:space="0" w:color="auto" w:frame="1"/>
          <w:shd w:val="clear" w:color="auto" w:fill="FFFFFF"/>
          <w:lang w:eastAsia="el-GR"/>
        </w:rPr>
        <w:t>Οργάνωση και γλωσσική έκφραση ερμηνευτικού σχολίου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Επαρκής παρουσίαση της ερμηνευτικής εκδοχής</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xml:space="preserve">- Επαρκής χρήση </w:t>
      </w:r>
      <w:proofErr w:type="spellStart"/>
      <w:r w:rsidRPr="0061529E">
        <w:rPr>
          <w:rFonts w:ascii="Times New Roman" w:eastAsia="Times New Roman" w:hAnsi="Times New Roman" w:cs="Times New Roman"/>
          <w:color w:val="C00000"/>
          <w:sz w:val="24"/>
          <w:szCs w:val="24"/>
          <w:bdr w:val="none" w:sz="0" w:space="0" w:color="auto" w:frame="1"/>
          <w:shd w:val="clear" w:color="auto" w:fill="FFFFFF"/>
          <w:lang w:eastAsia="el-GR"/>
        </w:rPr>
        <w:t>γραμματικοσυντακτικών</w:t>
      </w:r>
      <w:proofErr w:type="spellEnd"/>
      <w:r w:rsidRPr="0061529E">
        <w:rPr>
          <w:rFonts w:ascii="Times New Roman" w:eastAsia="Times New Roman" w:hAnsi="Times New Roman" w:cs="Times New Roman"/>
          <w:color w:val="C00000"/>
          <w:sz w:val="24"/>
          <w:szCs w:val="24"/>
          <w:bdr w:val="none" w:sz="0" w:space="0" w:color="auto" w:frame="1"/>
          <w:shd w:val="clear" w:color="auto" w:fill="FFFFFF"/>
          <w:lang w:eastAsia="el-GR"/>
        </w:rPr>
        <w:t xml:space="preserve"> φαινομένων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Επαρκές λεξιλόγιο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C00000"/>
          <w:sz w:val="24"/>
          <w:szCs w:val="24"/>
          <w:lang w:eastAsia="el-GR"/>
        </w:rPr>
      </w:pPr>
      <w:r w:rsidRPr="0061529E">
        <w:rPr>
          <w:rFonts w:ascii="Times New Roman" w:eastAsia="Times New Roman" w:hAnsi="Times New Roman" w:cs="Times New Roman"/>
          <w:color w:val="C00000"/>
          <w:sz w:val="24"/>
          <w:szCs w:val="24"/>
          <w:bdr w:val="none" w:sz="0" w:space="0" w:color="auto" w:frame="1"/>
          <w:shd w:val="clear" w:color="auto" w:fill="FFFFFF"/>
          <w:lang w:eastAsia="el-GR"/>
        </w:rPr>
        <w:t>- Τα λάθη δυσχεραίνουν εν μέρει την κατανόηση της ερμηνευτικής προσέγγισης</w:t>
      </w: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Default="00C7483E" w:rsidP="00C7483E">
      <w:pPr>
        <w:shd w:val="clear" w:color="auto" w:fill="FFFFFF"/>
        <w:spacing w:after="0" w:line="240" w:lineRule="auto"/>
        <w:jc w:val="both"/>
        <w:textAlignment w:val="baseline"/>
        <w:rPr>
          <w:rFonts w:ascii="Arial" w:eastAsia="Times New Roman" w:hAnsi="Arial" w:cs="Arial"/>
          <w:color w:val="393939"/>
          <w:sz w:val="36"/>
          <w:szCs w:val="36"/>
          <w:bdr w:val="none" w:sz="0" w:space="0" w:color="auto" w:frame="1"/>
          <w:shd w:val="clear" w:color="auto" w:fill="FFFFFF"/>
          <w:lang w:eastAsia="el-GR"/>
        </w:rPr>
      </w:pPr>
    </w:p>
    <w:p w:rsidR="00C7483E" w:rsidRPr="0061529E" w:rsidRDefault="00C7483E" w:rsidP="00C7483E">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61529E">
        <w:rPr>
          <w:rFonts w:ascii="Arial" w:eastAsia="Times New Roman" w:hAnsi="Arial" w:cs="Arial"/>
          <w:color w:val="393939"/>
          <w:sz w:val="36"/>
          <w:szCs w:val="36"/>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b/>
          <w:bCs/>
          <w:color w:val="767171" w:themeColor="background2" w:themeShade="80"/>
          <w:sz w:val="24"/>
          <w:szCs w:val="24"/>
          <w:bdr w:val="none" w:sz="0" w:space="0" w:color="auto" w:frame="1"/>
          <w:shd w:val="clear" w:color="auto" w:fill="FFFFFF"/>
          <w:lang w:eastAsia="el-GR"/>
        </w:rPr>
        <w:t>1-4</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u w:val="single"/>
          <w:bdr w:val="none" w:sz="0" w:space="0" w:color="auto" w:frame="1"/>
          <w:shd w:val="clear" w:color="auto" w:fill="FFFFFF"/>
          <w:lang w:eastAsia="el-GR"/>
        </w:rPr>
        <w:t>Κατανόηση και ερμηνεία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Έλλειψη κατανόησης, παρανόηση.</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Μηδενική ή ακατάλληλη αναφορά παραδειγμάτων από το κείμενο</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proofErr w:type="spellStart"/>
      <w:r w:rsidRPr="0061529E">
        <w:rPr>
          <w:rFonts w:ascii="Times New Roman" w:eastAsia="Times New Roman" w:hAnsi="Times New Roman" w:cs="Times New Roman"/>
          <w:color w:val="767171" w:themeColor="background2" w:themeShade="80"/>
          <w:sz w:val="24"/>
          <w:szCs w:val="24"/>
          <w:u w:val="single"/>
          <w:bdr w:val="none" w:sz="0" w:space="0" w:color="auto" w:frame="1"/>
          <w:shd w:val="clear" w:color="auto" w:fill="FFFFFF"/>
          <w:lang w:eastAsia="el-GR"/>
        </w:rPr>
        <w:t>Κειμενικοί</w:t>
      </w:r>
      <w:proofErr w:type="spellEnd"/>
      <w:r w:rsidRPr="0061529E">
        <w:rPr>
          <w:rFonts w:ascii="Times New Roman" w:eastAsia="Times New Roman" w:hAnsi="Times New Roman" w:cs="Times New Roman"/>
          <w:color w:val="767171" w:themeColor="background2" w:themeShade="80"/>
          <w:sz w:val="24"/>
          <w:szCs w:val="24"/>
          <w:u w:val="single"/>
          <w:bdr w:val="none" w:sz="0" w:space="0" w:color="auto" w:frame="1"/>
          <w:shd w:val="clear" w:color="auto" w:fill="FFFFFF"/>
          <w:lang w:eastAsia="el-GR"/>
        </w:rPr>
        <w:t xml:space="preserve"> δείκτες και στοιχεία συγκειμένου (του λογοτεχνικού κειμένου)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Έλλειψη αναφορών ή ασύμβατες αναφορές στις συγγραφικές επιλογές, ή ελλειπτική αναφορά σε επί μέρους πλευρές.</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br/>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u w:val="single"/>
          <w:bdr w:val="none" w:sz="0" w:space="0" w:color="auto" w:frame="1"/>
          <w:shd w:val="clear" w:color="auto" w:fill="FFFFFF"/>
          <w:lang w:eastAsia="el-GR"/>
        </w:rPr>
        <w:t>Οργάνωση και γλωσσική έκφραση ερμηνευτικού σχολίου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Ανεπαρκής παρουσίαση της ερμηνευτικής εκδοχής</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xml:space="preserve">- Ακατάλληλη ή λανθασμένη χρήση </w:t>
      </w:r>
      <w:proofErr w:type="spellStart"/>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γραμματικοσυντακτικών</w:t>
      </w:r>
      <w:proofErr w:type="spellEnd"/>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xml:space="preserve"> φαινομένων</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Ακατάλληλη ή λανθασμένη χρήση λεξιλογίου</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 Τα λάθη δυσχεραίνουν την κατανόηση της ερμηνευτικής προσέγγισης</w:t>
      </w:r>
    </w:p>
    <w:p w:rsidR="00C7483E" w:rsidRPr="0061529E" w:rsidRDefault="00C7483E"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r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br/>
      </w:r>
    </w:p>
    <w:p w:rsidR="00C7483E" w:rsidRPr="0061529E" w:rsidRDefault="008D1E09" w:rsidP="00C7483E">
      <w:pPr>
        <w:shd w:val="clear" w:color="auto" w:fill="FFFFFF"/>
        <w:spacing w:after="0" w:line="240" w:lineRule="auto"/>
        <w:jc w:val="both"/>
        <w:textAlignment w:val="baseline"/>
        <w:rPr>
          <w:rFonts w:ascii="Times New Roman" w:eastAsia="Times New Roman" w:hAnsi="Times New Roman" w:cs="Times New Roman"/>
          <w:color w:val="767171" w:themeColor="background2" w:themeShade="80"/>
          <w:sz w:val="24"/>
          <w:szCs w:val="24"/>
          <w:lang w:eastAsia="el-GR"/>
        </w:rPr>
      </w:pPr>
      <w:hyperlink r:id="rId4" w:tgtFrame="_blank" w:history="1">
        <w:r w:rsidR="00C7483E" w:rsidRPr="0061529E">
          <w:rPr>
            <w:rFonts w:ascii="Times New Roman" w:eastAsia="Times New Roman" w:hAnsi="Times New Roman" w:cs="Times New Roman"/>
            <w:color w:val="767171" w:themeColor="background2" w:themeShade="80"/>
            <w:sz w:val="24"/>
            <w:szCs w:val="24"/>
            <w:bdr w:val="none" w:sz="0" w:space="0" w:color="auto" w:frame="1"/>
            <w:shd w:val="clear" w:color="auto" w:fill="FFFFFF"/>
            <w:lang w:eastAsia="el-GR"/>
          </w:rPr>
          <w:t>https://latistor.blogspot.com</w:t>
        </w:r>
      </w:hyperlink>
    </w:p>
    <w:p w:rsidR="00C7483E" w:rsidRDefault="00C7483E" w:rsidP="009E0013">
      <w:pPr>
        <w:rPr>
          <w:rFonts w:ascii="Times New Roman" w:hAnsi="Times New Roman" w:cs="Times New Roman"/>
        </w:rPr>
      </w:pPr>
    </w:p>
    <w:p w:rsidR="00C7483E" w:rsidRDefault="00C7483E" w:rsidP="009E0013">
      <w:pPr>
        <w:rPr>
          <w:rFonts w:ascii="Times New Roman" w:hAnsi="Times New Roman" w:cs="Times New Roman"/>
        </w:rPr>
      </w:pPr>
    </w:p>
    <w:p w:rsidR="00C7483E" w:rsidRDefault="00C7483E" w:rsidP="009E0013">
      <w:pPr>
        <w:rPr>
          <w:rFonts w:ascii="Times New Roman" w:hAnsi="Times New Roman" w:cs="Times New Roman"/>
        </w:rPr>
      </w:pPr>
    </w:p>
    <w:p w:rsidR="00C7483E" w:rsidRDefault="00C7483E" w:rsidP="009E0013">
      <w:pPr>
        <w:rPr>
          <w:rFonts w:ascii="Times New Roman" w:hAnsi="Times New Roman" w:cs="Times New Roman"/>
        </w:rPr>
      </w:pPr>
      <w:r>
        <w:rPr>
          <w:rFonts w:ascii="Times New Roman" w:hAnsi="Times New Roman" w:cs="Times New Roman"/>
        </w:rPr>
        <w:lastRenderedPageBreak/>
        <w:t>1</w:t>
      </w:r>
      <w:r w:rsidRPr="00C7483E">
        <w:rPr>
          <w:rFonts w:ascii="Times New Roman" w:hAnsi="Times New Roman" w:cs="Times New Roman"/>
          <w:vertAlign w:val="superscript"/>
        </w:rPr>
        <w:t>Ο</w:t>
      </w:r>
      <w:r>
        <w:rPr>
          <w:rFonts w:ascii="Times New Roman" w:hAnsi="Times New Roman" w:cs="Times New Roman"/>
        </w:rPr>
        <w:t xml:space="preserve"> ΠΑΡΑΔΕΙΓΜΑ</w:t>
      </w:r>
    </w:p>
    <w:p w:rsidR="009E0013" w:rsidRPr="009E0013" w:rsidRDefault="009E0013" w:rsidP="009E0013">
      <w:pPr>
        <w:rPr>
          <w:rFonts w:ascii="Times New Roman" w:hAnsi="Times New Roman" w:cs="Times New Roman"/>
        </w:rPr>
      </w:pPr>
      <w:r w:rsidRPr="009E0013">
        <w:rPr>
          <w:rFonts w:ascii="Times New Roman" w:hAnsi="Times New Roman" w:cs="Times New Roman"/>
        </w:rPr>
        <w:t>Τίτος Πατρίκιος «Τέλος του καλοκαιριού»</w:t>
      </w:r>
    </w:p>
    <w:p w:rsidR="009E0013" w:rsidRPr="009E0013" w:rsidRDefault="009E0013" w:rsidP="009E0013">
      <w:pPr>
        <w:rPr>
          <w:rFonts w:ascii="Times New Roman" w:hAnsi="Times New Roman" w:cs="Times New Roman"/>
        </w:rPr>
      </w:pPr>
    </w:p>
    <w:p w:rsidR="009E0013" w:rsidRPr="009E0013" w:rsidRDefault="009E0013" w:rsidP="009E0013">
      <w:pPr>
        <w:rPr>
          <w:rFonts w:ascii="Times New Roman" w:hAnsi="Times New Roman" w:cs="Times New Roman"/>
        </w:rPr>
      </w:pPr>
      <w:r w:rsidRPr="009E0013">
        <w:rPr>
          <w:rFonts w:ascii="Times New Roman" w:hAnsi="Times New Roman" w:cs="Times New Roman"/>
        </w:rPr>
        <w:t>VI</w:t>
      </w:r>
    </w:p>
    <w:p w:rsidR="009E0013" w:rsidRPr="009E0013" w:rsidRDefault="009E0013" w:rsidP="009E0013">
      <w:pPr>
        <w:rPr>
          <w:rFonts w:ascii="Times New Roman" w:hAnsi="Times New Roman" w:cs="Times New Roman"/>
        </w:rPr>
      </w:pPr>
      <w:r w:rsidRPr="009E0013">
        <w:rPr>
          <w:rFonts w:ascii="Times New Roman" w:hAnsi="Times New Roman" w:cs="Times New Roman"/>
        </w:rPr>
        <w:t>Εγώ δεν είμαι μόνο αυτό που βλέπεις, αυτός που ξέρεις</w:t>
      </w:r>
    </w:p>
    <w:p w:rsidR="009E0013" w:rsidRPr="009E0013" w:rsidRDefault="009E0013" w:rsidP="009E0013">
      <w:pPr>
        <w:rPr>
          <w:rFonts w:ascii="Times New Roman" w:hAnsi="Times New Roman" w:cs="Times New Roman"/>
        </w:rPr>
      </w:pPr>
      <w:r w:rsidRPr="009E0013">
        <w:rPr>
          <w:rFonts w:ascii="Times New Roman" w:hAnsi="Times New Roman" w:cs="Times New Roman"/>
        </w:rPr>
        <w:t xml:space="preserve">δεν είμαι μόνο αυτός που </w:t>
      </w:r>
      <w:proofErr w:type="spellStart"/>
      <w:r w:rsidRPr="009E0013">
        <w:rPr>
          <w:rFonts w:ascii="Times New Roman" w:hAnsi="Times New Roman" w:cs="Times New Roman"/>
        </w:rPr>
        <w:t>θά</w:t>
      </w:r>
      <w:proofErr w:type="spellEnd"/>
      <w:r w:rsidRPr="009E0013">
        <w:rPr>
          <w:rFonts w:ascii="Times New Roman" w:hAnsi="Times New Roman" w:cs="Times New Roman"/>
        </w:rPr>
        <w:t xml:space="preserve"> ‘</w:t>
      </w:r>
      <w:proofErr w:type="spellStart"/>
      <w:r w:rsidRPr="009E0013">
        <w:rPr>
          <w:rFonts w:ascii="Times New Roman" w:hAnsi="Times New Roman" w:cs="Times New Roman"/>
        </w:rPr>
        <w:t>πρεπε</w:t>
      </w:r>
      <w:proofErr w:type="spellEnd"/>
      <w:r w:rsidRPr="009E0013">
        <w:rPr>
          <w:rFonts w:ascii="Times New Roman" w:hAnsi="Times New Roman" w:cs="Times New Roman"/>
        </w:rPr>
        <w:t xml:space="preserve"> να μάθεις.</w:t>
      </w:r>
    </w:p>
    <w:p w:rsidR="009E0013" w:rsidRPr="009E0013" w:rsidRDefault="009E0013" w:rsidP="009E0013">
      <w:pPr>
        <w:rPr>
          <w:rFonts w:ascii="Times New Roman" w:hAnsi="Times New Roman" w:cs="Times New Roman"/>
        </w:rPr>
      </w:pPr>
      <w:r w:rsidRPr="009E0013">
        <w:rPr>
          <w:rFonts w:ascii="Times New Roman" w:hAnsi="Times New Roman" w:cs="Times New Roman"/>
        </w:rPr>
        <w:t>Κάθε επιφάνεια της σάρκας μου κάπου τη χρωστάω,</w:t>
      </w:r>
    </w:p>
    <w:p w:rsidR="009E0013" w:rsidRPr="009E0013" w:rsidRDefault="009E0013" w:rsidP="009E0013">
      <w:pPr>
        <w:rPr>
          <w:rFonts w:ascii="Times New Roman" w:hAnsi="Times New Roman" w:cs="Times New Roman"/>
        </w:rPr>
      </w:pPr>
      <w:r w:rsidRPr="009E0013">
        <w:rPr>
          <w:rFonts w:ascii="Times New Roman" w:hAnsi="Times New Roman" w:cs="Times New Roman"/>
        </w:rPr>
        <w:t>αν σ’ αγγίξω με την άκρη του δαχτύλου μου</w:t>
      </w:r>
    </w:p>
    <w:p w:rsidR="009E0013" w:rsidRPr="009E0013" w:rsidRDefault="009E0013" w:rsidP="009E0013">
      <w:pPr>
        <w:rPr>
          <w:rFonts w:ascii="Times New Roman" w:hAnsi="Times New Roman" w:cs="Times New Roman"/>
        </w:rPr>
      </w:pPr>
      <w:r w:rsidRPr="009E0013">
        <w:rPr>
          <w:rFonts w:ascii="Times New Roman" w:hAnsi="Times New Roman" w:cs="Times New Roman"/>
        </w:rPr>
        <w:t>σ’ αγγίζουν εκατομμύρια άνθρωποι,</w:t>
      </w:r>
    </w:p>
    <w:p w:rsidR="009E0013" w:rsidRPr="009E0013" w:rsidRDefault="009E0013" w:rsidP="009E0013">
      <w:pPr>
        <w:rPr>
          <w:rFonts w:ascii="Times New Roman" w:hAnsi="Times New Roman" w:cs="Times New Roman"/>
        </w:rPr>
      </w:pPr>
      <w:r w:rsidRPr="009E0013">
        <w:rPr>
          <w:rFonts w:ascii="Times New Roman" w:hAnsi="Times New Roman" w:cs="Times New Roman"/>
        </w:rPr>
        <w:t>αν σου μιλήσει μια λέξη μου</w:t>
      </w:r>
    </w:p>
    <w:p w:rsidR="009E0013" w:rsidRPr="009E0013" w:rsidRDefault="009E0013" w:rsidP="009E0013">
      <w:pPr>
        <w:rPr>
          <w:rFonts w:ascii="Times New Roman" w:hAnsi="Times New Roman" w:cs="Times New Roman"/>
        </w:rPr>
      </w:pPr>
      <w:r w:rsidRPr="009E0013">
        <w:rPr>
          <w:rFonts w:ascii="Times New Roman" w:hAnsi="Times New Roman" w:cs="Times New Roman"/>
        </w:rPr>
        <w:t>σου μιλάνε εκατομμύρια άνθρωποι –</w:t>
      </w:r>
    </w:p>
    <w:p w:rsidR="009E0013" w:rsidRPr="009E0013" w:rsidRDefault="009E0013" w:rsidP="009E0013">
      <w:pPr>
        <w:rPr>
          <w:rFonts w:ascii="Times New Roman" w:hAnsi="Times New Roman" w:cs="Times New Roman"/>
        </w:rPr>
      </w:pPr>
      <w:r w:rsidRPr="009E0013">
        <w:rPr>
          <w:rFonts w:ascii="Times New Roman" w:hAnsi="Times New Roman" w:cs="Times New Roman"/>
        </w:rPr>
        <w:t>θ’ αναγνωρίσεις τ’ άλλα κορμιά που πλάθουν το δικό μου;</w:t>
      </w:r>
    </w:p>
    <w:p w:rsidR="009E0013" w:rsidRPr="009E0013" w:rsidRDefault="009E0013" w:rsidP="009E0013">
      <w:pPr>
        <w:rPr>
          <w:rFonts w:ascii="Times New Roman" w:hAnsi="Times New Roman" w:cs="Times New Roman"/>
        </w:rPr>
      </w:pPr>
    </w:p>
    <w:p w:rsidR="009E0013" w:rsidRPr="009E0013" w:rsidRDefault="009E0013" w:rsidP="009E0013">
      <w:pPr>
        <w:rPr>
          <w:rFonts w:ascii="Times New Roman" w:hAnsi="Times New Roman" w:cs="Times New Roman"/>
        </w:rPr>
      </w:pPr>
      <w:r w:rsidRPr="009E0013">
        <w:rPr>
          <w:rFonts w:ascii="Times New Roman" w:hAnsi="Times New Roman" w:cs="Times New Roman"/>
        </w:rPr>
        <w:t>θα βρεις τις πατημασιές μου μες σε μυριάδες χνάρια;</w:t>
      </w:r>
    </w:p>
    <w:p w:rsidR="009E0013" w:rsidRPr="009E0013" w:rsidRDefault="009E0013" w:rsidP="009E0013">
      <w:pPr>
        <w:rPr>
          <w:rFonts w:ascii="Times New Roman" w:hAnsi="Times New Roman" w:cs="Times New Roman"/>
        </w:rPr>
      </w:pPr>
      <w:r w:rsidRPr="009E0013">
        <w:rPr>
          <w:rFonts w:ascii="Times New Roman" w:hAnsi="Times New Roman" w:cs="Times New Roman"/>
        </w:rPr>
        <w:t>θα ξεχωρίσεις την κίνησή μου μες στη ροή του πλήθους;</w:t>
      </w:r>
    </w:p>
    <w:p w:rsidR="009E0013" w:rsidRPr="009E0013" w:rsidRDefault="009E0013" w:rsidP="009E0013">
      <w:pPr>
        <w:rPr>
          <w:rFonts w:ascii="Times New Roman" w:hAnsi="Times New Roman" w:cs="Times New Roman"/>
        </w:rPr>
      </w:pPr>
      <w:r w:rsidRPr="009E0013">
        <w:rPr>
          <w:rFonts w:ascii="Times New Roman" w:hAnsi="Times New Roman" w:cs="Times New Roman"/>
        </w:rPr>
        <w:t>Είμαι κι ό,τι έχω υπάρξει και πια δεν είμαι –</w:t>
      </w:r>
    </w:p>
    <w:p w:rsidR="009E0013" w:rsidRPr="009E0013" w:rsidRDefault="009E0013" w:rsidP="009E0013">
      <w:pPr>
        <w:rPr>
          <w:rFonts w:ascii="Times New Roman" w:hAnsi="Times New Roman" w:cs="Times New Roman"/>
        </w:rPr>
      </w:pPr>
      <w:r w:rsidRPr="009E0013">
        <w:rPr>
          <w:rFonts w:ascii="Times New Roman" w:hAnsi="Times New Roman" w:cs="Times New Roman"/>
        </w:rPr>
        <w:t>τα πεθαμένα κύτταρά μου, οι πεθαμένες</w:t>
      </w:r>
    </w:p>
    <w:p w:rsidR="009E0013" w:rsidRPr="009E0013" w:rsidRDefault="009E0013" w:rsidP="009E0013">
      <w:pPr>
        <w:rPr>
          <w:rFonts w:ascii="Times New Roman" w:hAnsi="Times New Roman" w:cs="Times New Roman"/>
        </w:rPr>
      </w:pPr>
      <w:r w:rsidRPr="009E0013">
        <w:rPr>
          <w:rFonts w:ascii="Times New Roman" w:hAnsi="Times New Roman" w:cs="Times New Roman"/>
        </w:rPr>
        <w:t>πράξεις, οι πεθαμένες σκέψεις</w:t>
      </w:r>
    </w:p>
    <w:p w:rsidR="009E0013" w:rsidRPr="009E0013" w:rsidRDefault="009E0013" w:rsidP="009E0013">
      <w:pPr>
        <w:rPr>
          <w:rFonts w:ascii="Times New Roman" w:hAnsi="Times New Roman" w:cs="Times New Roman"/>
        </w:rPr>
      </w:pPr>
      <w:r w:rsidRPr="009E0013">
        <w:rPr>
          <w:rFonts w:ascii="Times New Roman" w:hAnsi="Times New Roman" w:cs="Times New Roman"/>
        </w:rPr>
        <w:t>γυρνάν τα βράδια να ξεδιψάσουν στο αίμα μου.</w:t>
      </w:r>
    </w:p>
    <w:p w:rsidR="009E0013" w:rsidRPr="009E0013" w:rsidRDefault="009E0013" w:rsidP="009E0013">
      <w:pPr>
        <w:rPr>
          <w:rFonts w:ascii="Times New Roman" w:hAnsi="Times New Roman" w:cs="Times New Roman"/>
        </w:rPr>
      </w:pPr>
      <w:r w:rsidRPr="009E0013">
        <w:rPr>
          <w:rFonts w:ascii="Times New Roman" w:hAnsi="Times New Roman" w:cs="Times New Roman"/>
        </w:rPr>
        <w:t>Είμαι ό,τι δεν έχω γίνει ακόμα –</w:t>
      </w:r>
    </w:p>
    <w:p w:rsidR="009E0013" w:rsidRPr="009E0013" w:rsidRDefault="009E0013" w:rsidP="009E0013">
      <w:pPr>
        <w:rPr>
          <w:rFonts w:ascii="Times New Roman" w:hAnsi="Times New Roman" w:cs="Times New Roman"/>
        </w:rPr>
      </w:pPr>
      <w:r w:rsidRPr="009E0013">
        <w:rPr>
          <w:rFonts w:ascii="Times New Roman" w:hAnsi="Times New Roman" w:cs="Times New Roman"/>
        </w:rPr>
        <w:t>μέσα μου σφυροκοπάει η σκαλωσιά του μέλλοντος,</w:t>
      </w:r>
    </w:p>
    <w:p w:rsidR="009E0013" w:rsidRPr="009E0013" w:rsidRDefault="009E0013" w:rsidP="009E0013">
      <w:pPr>
        <w:rPr>
          <w:rFonts w:ascii="Times New Roman" w:hAnsi="Times New Roman" w:cs="Times New Roman"/>
        </w:rPr>
      </w:pPr>
      <w:r w:rsidRPr="009E0013">
        <w:rPr>
          <w:rFonts w:ascii="Times New Roman" w:hAnsi="Times New Roman" w:cs="Times New Roman"/>
        </w:rPr>
        <w:t>Είμαι ό,τι πρέπει να γίνω –</w:t>
      </w:r>
    </w:p>
    <w:p w:rsidR="009E0013" w:rsidRPr="009E0013" w:rsidRDefault="009E0013" w:rsidP="009E0013">
      <w:pPr>
        <w:rPr>
          <w:rFonts w:ascii="Times New Roman" w:hAnsi="Times New Roman" w:cs="Times New Roman"/>
        </w:rPr>
      </w:pPr>
      <w:r w:rsidRPr="009E0013">
        <w:rPr>
          <w:rFonts w:ascii="Times New Roman" w:hAnsi="Times New Roman" w:cs="Times New Roman"/>
        </w:rPr>
        <w:t>γύρω μου οι φίλοι απαιτούν οι εχθροί απαγορεύουν.</w:t>
      </w:r>
    </w:p>
    <w:p w:rsidR="009E0013" w:rsidRPr="009E0013" w:rsidRDefault="009E0013" w:rsidP="009E0013">
      <w:pPr>
        <w:rPr>
          <w:rFonts w:ascii="Times New Roman" w:hAnsi="Times New Roman" w:cs="Times New Roman"/>
        </w:rPr>
      </w:pPr>
      <w:r w:rsidRPr="009E0013">
        <w:rPr>
          <w:rFonts w:ascii="Times New Roman" w:hAnsi="Times New Roman" w:cs="Times New Roman"/>
        </w:rPr>
        <w:t>Μη με γυρέψεις αλλού</w:t>
      </w:r>
    </w:p>
    <w:p w:rsidR="009E0013" w:rsidRPr="009E0013" w:rsidRDefault="009E0013" w:rsidP="009E0013">
      <w:pPr>
        <w:rPr>
          <w:rFonts w:ascii="Times New Roman" w:hAnsi="Times New Roman" w:cs="Times New Roman"/>
        </w:rPr>
      </w:pPr>
      <w:r w:rsidRPr="009E0013">
        <w:rPr>
          <w:rFonts w:ascii="Times New Roman" w:hAnsi="Times New Roman" w:cs="Times New Roman"/>
        </w:rPr>
        <w:t>μονάχα εδώ να με γυρέψεις</w:t>
      </w:r>
    </w:p>
    <w:p w:rsidR="009E0013" w:rsidRPr="009E0013" w:rsidRDefault="009E0013" w:rsidP="009E0013">
      <w:pPr>
        <w:rPr>
          <w:rFonts w:ascii="Times New Roman" w:hAnsi="Times New Roman" w:cs="Times New Roman"/>
        </w:rPr>
      </w:pPr>
      <w:r w:rsidRPr="009E0013">
        <w:rPr>
          <w:rFonts w:ascii="Times New Roman" w:hAnsi="Times New Roman" w:cs="Times New Roman"/>
        </w:rPr>
        <w:t>μόνο σε μένα.</w:t>
      </w:r>
    </w:p>
    <w:p w:rsidR="009E0013" w:rsidRPr="009E0013" w:rsidRDefault="009E0013" w:rsidP="009E0013">
      <w:pPr>
        <w:rPr>
          <w:rFonts w:ascii="Times New Roman" w:hAnsi="Times New Roman" w:cs="Times New Roman"/>
        </w:rPr>
      </w:pPr>
    </w:p>
    <w:p w:rsidR="00612A64" w:rsidRDefault="009E0013" w:rsidP="009E0013">
      <w:pPr>
        <w:rPr>
          <w:rFonts w:ascii="Times New Roman" w:hAnsi="Times New Roman" w:cs="Times New Roman"/>
        </w:rPr>
      </w:pPr>
      <w:r w:rsidRPr="009E0013">
        <w:rPr>
          <w:rFonts w:ascii="Times New Roman" w:hAnsi="Times New Roman" w:cs="Times New Roman"/>
        </w:rPr>
        <w:t xml:space="preserve">Τίτος Πατρίκιος, </w:t>
      </w:r>
      <w:proofErr w:type="spellStart"/>
      <w:r w:rsidRPr="009E0013">
        <w:rPr>
          <w:rFonts w:ascii="Times New Roman" w:hAnsi="Times New Roman" w:cs="Times New Roman"/>
        </w:rPr>
        <w:t>Λυσιμελής</w:t>
      </w:r>
      <w:proofErr w:type="spellEnd"/>
      <w:r w:rsidRPr="009E0013">
        <w:rPr>
          <w:rFonts w:ascii="Times New Roman" w:hAnsi="Times New Roman" w:cs="Times New Roman"/>
        </w:rPr>
        <w:t xml:space="preserve"> πόθος, Εκδόσεις Κίχλη, 2015</w:t>
      </w:r>
    </w:p>
    <w:p w:rsidR="009E0013" w:rsidRDefault="009E0013" w:rsidP="009E0013">
      <w:pPr>
        <w:rPr>
          <w:rFonts w:ascii="Times New Roman" w:hAnsi="Times New Roman" w:cs="Times New Roman"/>
        </w:rPr>
      </w:pPr>
    </w:p>
    <w:p w:rsidR="009E0013" w:rsidRDefault="009E0013" w:rsidP="009E0013">
      <w:pPr>
        <w:rPr>
          <w:rFonts w:ascii="Times New Roman" w:hAnsi="Times New Roman" w:cs="Times New Roman"/>
        </w:rPr>
      </w:pPr>
    </w:p>
    <w:p w:rsidR="009E0013" w:rsidRDefault="009E0013" w:rsidP="009E0013">
      <w:pPr>
        <w:rPr>
          <w:rFonts w:ascii="Times New Roman" w:hAnsi="Times New Roman" w:cs="Times New Roman"/>
        </w:rPr>
      </w:pPr>
    </w:p>
    <w:p w:rsidR="009E0013" w:rsidRDefault="009E0013" w:rsidP="009E0013">
      <w:pPr>
        <w:rPr>
          <w:rFonts w:ascii="Times New Roman" w:hAnsi="Times New Roman" w:cs="Times New Roman"/>
        </w:rPr>
      </w:pPr>
    </w:p>
    <w:p w:rsidR="009E0013" w:rsidRPr="009E0013" w:rsidRDefault="009E0013" w:rsidP="009E0013">
      <w:pPr>
        <w:rPr>
          <w:rFonts w:ascii="Times New Roman" w:hAnsi="Times New Roman" w:cs="Times New Roman"/>
        </w:rPr>
      </w:pPr>
    </w:p>
    <w:p w:rsidR="009E0013" w:rsidRPr="009E0013" w:rsidRDefault="009E0013" w:rsidP="009E0013">
      <w:pPr>
        <w:shd w:val="clear" w:color="auto" w:fill="FFFFFF"/>
        <w:spacing w:after="0" w:line="240" w:lineRule="auto"/>
        <w:jc w:val="both"/>
        <w:textAlignment w:val="baseline"/>
        <w:rPr>
          <w:rFonts w:ascii="Times New Roman" w:eastAsia="Times New Roman" w:hAnsi="Times New Roman" w:cs="Times New Roman"/>
          <w:color w:val="393939"/>
          <w:sz w:val="24"/>
          <w:szCs w:val="24"/>
          <w:lang w:eastAsia="el-GR"/>
        </w:rPr>
      </w:pPr>
      <w:r w:rsidRPr="009E0013">
        <w:rPr>
          <w:rFonts w:ascii="Times New Roman" w:eastAsia="Times New Roman" w:hAnsi="Times New Roman" w:cs="Times New Roman"/>
          <w:b/>
          <w:bCs/>
          <w:color w:val="393939"/>
          <w:sz w:val="24"/>
          <w:szCs w:val="24"/>
          <w:u w:val="single"/>
          <w:bdr w:val="none" w:sz="0" w:space="0" w:color="auto" w:frame="1"/>
          <w:shd w:val="clear" w:color="auto" w:fill="FFFFFF"/>
          <w:lang w:eastAsia="el-GR"/>
        </w:rPr>
        <w:t>Ερμηνευτικό σχόλιο</w:t>
      </w:r>
    </w:p>
    <w:p w:rsidR="009E0013" w:rsidRPr="009E0013" w:rsidRDefault="009E0013" w:rsidP="009E0013">
      <w:pPr>
        <w:shd w:val="clear" w:color="auto" w:fill="FFFFFF"/>
        <w:spacing w:after="0" w:line="240" w:lineRule="auto"/>
        <w:jc w:val="both"/>
        <w:textAlignment w:val="baseline"/>
        <w:rPr>
          <w:rFonts w:ascii="Times New Roman" w:eastAsia="Times New Roman" w:hAnsi="Times New Roman" w:cs="Times New Roman"/>
          <w:color w:val="393939"/>
          <w:sz w:val="24"/>
          <w:szCs w:val="24"/>
          <w:lang w:eastAsia="el-GR"/>
        </w:rPr>
      </w:pPr>
      <w:r w:rsidRPr="009E0013">
        <w:rPr>
          <w:rFonts w:ascii="Times New Roman" w:eastAsia="Times New Roman" w:hAnsi="Times New Roman" w:cs="Times New Roman"/>
          <w:b/>
          <w:bCs/>
          <w:color w:val="393939"/>
          <w:sz w:val="24"/>
          <w:szCs w:val="24"/>
          <w:bdr w:val="none" w:sz="0" w:space="0" w:color="auto" w:frame="1"/>
          <w:shd w:val="clear" w:color="auto" w:fill="FFFFFF"/>
          <w:lang w:eastAsia="el-GR"/>
        </w:rPr>
        <w:t>Ποιο είναι, κατά τη γνώμη σας, το κύριο θέμα του κειμένου</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w:t>
      </w:r>
      <w:r w:rsidRPr="009E0013">
        <w:rPr>
          <w:rFonts w:ascii="Times New Roman" w:eastAsia="Times New Roman" w:hAnsi="Times New Roman" w:cs="Times New Roman"/>
          <w:b/>
          <w:bCs/>
          <w:color w:val="393939"/>
          <w:sz w:val="24"/>
          <w:szCs w:val="24"/>
          <w:bdr w:val="none" w:sz="0" w:space="0" w:color="auto" w:frame="1"/>
          <w:shd w:val="clear" w:color="auto" w:fill="FFFFFF"/>
          <w:lang w:eastAsia="el-GR"/>
        </w:rPr>
        <w:t xml:space="preserve">Να το παρουσιάσετε αξιοποιώντας τους κατάλληλους </w:t>
      </w:r>
      <w:proofErr w:type="spellStart"/>
      <w:r w:rsidRPr="009E0013">
        <w:rPr>
          <w:rFonts w:ascii="Times New Roman" w:eastAsia="Times New Roman" w:hAnsi="Times New Roman" w:cs="Times New Roman"/>
          <w:b/>
          <w:bCs/>
          <w:color w:val="393939"/>
          <w:sz w:val="24"/>
          <w:szCs w:val="24"/>
          <w:bdr w:val="none" w:sz="0" w:space="0" w:color="auto" w:frame="1"/>
          <w:shd w:val="clear" w:color="auto" w:fill="FFFFFF"/>
          <w:lang w:eastAsia="el-GR"/>
        </w:rPr>
        <w:t>κειμενικούς</w:t>
      </w:r>
      <w:proofErr w:type="spellEnd"/>
      <w:r w:rsidRPr="009E0013">
        <w:rPr>
          <w:rFonts w:ascii="Times New Roman" w:eastAsia="Times New Roman" w:hAnsi="Times New Roman" w:cs="Times New Roman"/>
          <w:b/>
          <w:bCs/>
          <w:color w:val="393939"/>
          <w:sz w:val="24"/>
          <w:szCs w:val="24"/>
          <w:bdr w:val="none" w:sz="0" w:space="0" w:color="auto" w:frame="1"/>
          <w:shd w:val="clear" w:color="auto" w:fill="FFFFFF"/>
          <w:lang w:eastAsia="el-GR"/>
        </w:rPr>
        <w:t xml:space="preserve"> δείκτες</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(150-200 λέξεις)</w:t>
      </w:r>
    </w:p>
    <w:p w:rsidR="009E0013" w:rsidRPr="009E0013" w:rsidRDefault="009E0013" w:rsidP="009E0013">
      <w:pPr>
        <w:shd w:val="clear" w:color="auto" w:fill="FFFFFF"/>
        <w:spacing w:after="0" w:line="240" w:lineRule="auto"/>
        <w:jc w:val="both"/>
        <w:textAlignment w:val="baseline"/>
        <w:rPr>
          <w:rFonts w:ascii="Times New Roman" w:eastAsia="Times New Roman" w:hAnsi="Times New Roman" w:cs="Times New Roman"/>
          <w:color w:val="393939"/>
          <w:sz w:val="24"/>
          <w:szCs w:val="24"/>
          <w:lang w:eastAsia="el-GR"/>
        </w:rPr>
      </w:pPr>
      <w:r w:rsidRPr="009E0013">
        <w:rPr>
          <w:rFonts w:ascii="Times New Roman" w:eastAsia="Times New Roman" w:hAnsi="Times New Roman" w:cs="Times New Roman"/>
          <w:color w:val="393939"/>
          <w:sz w:val="24"/>
          <w:szCs w:val="24"/>
          <w:bdr w:val="none" w:sz="0" w:space="0" w:color="auto" w:frame="1"/>
          <w:shd w:val="clear" w:color="auto" w:fill="FFFFFF"/>
          <w:lang w:eastAsia="el-GR"/>
        </w:rPr>
        <w:br/>
      </w:r>
    </w:p>
    <w:p w:rsidR="009E0013" w:rsidRPr="009E0013" w:rsidRDefault="009E0013" w:rsidP="009E0013">
      <w:pPr>
        <w:shd w:val="clear" w:color="auto" w:fill="FFFFFF"/>
        <w:spacing w:after="0" w:line="240" w:lineRule="auto"/>
        <w:jc w:val="both"/>
        <w:textAlignment w:val="baseline"/>
        <w:rPr>
          <w:rFonts w:ascii="Times New Roman" w:eastAsia="Times New Roman" w:hAnsi="Times New Roman" w:cs="Times New Roman"/>
          <w:color w:val="393939"/>
          <w:sz w:val="24"/>
          <w:szCs w:val="24"/>
          <w:lang w:eastAsia="el-GR"/>
        </w:rPr>
      </w:pPr>
      <w:r w:rsidRPr="009E0013">
        <w:rPr>
          <w:rFonts w:ascii="Times New Roman" w:eastAsia="Times New Roman" w:hAnsi="Times New Roman" w:cs="Times New Roman"/>
          <w:color w:val="393939"/>
          <w:sz w:val="24"/>
          <w:szCs w:val="24"/>
          <w:bdr w:val="none" w:sz="0" w:space="0" w:color="auto" w:frame="1"/>
          <w:shd w:val="clear" w:color="auto" w:fill="FFFFFF"/>
          <w:lang w:eastAsia="el-GR"/>
        </w:rPr>
        <w:t>Κύριο, κατά τη γνώμη μου, θέμα του κειμένου είναι η δυσκολία να γνωρίσει κανείς πλήρως ένα άλλο άτομο, καθώς σε αυτό συνυπάρχουν όχι μόνο η τωρινή και παρελθοντική του ταυτότητα, αλλά κι η μελλοντική, όπως κι η επίδραση που έχει δεχτεί από πολλούς άλλους</w:t>
      </w:r>
      <w:r w:rsidRPr="009E0013">
        <w:rPr>
          <w:rFonts w:ascii="Times New Roman" w:eastAsia="Times New Roman" w:hAnsi="Times New Roman" w:cs="Times New Roman"/>
          <w:color w:val="FF0000"/>
          <w:sz w:val="24"/>
          <w:szCs w:val="24"/>
          <w:bdr w:val="none" w:sz="0" w:space="0" w:color="auto" w:frame="1"/>
          <w:shd w:val="clear" w:color="auto" w:fill="FFFFFF"/>
          <w:lang w:eastAsia="el-GR"/>
        </w:rPr>
        <w:t>. Σε α΄ πρόσωπο</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 το ποιητικό υποκείμενο τονίζει τη δυσκολία αυτή στην ερωτική του σύντροφο </w:t>
      </w:r>
      <w:r w:rsidRPr="009E0013">
        <w:rPr>
          <w:rFonts w:ascii="Times New Roman" w:eastAsia="Times New Roman" w:hAnsi="Times New Roman" w:cs="Times New Roman"/>
          <w:color w:val="FF0000"/>
          <w:sz w:val="24"/>
          <w:szCs w:val="24"/>
          <w:bdr w:val="none" w:sz="0" w:space="0" w:color="auto" w:frame="1"/>
          <w:shd w:val="clear" w:color="auto" w:fill="FFFFFF"/>
          <w:lang w:eastAsia="el-GR"/>
        </w:rPr>
        <w:t>(δεν είμαι μόνο αυτό που βλέπεις)</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 επισημαίνοντας εξαρχής το πλήθος των επιρροών που έχει δεχτεί με </w:t>
      </w:r>
      <w:r w:rsidRPr="009E0013">
        <w:rPr>
          <w:rFonts w:ascii="Times New Roman" w:eastAsia="Times New Roman" w:hAnsi="Times New Roman" w:cs="Times New Roman"/>
          <w:color w:val="5B9BD5" w:themeColor="accent1"/>
          <w:sz w:val="24"/>
          <w:szCs w:val="24"/>
          <w:bdr w:val="none" w:sz="0" w:space="0" w:color="auto" w:frame="1"/>
          <w:shd w:val="clear" w:color="auto" w:fill="FFFFFF"/>
          <w:lang w:eastAsia="el-GR"/>
        </w:rPr>
        <w:t>σχήματα επανάληψης και υπερβολής (αν σ’ αγγίξω… σ’ αγγίζουν εκατομμύρια άνθρωποι / αν σου μιλήσει μια λέξη μου σου μιλάνε εκατομμύρια άνθρωποι)</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 Με μια </w:t>
      </w:r>
      <w:r w:rsidRPr="009E0013">
        <w:rPr>
          <w:rFonts w:ascii="Times New Roman" w:eastAsia="Times New Roman" w:hAnsi="Times New Roman" w:cs="Times New Roman"/>
          <w:color w:val="70AD47" w:themeColor="accent6"/>
          <w:sz w:val="24"/>
          <w:szCs w:val="24"/>
          <w:bdr w:val="none" w:sz="0" w:space="0" w:color="auto" w:frame="1"/>
          <w:shd w:val="clear" w:color="auto" w:fill="FFFFFF"/>
          <w:lang w:eastAsia="el-GR"/>
        </w:rPr>
        <w:t xml:space="preserve">σειρά ρητορικών ερωτημάτων </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αναρωτιέται για τη δυνατότητά της να διακρίνει αφενός το πλήθος αυτών των επιρροών </w:t>
      </w:r>
      <w:r w:rsidRPr="009E0013">
        <w:rPr>
          <w:rFonts w:ascii="Times New Roman" w:eastAsia="Times New Roman" w:hAnsi="Times New Roman" w:cs="Times New Roman"/>
          <w:color w:val="70AD47" w:themeColor="accent6"/>
          <w:sz w:val="24"/>
          <w:szCs w:val="24"/>
          <w:bdr w:val="none" w:sz="0" w:space="0" w:color="auto" w:frame="1"/>
          <w:shd w:val="clear" w:color="auto" w:fill="FFFFFF"/>
          <w:lang w:eastAsia="el-GR"/>
        </w:rPr>
        <w:t xml:space="preserve">(θ’ αναγνωρίσεις τ’ άλλα κορμιά που πλάθουν το δικό μου;) </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κι αφετέρου τη διαμορφωμένη πια μοναδικότητά του </w:t>
      </w:r>
      <w:r w:rsidRPr="009E0013">
        <w:rPr>
          <w:rFonts w:ascii="Times New Roman" w:eastAsia="Times New Roman" w:hAnsi="Times New Roman" w:cs="Times New Roman"/>
          <w:color w:val="70AD47" w:themeColor="accent6"/>
          <w:sz w:val="24"/>
          <w:szCs w:val="24"/>
          <w:bdr w:val="none" w:sz="0" w:space="0" w:color="auto" w:frame="1"/>
          <w:shd w:val="clear" w:color="auto" w:fill="FFFFFF"/>
          <w:lang w:eastAsia="el-GR"/>
        </w:rPr>
        <w:t>(θα ξεχωρίσεις την κίνησή μου μες στη ροή του πλήθους;)</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 Με τη </w:t>
      </w:r>
      <w:r w:rsidRPr="009E0013">
        <w:rPr>
          <w:rFonts w:ascii="Times New Roman" w:eastAsia="Times New Roman" w:hAnsi="Times New Roman" w:cs="Times New Roman"/>
          <w:color w:val="FFD966" w:themeColor="accent4" w:themeTint="99"/>
          <w:sz w:val="24"/>
          <w:szCs w:val="24"/>
          <w:bdr w:val="none" w:sz="0" w:space="0" w:color="auto" w:frame="1"/>
          <w:shd w:val="clear" w:color="auto" w:fill="FFFFFF"/>
          <w:lang w:eastAsia="el-GR"/>
        </w:rPr>
        <w:t xml:space="preserve">χρήση επανάληψης </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τονίζει πως μέρος της ταυτότητάς του είναι κι ό,τι είχε υπάρξει κάποτε </w:t>
      </w:r>
      <w:r w:rsidRPr="009E0013">
        <w:rPr>
          <w:rFonts w:ascii="Times New Roman" w:eastAsia="Times New Roman" w:hAnsi="Times New Roman" w:cs="Times New Roman"/>
          <w:color w:val="FFD966" w:themeColor="accent4" w:themeTint="99"/>
          <w:sz w:val="24"/>
          <w:szCs w:val="24"/>
          <w:bdr w:val="none" w:sz="0" w:space="0" w:color="auto" w:frame="1"/>
          <w:shd w:val="clear" w:color="auto" w:fill="FFFFFF"/>
          <w:lang w:eastAsia="el-GR"/>
        </w:rPr>
        <w:t>(τα πεθαμένα κύτταρά μου, οι πεθαμένες πράξεις, οι πεθαμένες σκέψεις),</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 ενώ με μια </w:t>
      </w:r>
      <w:r w:rsidRPr="009E0013">
        <w:rPr>
          <w:rFonts w:ascii="Times New Roman" w:eastAsia="Times New Roman" w:hAnsi="Times New Roman" w:cs="Times New Roman"/>
          <w:color w:val="7030A0"/>
          <w:sz w:val="24"/>
          <w:szCs w:val="24"/>
          <w:bdr w:val="none" w:sz="0" w:space="0" w:color="auto" w:frame="1"/>
          <w:shd w:val="clear" w:color="auto" w:fill="FFFFFF"/>
          <w:lang w:eastAsia="el-GR"/>
        </w:rPr>
        <w:t xml:space="preserve">μεταφορική εικόνα </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xml:space="preserve">αναφέρεται και στην πιθανή μελλοντική του εξέλιξη </w:t>
      </w:r>
      <w:r w:rsidRPr="009E0013">
        <w:rPr>
          <w:rFonts w:ascii="Times New Roman" w:eastAsia="Times New Roman" w:hAnsi="Times New Roman" w:cs="Times New Roman"/>
          <w:color w:val="7030A0"/>
          <w:sz w:val="24"/>
          <w:szCs w:val="24"/>
          <w:bdr w:val="none" w:sz="0" w:space="0" w:color="auto" w:frame="1"/>
          <w:shd w:val="clear" w:color="auto" w:fill="FFFFFF"/>
          <w:lang w:eastAsia="el-GR"/>
        </w:rPr>
        <w:t>(μέσα μου σφυροκοπάει η σκαλωσιά του μέλλοντος</w:t>
      </w:r>
      <w:r w:rsidRPr="009E0013">
        <w:rPr>
          <w:rFonts w:ascii="Times New Roman" w:eastAsia="Times New Roman" w:hAnsi="Times New Roman" w:cs="Times New Roman"/>
          <w:color w:val="393939"/>
          <w:sz w:val="24"/>
          <w:szCs w:val="24"/>
          <w:bdr w:val="none" w:sz="0" w:space="0" w:color="auto" w:frame="1"/>
          <w:shd w:val="clear" w:color="auto" w:fill="FFFFFF"/>
          <w:lang w:eastAsia="el-GR"/>
        </w:rPr>
        <w:t>). Κομμάτι, άλλωστε, του εαυτού του είναι κι η ταυτότητα που οφείλει να αποκτήσει (Είμαι ό,τι πρέπει να γίνω).</w:t>
      </w:r>
    </w:p>
    <w:p w:rsidR="009E0013" w:rsidRPr="009E0013" w:rsidRDefault="009E0013" w:rsidP="009E0013">
      <w:pPr>
        <w:shd w:val="clear" w:color="auto" w:fill="FFFFFF"/>
        <w:spacing w:after="0" w:line="240" w:lineRule="auto"/>
        <w:jc w:val="both"/>
        <w:textAlignment w:val="baseline"/>
        <w:rPr>
          <w:rFonts w:ascii="Times New Roman" w:eastAsia="Times New Roman" w:hAnsi="Times New Roman" w:cs="Times New Roman"/>
          <w:color w:val="393939"/>
          <w:sz w:val="24"/>
          <w:szCs w:val="24"/>
          <w:lang w:eastAsia="el-GR"/>
        </w:rPr>
      </w:pPr>
      <w:r w:rsidRPr="009E0013">
        <w:rPr>
          <w:rFonts w:ascii="Times New Roman" w:eastAsia="Times New Roman" w:hAnsi="Times New Roman" w:cs="Times New Roman"/>
          <w:color w:val="393939"/>
          <w:sz w:val="24"/>
          <w:szCs w:val="24"/>
          <w:bdr w:val="none" w:sz="0" w:space="0" w:color="auto" w:frame="1"/>
          <w:shd w:val="clear" w:color="auto" w:fill="FFFFFF"/>
          <w:lang w:eastAsia="el-GR"/>
        </w:rPr>
        <w:t>[Λέξεις: 204]</w:t>
      </w: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C7483E" w:rsidP="009E0013">
      <w:pPr>
        <w:rPr>
          <w:rFonts w:ascii="Times New Roman" w:hAnsi="Times New Roman" w:cs="Times New Roman"/>
          <w:sz w:val="24"/>
          <w:szCs w:val="24"/>
        </w:rPr>
      </w:pPr>
      <w:r>
        <w:rPr>
          <w:rFonts w:ascii="Times New Roman" w:hAnsi="Times New Roman" w:cs="Times New Roman"/>
          <w:sz w:val="24"/>
          <w:szCs w:val="24"/>
        </w:rPr>
        <w:lastRenderedPageBreak/>
        <w:t>2</w:t>
      </w:r>
      <w:r w:rsidRPr="00C7483E">
        <w:rPr>
          <w:rFonts w:ascii="Times New Roman" w:hAnsi="Times New Roman" w:cs="Times New Roman"/>
          <w:sz w:val="24"/>
          <w:szCs w:val="24"/>
          <w:vertAlign w:val="superscript"/>
        </w:rPr>
        <w:t>Ο</w:t>
      </w:r>
      <w:r>
        <w:rPr>
          <w:rFonts w:ascii="Times New Roman" w:hAnsi="Times New Roman" w:cs="Times New Roman"/>
          <w:sz w:val="24"/>
          <w:szCs w:val="24"/>
        </w:rPr>
        <w:t xml:space="preserve"> ΠΑΡΑΔΕΙΓΜΑ</w:t>
      </w:r>
    </w:p>
    <w:p w:rsidR="009E0013" w:rsidRPr="009E0013" w:rsidRDefault="009E0013" w:rsidP="009E0013">
      <w:pPr>
        <w:jc w:val="both"/>
        <w:rPr>
          <w:rFonts w:ascii="Times New Roman" w:hAnsi="Times New Roman" w:cs="Times New Roman"/>
          <w:sz w:val="24"/>
          <w:szCs w:val="24"/>
        </w:rPr>
      </w:pPr>
      <w:proofErr w:type="spellStart"/>
      <w:r w:rsidRPr="009E0013">
        <w:rPr>
          <w:rFonts w:ascii="Times New Roman" w:hAnsi="Times New Roman" w:cs="Times New Roman"/>
          <w:sz w:val="24"/>
          <w:szCs w:val="24"/>
        </w:rPr>
        <w:t>Μαργκερίτ</w:t>
      </w:r>
      <w:proofErr w:type="spellEnd"/>
      <w:r w:rsidRPr="009E0013">
        <w:rPr>
          <w:rFonts w:ascii="Times New Roman" w:hAnsi="Times New Roman" w:cs="Times New Roman"/>
          <w:sz w:val="24"/>
          <w:szCs w:val="24"/>
        </w:rPr>
        <w:t xml:space="preserve"> </w:t>
      </w:r>
      <w:proofErr w:type="spellStart"/>
      <w:r w:rsidRPr="009E0013">
        <w:rPr>
          <w:rFonts w:ascii="Times New Roman" w:hAnsi="Times New Roman" w:cs="Times New Roman"/>
          <w:sz w:val="24"/>
          <w:szCs w:val="24"/>
        </w:rPr>
        <w:t>Γιουρσενάρ</w:t>
      </w:r>
      <w:proofErr w:type="spellEnd"/>
      <w:r w:rsidRPr="009E0013">
        <w:rPr>
          <w:rFonts w:ascii="Times New Roman" w:hAnsi="Times New Roman" w:cs="Times New Roman"/>
          <w:sz w:val="24"/>
          <w:szCs w:val="24"/>
        </w:rPr>
        <w:t xml:space="preserve"> «Κλυταιμνήστρα ή Το έγκλημα» (απόσπασμα)</w:t>
      </w:r>
    </w:p>
    <w:p w:rsidR="009E0013" w:rsidRPr="009E0013" w:rsidRDefault="009E0013" w:rsidP="009E0013">
      <w:pPr>
        <w:jc w:val="both"/>
        <w:rPr>
          <w:rFonts w:ascii="Times New Roman" w:hAnsi="Times New Roman" w:cs="Times New Roman"/>
          <w:sz w:val="24"/>
          <w:szCs w:val="24"/>
        </w:rPr>
      </w:pPr>
    </w:p>
    <w:p w:rsidR="009E0013" w:rsidRDefault="009E0013" w:rsidP="009E0013">
      <w:pPr>
        <w:ind w:firstLine="720"/>
        <w:jc w:val="both"/>
        <w:rPr>
          <w:rFonts w:ascii="Times New Roman" w:hAnsi="Times New Roman" w:cs="Times New Roman"/>
          <w:sz w:val="24"/>
          <w:szCs w:val="24"/>
        </w:rPr>
      </w:pPr>
      <w:r w:rsidRPr="009E0013">
        <w:rPr>
          <w:rFonts w:ascii="Times New Roman" w:hAnsi="Times New Roman" w:cs="Times New Roman"/>
          <w:sz w:val="24"/>
          <w:szCs w:val="24"/>
        </w:rPr>
        <w:t xml:space="preserve">Ο καιρός που περνούσε </w:t>
      </w:r>
      <w:proofErr w:type="spellStart"/>
      <w:r w:rsidRPr="009E0013">
        <w:rPr>
          <w:rFonts w:ascii="Times New Roman" w:hAnsi="Times New Roman" w:cs="Times New Roman"/>
          <w:sz w:val="24"/>
          <w:szCs w:val="24"/>
        </w:rPr>
        <w:t>μακρυά</w:t>
      </w:r>
      <w:proofErr w:type="spellEnd"/>
      <w:r w:rsidRPr="009E0013">
        <w:rPr>
          <w:rFonts w:ascii="Times New Roman" w:hAnsi="Times New Roman" w:cs="Times New Roman"/>
          <w:sz w:val="24"/>
          <w:szCs w:val="24"/>
        </w:rPr>
        <w:t xml:space="preserve"> του κυλούσε χωρίς χρησιμότητα, σταγόνα </w:t>
      </w:r>
      <w:proofErr w:type="spellStart"/>
      <w:r w:rsidRPr="009E0013">
        <w:rPr>
          <w:rFonts w:ascii="Times New Roman" w:hAnsi="Times New Roman" w:cs="Times New Roman"/>
          <w:sz w:val="24"/>
          <w:szCs w:val="24"/>
        </w:rPr>
        <w:t>σταγόνα</w:t>
      </w:r>
      <w:proofErr w:type="spellEnd"/>
      <w:r w:rsidRPr="009E0013">
        <w:rPr>
          <w:rFonts w:ascii="Times New Roman" w:hAnsi="Times New Roman" w:cs="Times New Roman"/>
          <w:sz w:val="24"/>
          <w:szCs w:val="24"/>
        </w:rPr>
        <w:t xml:space="preserve"> ή σε κύματα, σα χαμένο αίμα, αφήνοντάς με κάθε μέρα πιο φτωχή από μέλλον. Μεθυσμένοι μαντατοφόροι μού διηγούνταν τη ζωή του στα στρατόπεδα: ο στρατός της Ανατολής κυριαρχούνταν από γυναίκες: </w:t>
      </w:r>
      <w:proofErr w:type="spellStart"/>
      <w:r w:rsidRPr="009E0013">
        <w:rPr>
          <w:rFonts w:ascii="Times New Roman" w:hAnsi="Times New Roman" w:cs="Times New Roman"/>
          <w:sz w:val="24"/>
          <w:szCs w:val="24"/>
        </w:rPr>
        <w:t>Ιουδαίες</w:t>
      </w:r>
      <w:proofErr w:type="spellEnd"/>
      <w:r w:rsidRPr="009E0013">
        <w:rPr>
          <w:rFonts w:ascii="Times New Roman" w:hAnsi="Times New Roman" w:cs="Times New Roman"/>
          <w:sz w:val="24"/>
          <w:szCs w:val="24"/>
        </w:rPr>
        <w:t xml:space="preserve"> της Θεσσαλονίκης, Αρμένιες απ’ την </w:t>
      </w:r>
      <w:proofErr w:type="spellStart"/>
      <w:r w:rsidRPr="009E0013">
        <w:rPr>
          <w:rFonts w:ascii="Times New Roman" w:hAnsi="Times New Roman" w:cs="Times New Roman"/>
          <w:sz w:val="24"/>
          <w:szCs w:val="24"/>
        </w:rPr>
        <w:t>Τυφλίδα</w:t>
      </w:r>
      <w:proofErr w:type="spellEnd"/>
      <w:r w:rsidRPr="009E0013">
        <w:rPr>
          <w:rFonts w:ascii="Times New Roman" w:hAnsi="Times New Roman" w:cs="Times New Roman"/>
          <w:sz w:val="24"/>
          <w:szCs w:val="24"/>
        </w:rPr>
        <w:t xml:space="preserve">, που τα μπλε μάτια τους κάτω από σκούρα βλέφαρα σ’ έκαναν να σκέφτεσαι τις πηγές σε βαθιές σκοτεινές σπηλιές, Τουρκάλες βαριές και γλυκιές, όπως τα γλυκίσματά τους τα φορτωμένα μέλι. Έπαιρνα γράμματα τις μέρες των γιορτών· η ζωή μου περνούσε παραφυλώντας στο δρόμο το κουτσό βήμα του ταχυδρόμου. Τη μέρα πάλευα ενάντια στην απελπισία, τη νύχτα ενάντια στην επιθυμία, χωρίς σταματημό ενάντια στο κενό, αυτή τη θαμπή μορφή της δυστυχίας. </w:t>
      </w:r>
    </w:p>
    <w:p w:rsidR="009E0013" w:rsidRDefault="009E0013" w:rsidP="009E0013">
      <w:pPr>
        <w:ind w:firstLine="720"/>
        <w:jc w:val="both"/>
        <w:rPr>
          <w:rFonts w:ascii="Times New Roman" w:hAnsi="Times New Roman" w:cs="Times New Roman"/>
          <w:sz w:val="24"/>
          <w:szCs w:val="24"/>
        </w:rPr>
      </w:pPr>
      <w:r w:rsidRPr="009E0013">
        <w:rPr>
          <w:rFonts w:ascii="Times New Roman" w:hAnsi="Times New Roman" w:cs="Times New Roman"/>
          <w:sz w:val="24"/>
          <w:szCs w:val="24"/>
        </w:rPr>
        <w:t xml:space="preserve">Τα χρόνια διαδέχονταν το ’να τ’ άλλο στη σειρά, σαν πομπή μοναχικών γυναικών· το χωριό ήταν μαύρο από γυναίκες σε πένθος. Ζήλευα αυτές τις δυστυχισμένες που είχαν σαν αντίζηλο τη γη μονάχα και που ήξεραν τουλάχιστον ότι ο άντρας τους κοιμάται μόνος. Επέβλεπα εκ μέρους του τις εργασίες στους αγρούς και τους θαλάσσιους δρόμους· συγκέντρωνα τις συγκομιδές· διέταζα να καρφώνουν τα κεφάλια των ληστών στον πάσσαλο της αγοράς· χρησιμοποιούσα τ’ όπλο του για να ρίχνω στις κουρούνες· χτυπούσα τα πλευρά της κυνηγετικής του φοράδας με τις </w:t>
      </w:r>
      <w:proofErr w:type="spellStart"/>
      <w:r w:rsidRPr="009E0013">
        <w:rPr>
          <w:rFonts w:ascii="Times New Roman" w:hAnsi="Times New Roman" w:cs="Times New Roman"/>
          <w:sz w:val="24"/>
          <w:szCs w:val="24"/>
        </w:rPr>
        <w:t>γκέττες</w:t>
      </w:r>
      <w:proofErr w:type="spellEnd"/>
      <w:r w:rsidRPr="009E0013">
        <w:rPr>
          <w:rFonts w:ascii="Times New Roman" w:hAnsi="Times New Roman" w:cs="Times New Roman"/>
          <w:sz w:val="24"/>
          <w:szCs w:val="24"/>
        </w:rPr>
        <w:t xml:space="preserve"> μου από σκούρο μουσαμά. Λίγο-λίγο αντικαθιστούσα τον άντρα που μου έλειπε και που τον είχα συνηθίσει. Έφτανα να κοιτώ με το δικό του βλέμμα το λευκό περιλαίμιο των υπηρετών. </w:t>
      </w:r>
    </w:p>
    <w:p w:rsidR="009E0013" w:rsidRPr="009E0013" w:rsidRDefault="009E0013" w:rsidP="009E0013">
      <w:pPr>
        <w:ind w:firstLine="720"/>
        <w:jc w:val="both"/>
        <w:rPr>
          <w:rFonts w:ascii="Times New Roman" w:hAnsi="Times New Roman" w:cs="Times New Roman"/>
          <w:sz w:val="24"/>
          <w:szCs w:val="24"/>
        </w:rPr>
      </w:pPr>
      <w:r w:rsidRPr="009E0013">
        <w:rPr>
          <w:rFonts w:ascii="Times New Roman" w:hAnsi="Times New Roman" w:cs="Times New Roman"/>
          <w:sz w:val="24"/>
          <w:szCs w:val="24"/>
        </w:rPr>
        <w:t>Ο Αίγισθος κάλπαζε</w:t>
      </w:r>
      <w:r>
        <w:rPr>
          <w:rFonts w:ascii="Times New Roman" w:hAnsi="Times New Roman" w:cs="Times New Roman"/>
          <w:sz w:val="24"/>
          <w:szCs w:val="24"/>
        </w:rPr>
        <w:t xml:space="preserve"> </w:t>
      </w:r>
      <w:r w:rsidRPr="009E0013">
        <w:rPr>
          <w:rFonts w:ascii="Times New Roman" w:hAnsi="Times New Roman" w:cs="Times New Roman"/>
          <w:sz w:val="24"/>
          <w:szCs w:val="24"/>
        </w:rPr>
        <w:t xml:space="preserve">δίπλα μου στη χέρσα γη· η εφηβεία του </w:t>
      </w:r>
      <w:proofErr w:type="spellStart"/>
      <w:r w:rsidRPr="009E0013">
        <w:rPr>
          <w:rFonts w:ascii="Times New Roman" w:hAnsi="Times New Roman" w:cs="Times New Roman"/>
          <w:sz w:val="24"/>
          <w:szCs w:val="24"/>
        </w:rPr>
        <w:t>συνέπεσε</w:t>
      </w:r>
      <w:proofErr w:type="spellEnd"/>
      <w:r w:rsidRPr="009E0013">
        <w:rPr>
          <w:rFonts w:ascii="Times New Roman" w:hAnsi="Times New Roman" w:cs="Times New Roman"/>
          <w:sz w:val="24"/>
          <w:szCs w:val="24"/>
        </w:rPr>
        <w:t xml:space="preserve"> με τον καιρό της δικιάς μου χηρείας· βρισκόταν σχεδόν σε ηλικία να ενωθεί με τους άλλους άντρες· με πήγε πίσω, στην εποχή των φιλημάτων που ανταλλάσσαμε με τα ξαδέλφια μες στο δάσος τον καιρό των μεγάλων διακοπών. Τον έβλεπα λιγότερο σαν εραστή και περισσότερο σαν ένα παιδί, που μου έλειπε· πλήρωνα τους λογαριασμούς του για σαμάρια και γι’ αγορές αλόγων. Δεν ήμουν μόνο άπιστη στον άλλο άντρα, τον αντέγραφα επιπλέον: ο Αίγισθος δεν ήταν για μένα παρά τ’ αντίστοιχο των γυναικών της Ασίας. Κύριοι δικαστές, δεν υπάρχει παρά ένας άντρας στον κόσμο: οι άλλοι για κάθε γυναίκα δεν είναι παρά ένα λάθος ή ένα θλιβερό υποκατάστατο. Κι η μοιχεία δεν είναι συχνά παρά η απελπισμένη μορφή της πίστης. Αν εξαπάτησα κάποιον, αυτός είναι βέβαια ο φτωχός Αίγισθος. Τον είχα ανάγκη για να ξέρω ως ποιο σημείο αυτός που αγαπούσα ήταν αναντικατάστατος. Κουρασμένη να τον χαϊδεύω, ανέβαινα στον πύργο να μοιραστώ την αϋπνία του παρατηρητή.</w:t>
      </w:r>
    </w:p>
    <w:p w:rsidR="009E0013" w:rsidRP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roofErr w:type="spellStart"/>
      <w:r w:rsidRPr="009E0013">
        <w:rPr>
          <w:rFonts w:ascii="Times New Roman" w:hAnsi="Times New Roman" w:cs="Times New Roman"/>
          <w:sz w:val="24"/>
          <w:szCs w:val="24"/>
        </w:rPr>
        <w:t>Γιουρσενάρ</w:t>
      </w:r>
      <w:proofErr w:type="spellEnd"/>
      <w:r w:rsidRPr="009E0013">
        <w:rPr>
          <w:rFonts w:ascii="Times New Roman" w:hAnsi="Times New Roman" w:cs="Times New Roman"/>
          <w:sz w:val="24"/>
          <w:szCs w:val="24"/>
        </w:rPr>
        <w:t xml:space="preserve">, M. (1981). Κλυταιμνήστρα ή Το έγκλημα, μτφ. Μαρία Θ. </w:t>
      </w:r>
      <w:proofErr w:type="spellStart"/>
      <w:r w:rsidRPr="009E0013">
        <w:rPr>
          <w:rFonts w:ascii="Times New Roman" w:hAnsi="Times New Roman" w:cs="Times New Roman"/>
          <w:sz w:val="24"/>
          <w:szCs w:val="24"/>
        </w:rPr>
        <w:t>Φωστιέρη</w:t>
      </w:r>
      <w:proofErr w:type="spellEnd"/>
      <w:r w:rsidRPr="009E0013">
        <w:rPr>
          <w:rFonts w:ascii="Times New Roman" w:hAnsi="Times New Roman" w:cs="Times New Roman"/>
          <w:sz w:val="24"/>
          <w:szCs w:val="24"/>
        </w:rPr>
        <w:t>, Η Λέξη 5: 362-367΄</w:t>
      </w: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Default="009E0013" w:rsidP="009E0013">
      <w:pPr>
        <w:rPr>
          <w:rFonts w:ascii="Times New Roman" w:hAnsi="Times New Roman" w:cs="Times New Roman"/>
          <w:sz w:val="24"/>
          <w:szCs w:val="24"/>
        </w:rPr>
      </w:pPr>
    </w:p>
    <w:p w:rsidR="009E0013" w:rsidRPr="009E0013" w:rsidRDefault="009E0013" w:rsidP="009E0013">
      <w:pPr>
        <w:rPr>
          <w:rFonts w:ascii="Times New Roman" w:hAnsi="Times New Roman" w:cs="Times New Roman"/>
          <w:sz w:val="24"/>
          <w:szCs w:val="24"/>
        </w:rPr>
      </w:pPr>
      <w:r w:rsidRPr="009E0013">
        <w:rPr>
          <w:rFonts w:ascii="Times New Roman" w:hAnsi="Times New Roman" w:cs="Times New Roman"/>
          <w:sz w:val="24"/>
          <w:szCs w:val="24"/>
        </w:rPr>
        <w:t>Ερμηνευτικό σχόλιο</w:t>
      </w:r>
    </w:p>
    <w:p w:rsidR="009E0013" w:rsidRPr="009E0013" w:rsidRDefault="009E0013" w:rsidP="009E0013">
      <w:pPr>
        <w:jc w:val="both"/>
        <w:rPr>
          <w:rFonts w:ascii="Times New Roman" w:hAnsi="Times New Roman" w:cs="Times New Roman"/>
          <w:sz w:val="24"/>
          <w:szCs w:val="24"/>
        </w:rPr>
      </w:pPr>
      <w:r w:rsidRPr="009E0013">
        <w:rPr>
          <w:rFonts w:ascii="Times New Roman" w:hAnsi="Times New Roman" w:cs="Times New Roman"/>
          <w:sz w:val="24"/>
          <w:szCs w:val="24"/>
        </w:rPr>
        <w:t xml:space="preserve">Ποια είναι η </w:t>
      </w:r>
      <w:r w:rsidRPr="009E0013">
        <w:rPr>
          <w:rFonts w:ascii="Times New Roman" w:hAnsi="Times New Roman" w:cs="Times New Roman"/>
          <w:color w:val="00B0F0"/>
          <w:sz w:val="24"/>
          <w:szCs w:val="24"/>
        </w:rPr>
        <w:t xml:space="preserve">συναισθηματική κατάσταση </w:t>
      </w:r>
      <w:r w:rsidRPr="009E0013">
        <w:rPr>
          <w:rFonts w:ascii="Times New Roman" w:hAnsi="Times New Roman" w:cs="Times New Roman"/>
          <w:sz w:val="24"/>
          <w:szCs w:val="24"/>
        </w:rPr>
        <w:t xml:space="preserve">της </w:t>
      </w:r>
      <w:proofErr w:type="spellStart"/>
      <w:r w:rsidRPr="009E0013">
        <w:rPr>
          <w:rFonts w:ascii="Times New Roman" w:hAnsi="Times New Roman" w:cs="Times New Roman"/>
          <w:sz w:val="24"/>
          <w:szCs w:val="24"/>
        </w:rPr>
        <w:t>ηρωίδας</w:t>
      </w:r>
      <w:proofErr w:type="spellEnd"/>
      <w:r w:rsidRPr="009E0013">
        <w:rPr>
          <w:rFonts w:ascii="Times New Roman" w:hAnsi="Times New Roman" w:cs="Times New Roman"/>
          <w:sz w:val="24"/>
          <w:szCs w:val="24"/>
        </w:rPr>
        <w:t xml:space="preserve">; Να την παρουσιάσετε αξιοποιώντας </w:t>
      </w:r>
      <w:proofErr w:type="spellStart"/>
      <w:r w:rsidRPr="009E0013">
        <w:rPr>
          <w:rFonts w:ascii="Times New Roman" w:hAnsi="Times New Roman" w:cs="Times New Roman"/>
          <w:sz w:val="24"/>
          <w:szCs w:val="24"/>
        </w:rPr>
        <w:t>κειμενικούς</w:t>
      </w:r>
      <w:proofErr w:type="spellEnd"/>
      <w:r w:rsidRPr="009E0013">
        <w:rPr>
          <w:rFonts w:ascii="Times New Roman" w:hAnsi="Times New Roman" w:cs="Times New Roman"/>
          <w:sz w:val="24"/>
          <w:szCs w:val="24"/>
        </w:rPr>
        <w:t xml:space="preserve"> δείκτες και στοιχεία του κειμένου. (150-200 λέξεις)</w:t>
      </w:r>
    </w:p>
    <w:p w:rsidR="009E0013" w:rsidRPr="009E0013" w:rsidRDefault="009E0013" w:rsidP="009E0013">
      <w:pPr>
        <w:jc w:val="both"/>
        <w:rPr>
          <w:rFonts w:ascii="Times New Roman" w:hAnsi="Times New Roman" w:cs="Times New Roman"/>
          <w:sz w:val="24"/>
          <w:szCs w:val="24"/>
        </w:rPr>
      </w:pPr>
    </w:p>
    <w:p w:rsidR="009E0013" w:rsidRPr="009E0013" w:rsidRDefault="009E0013" w:rsidP="009E0013">
      <w:pPr>
        <w:jc w:val="both"/>
        <w:rPr>
          <w:rFonts w:ascii="Times New Roman" w:hAnsi="Times New Roman" w:cs="Times New Roman"/>
          <w:sz w:val="24"/>
          <w:szCs w:val="24"/>
        </w:rPr>
      </w:pPr>
      <w:r w:rsidRPr="009E0013">
        <w:rPr>
          <w:rFonts w:ascii="Times New Roman" w:hAnsi="Times New Roman" w:cs="Times New Roman"/>
          <w:sz w:val="24"/>
          <w:szCs w:val="24"/>
        </w:rPr>
        <w:t xml:space="preserve">Η Κλυταιμνήστρα βιώνει την απουσία του Αγαμέμνονα ως πηγή </w:t>
      </w:r>
      <w:r w:rsidRPr="009E0013">
        <w:rPr>
          <w:rFonts w:ascii="Times New Roman" w:hAnsi="Times New Roman" w:cs="Times New Roman"/>
          <w:color w:val="ED7D31" w:themeColor="accent2"/>
          <w:sz w:val="24"/>
          <w:szCs w:val="24"/>
        </w:rPr>
        <w:t xml:space="preserve">μεγάλης δυστυχίας, </w:t>
      </w:r>
      <w:r w:rsidRPr="009E0013">
        <w:rPr>
          <w:rFonts w:ascii="Times New Roman" w:hAnsi="Times New Roman" w:cs="Times New Roman"/>
          <w:sz w:val="24"/>
          <w:szCs w:val="24"/>
        </w:rPr>
        <w:t xml:space="preserve">αφού μακριά του ο χρόνος μοιάζει να μην έχει χρησιμότητα. Όπως τονίζει με μια </w:t>
      </w:r>
      <w:r w:rsidRPr="009E0013">
        <w:rPr>
          <w:rFonts w:ascii="Times New Roman" w:hAnsi="Times New Roman" w:cs="Times New Roman"/>
          <w:color w:val="7030A0"/>
          <w:sz w:val="24"/>
          <w:szCs w:val="24"/>
        </w:rPr>
        <w:t>παρομοίωση</w:t>
      </w:r>
      <w:r w:rsidRPr="009E0013">
        <w:rPr>
          <w:rFonts w:ascii="Times New Roman" w:hAnsi="Times New Roman" w:cs="Times New Roman"/>
          <w:sz w:val="24"/>
          <w:szCs w:val="24"/>
        </w:rPr>
        <w:t xml:space="preserve"> ο καιρός περνούσε </w:t>
      </w:r>
      <w:r w:rsidRPr="009E0013">
        <w:rPr>
          <w:rFonts w:ascii="Times New Roman" w:hAnsi="Times New Roman" w:cs="Times New Roman"/>
          <w:color w:val="7030A0"/>
          <w:sz w:val="24"/>
          <w:szCs w:val="24"/>
        </w:rPr>
        <w:t xml:space="preserve">«σα χαμένο αίμα», </w:t>
      </w:r>
      <w:r w:rsidRPr="009E0013">
        <w:rPr>
          <w:rFonts w:ascii="Times New Roman" w:hAnsi="Times New Roman" w:cs="Times New Roman"/>
          <w:sz w:val="24"/>
          <w:szCs w:val="24"/>
        </w:rPr>
        <w:t xml:space="preserve">αφήνοντάς τη ολοένα και πιο </w:t>
      </w:r>
      <w:r w:rsidRPr="009E0013">
        <w:rPr>
          <w:rFonts w:ascii="Times New Roman" w:hAnsi="Times New Roman" w:cs="Times New Roman"/>
          <w:color w:val="7030A0"/>
          <w:sz w:val="24"/>
          <w:szCs w:val="24"/>
        </w:rPr>
        <w:t xml:space="preserve">«φτωχή από μέλλον». </w:t>
      </w:r>
      <w:r w:rsidRPr="009E0013">
        <w:rPr>
          <w:rFonts w:ascii="Times New Roman" w:hAnsi="Times New Roman" w:cs="Times New Roman"/>
          <w:sz w:val="24"/>
          <w:szCs w:val="24"/>
        </w:rPr>
        <w:t xml:space="preserve">Η δυστυχία της, μάλιστα, επιτείνεται από τα νέα που λαμβάνει πως το στρατόπεδο των Ελλήνων είναι γεμάτο θελκτικές γυναίκες, καθιστώντας βέβαιη την απιστία από τη μεριά του. Η </w:t>
      </w:r>
      <w:proofErr w:type="spellStart"/>
      <w:r w:rsidRPr="009E0013">
        <w:rPr>
          <w:rFonts w:ascii="Times New Roman" w:hAnsi="Times New Roman" w:cs="Times New Roman"/>
          <w:sz w:val="24"/>
          <w:szCs w:val="24"/>
        </w:rPr>
        <w:t>ηρωίδα</w:t>
      </w:r>
      <w:proofErr w:type="spellEnd"/>
      <w:r w:rsidRPr="009E0013">
        <w:rPr>
          <w:rFonts w:ascii="Times New Roman" w:hAnsi="Times New Roman" w:cs="Times New Roman"/>
          <w:sz w:val="24"/>
          <w:szCs w:val="24"/>
        </w:rPr>
        <w:t xml:space="preserve"> φτάνει, έτσι, στο σημείο να </w:t>
      </w:r>
      <w:r w:rsidRPr="009E0013">
        <w:rPr>
          <w:rFonts w:ascii="Times New Roman" w:hAnsi="Times New Roman" w:cs="Times New Roman"/>
          <w:color w:val="ED7D31" w:themeColor="accent2"/>
          <w:sz w:val="24"/>
          <w:szCs w:val="24"/>
        </w:rPr>
        <w:t xml:space="preserve">ζηλεύει </w:t>
      </w:r>
      <w:r w:rsidRPr="009E0013">
        <w:rPr>
          <w:rFonts w:ascii="Times New Roman" w:hAnsi="Times New Roman" w:cs="Times New Roman"/>
          <w:sz w:val="24"/>
          <w:szCs w:val="24"/>
        </w:rPr>
        <w:t xml:space="preserve">τις χήρες, αφού εκείνες έχουν μόνο αντίζηλό τους της γη και γνωρίζουν πως </w:t>
      </w:r>
      <w:r w:rsidRPr="009E0013">
        <w:rPr>
          <w:rFonts w:ascii="Times New Roman" w:hAnsi="Times New Roman" w:cs="Times New Roman"/>
          <w:color w:val="7030A0"/>
          <w:sz w:val="24"/>
          <w:szCs w:val="24"/>
        </w:rPr>
        <w:t xml:space="preserve">«ο άντρας τους κοιμάται μόνος». </w:t>
      </w:r>
      <w:r w:rsidRPr="009E0013">
        <w:rPr>
          <w:rFonts w:ascii="Times New Roman" w:hAnsi="Times New Roman" w:cs="Times New Roman"/>
          <w:sz w:val="24"/>
          <w:szCs w:val="24"/>
        </w:rPr>
        <w:t xml:space="preserve">Η συναίσθηση πως τα χρόνια της περνούν μέσα στη θλίψη </w:t>
      </w:r>
      <w:r w:rsidRPr="009E0013">
        <w:rPr>
          <w:rFonts w:ascii="Times New Roman" w:hAnsi="Times New Roman" w:cs="Times New Roman"/>
          <w:color w:val="7030A0"/>
          <w:sz w:val="24"/>
          <w:szCs w:val="24"/>
        </w:rPr>
        <w:t xml:space="preserve">«σαν πομπή μοναχικών γυναικών» </w:t>
      </w:r>
      <w:r w:rsidRPr="009E0013">
        <w:rPr>
          <w:rFonts w:ascii="Times New Roman" w:hAnsi="Times New Roman" w:cs="Times New Roman"/>
          <w:sz w:val="24"/>
          <w:szCs w:val="24"/>
        </w:rPr>
        <w:t xml:space="preserve">την εξωθεί στο να εντείνει τη δραστηριότητά της, μιμούμενη εκείνον και υιοθετώντας τις δικές του συνήθειες, σε μια προσπάθεια να καλύψει την απουσία του </w:t>
      </w:r>
      <w:r w:rsidRPr="009E0013">
        <w:rPr>
          <w:rFonts w:ascii="Times New Roman" w:hAnsi="Times New Roman" w:cs="Times New Roman"/>
          <w:color w:val="7030A0"/>
          <w:sz w:val="24"/>
          <w:szCs w:val="24"/>
        </w:rPr>
        <w:t xml:space="preserve">(Λίγο-λίγο αντικαθιστούσα τον άντρα που μου έλειπε). </w:t>
      </w:r>
      <w:r w:rsidRPr="009E0013">
        <w:rPr>
          <w:rFonts w:ascii="Times New Roman" w:hAnsi="Times New Roman" w:cs="Times New Roman"/>
          <w:sz w:val="24"/>
          <w:szCs w:val="24"/>
        </w:rPr>
        <w:t xml:space="preserve">Η αντιγραφή των δικών του υποχρεώσεων και συνηθειών την οδηγεί ακόμη παραπέρα, καθώς στο πρόσωπο του Αίγισθου, που ήταν ακόμη στην εφηβική ηλικία, βρίσκει το </w:t>
      </w:r>
      <w:r w:rsidRPr="009E0013">
        <w:rPr>
          <w:rFonts w:ascii="Times New Roman" w:hAnsi="Times New Roman" w:cs="Times New Roman"/>
          <w:color w:val="7030A0"/>
          <w:sz w:val="24"/>
          <w:szCs w:val="24"/>
        </w:rPr>
        <w:t>«αντίστοιχο των γυναικών της Ασίας»</w:t>
      </w:r>
      <w:r w:rsidRPr="009E0013">
        <w:rPr>
          <w:rFonts w:ascii="Times New Roman" w:hAnsi="Times New Roman" w:cs="Times New Roman"/>
          <w:sz w:val="24"/>
          <w:szCs w:val="24"/>
        </w:rPr>
        <w:t xml:space="preserve">. Για την Κλυταιμνήστρα, ωστόσο, ο Αίγισθος δεν αποτελεί προσπάθεια αντικατάστασης του απόντος συζύγου της, όπως, άλλωστε, το τονίζει με τη </w:t>
      </w:r>
      <w:r w:rsidRPr="009E0013">
        <w:rPr>
          <w:rFonts w:ascii="Times New Roman" w:hAnsi="Times New Roman" w:cs="Times New Roman"/>
          <w:color w:val="7030A0"/>
          <w:sz w:val="24"/>
          <w:szCs w:val="24"/>
        </w:rPr>
        <w:t>χρήση παρομοιώσεων</w:t>
      </w:r>
      <w:r w:rsidRPr="009E0013">
        <w:rPr>
          <w:rFonts w:ascii="Times New Roman" w:hAnsi="Times New Roman" w:cs="Times New Roman"/>
          <w:sz w:val="24"/>
          <w:szCs w:val="24"/>
        </w:rPr>
        <w:t xml:space="preserve">, τον έβλεπε </w:t>
      </w:r>
      <w:r w:rsidRPr="009E0013">
        <w:rPr>
          <w:rFonts w:ascii="Times New Roman" w:hAnsi="Times New Roman" w:cs="Times New Roman"/>
          <w:color w:val="7030A0"/>
          <w:sz w:val="24"/>
          <w:szCs w:val="24"/>
        </w:rPr>
        <w:t xml:space="preserve">«λιγότερο σαν εραστή» </w:t>
      </w:r>
      <w:r w:rsidRPr="009E0013">
        <w:rPr>
          <w:rFonts w:ascii="Times New Roman" w:hAnsi="Times New Roman" w:cs="Times New Roman"/>
          <w:sz w:val="24"/>
          <w:szCs w:val="24"/>
        </w:rPr>
        <w:t xml:space="preserve">και περισσότερο </w:t>
      </w:r>
      <w:r w:rsidRPr="009E0013">
        <w:rPr>
          <w:rFonts w:ascii="Times New Roman" w:hAnsi="Times New Roman" w:cs="Times New Roman"/>
          <w:color w:val="7030A0"/>
          <w:sz w:val="24"/>
          <w:szCs w:val="24"/>
        </w:rPr>
        <w:t xml:space="preserve">«σαν ένα παιδί» </w:t>
      </w:r>
      <w:r w:rsidRPr="009E0013">
        <w:rPr>
          <w:rFonts w:ascii="Times New Roman" w:hAnsi="Times New Roman" w:cs="Times New Roman"/>
          <w:sz w:val="24"/>
          <w:szCs w:val="24"/>
        </w:rPr>
        <w:t xml:space="preserve">που της έλειπε. Μέσω εκείνου επιχειρεί να συνειδητοποιήσει ακόμη ασφαλέστερα πόσο </w:t>
      </w:r>
      <w:r w:rsidRPr="00E12B43">
        <w:rPr>
          <w:rFonts w:ascii="Times New Roman" w:hAnsi="Times New Roman" w:cs="Times New Roman"/>
          <w:color w:val="7030A0"/>
          <w:sz w:val="24"/>
          <w:szCs w:val="24"/>
        </w:rPr>
        <w:t>«αναντικατάστατος»</w:t>
      </w:r>
      <w:r w:rsidRPr="009E0013">
        <w:rPr>
          <w:rFonts w:ascii="Times New Roman" w:hAnsi="Times New Roman" w:cs="Times New Roman"/>
          <w:sz w:val="24"/>
          <w:szCs w:val="24"/>
        </w:rPr>
        <w:t xml:space="preserve"> ήταν εκείνος που πραγματικά αγαπούσε.</w:t>
      </w:r>
    </w:p>
    <w:p w:rsidR="009E0013" w:rsidRDefault="009E0013" w:rsidP="009E0013">
      <w:pPr>
        <w:jc w:val="both"/>
        <w:rPr>
          <w:rFonts w:ascii="Times New Roman" w:hAnsi="Times New Roman" w:cs="Times New Roman"/>
          <w:sz w:val="24"/>
          <w:szCs w:val="24"/>
        </w:rPr>
      </w:pPr>
      <w:r w:rsidRPr="009E0013">
        <w:rPr>
          <w:rFonts w:ascii="Times New Roman" w:hAnsi="Times New Roman" w:cs="Times New Roman"/>
          <w:sz w:val="24"/>
          <w:szCs w:val="24"/>
        </w:rPr>
        <w:t>[Λέξεις: 217]</w:t>
      </w: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p>
    <w:p w:rsidR="0061529E" w:rsidRDefault="0061529E" w:rsidP="009E0013">
      <w:pPr>
        <w:jc w:val="both"/>
        <w:rPr>
          <w:rFonts w:ascii="Times New Roman" w:hAnsi="Times New Roman" w:cs="Times New Roman"/>
          <w:sz w:val="24"/>
          <w:szCs w:val="24"/>
        </w:rPr>
      </w:pPr>
      <w:bookmarkStart w:id="0" w:name="_GoBack"/>
      <w:bookmarkEnd w:id="0"/>
    </w:p>
    <w:sectPr w:rsidR="006152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13"/>
    <w:rsid w:val="00612A64"/>
    <w:rsid w:val="0061529E"/>
    <w:rsid w:val="008D1E09"/>
    <w:rsid w:val="009E0013"/>
    <w:rsid w:val="00C7483E"/>
    <w:rsid w:val="00E12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EF151-64B9-4107-9403-0BE7B38C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4706">
      <w:bodyDiv w:val="1"/>
      <w:marLeft w:val="0"/>
      <w:marRight w:val="0"/>
      <w:marTop w:val="0"/>
      <w:marBottom w:val="0"/>
      <w:divBdr>
        <w:top w:val="none" w:sz="0" w:space="0" w:color="auto"/>
        <w:left w:val="none" w:sz="0" w:space="0" w:color="auto"/>
        <w:bottom w:val="none" w:sz="0" w:space="0" w:color="auto"/>
        <w:right w:val="none" w:sz="0" w:space="0" w:color="auto"/>
      </w:divBdr>
    </w:div>
    <w:div w:id="10624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tistor.blogspot.com/2020/03/blog-post_2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1497</Words>
  <Characters>8085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4</cp:revision>
  <dcterms:created xsi:type="dcterms:W3CDTF">2020-04-21T12:49:00Z</dcterms:created>
  <dcterms:modified xsi:type="dcterms:W3CDTF">2020-04-21T13:19:00Z</dcterms:modified>
</cp:coreProperties>
</file>