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053" w:rsidRDefault="00AB0053" w:rsidP="00E21957">
      <w:r>
        <w:t>Η ΔΥΝΑΜΗ ΤΗΣ ΜΑΖΑΣ</w:t>
      </w:r>
    </w:p>
    <w:p w:rsidR="00590E86" w:rsidRDefault="00E21957" w:rsidP="00E21957">
      <w:r>
        <w:t>Έως ποιο βαθμό οι αντιλήψεις, οι κρίσεις, ο</w:t>
      </w:r>
      <w:r>
        <w:t xml:space="preserve">ι αποφάσεις μας στην καθημερινή </w:t>
      </w:r>
      <w:r>
        <w:t>ζωή είναι «δικές μας» και όχι αποτέλεσμα επιρρ</w:t>
      </w:r>
      <w:r>
        <w:t xml:space="preserve">οής της κοινωνίας απάνω μας; Το </w:t>
      </w:r>
      <w:r>
        <w:t>ερώτημα θα σκανδαλίσει ίσως τον αμύητο στα προβλήματα της κοινωνικής ψυχολογίας αναγνώστη, έχει εντούτοις τον λόγο του. Δεν είμαστε τόσο «ελεύθεροι» να σχηματίζουμε τις εντυπώσεις, τις πεποιθήσεις, το πρ</w:t>
      </w:r>
      <w:r>
        <w:t xml:space="preserve">όγραμμα των επιδιώξεων μας, όσο </w:t>
      </w:r>
      <w:r>
        <w:t>νομίζουμε. Το κοινωνικό σώμα, η «ομάδα» μέσα στη</w:t>
      </w:r>
      <w:r>
        <w:t xml:space="preserve">ν οποία έχουμε ενταχθεί (από τη </w:t>
      </w:r>
      <w:r>
        <w:t xml:space="preserve">γλώσσα που μιλούμε, από τον Θεό που λατρεύουμε, από την ανατροφή και την εκπαίδευση που έχουμε πάρει, από το επάγγελμα που ασκούμε κτλ.) καθορίζει σε τέτοια έκταση και σε τόσο βάθος τον τρόπο και τα μέτρα με τα οποία αντιλαμβανόμαστε και </w:t>
      </w:r>
      <w:proofErr w:type="spellStart"/>
      <w:r>
        <w:t>σημασιολογούμε</w:t>
      </w:r>
      <w:proofErr w:type="spellEnd"/>
      <w:r>
        <w:t xml:space="preserve"> τα πράγματα και τα γεγονότα, ώστε κάθε άλλο παρ</w:t>
      </w:r>
      <w:r>
        <w:t xml:space="preserve">ά «δικές </w:t>
      </w:r>
      <w:r>
        <w:t>μας», με την αυστηρή έννοια της λέξης, είνα</w:t>
      </w:r>
      <w:r>
        <w:t>ι οι αλήθειες και οι αξίες μας.</w:t>
      </w:r>
      <w:r>
        <w:t xml:space="preserve"> Φυσικά τούτο δεν το παραδέχεται ο εγωισμός μας.</w:t>
      </w:r>
    </w:p>
    <w:p w:rsidR="00E21957" w:rsidRDefault="00E21957" w:rsidP="00E21957">
      <w:r>
        <w:t>Μια βαθύτερη όμως διερεύνηση (που μπορού</w:t>
      </w:r>
      <w:r>
        <w:t xml:space="preserve">με και οι ίδιοι να κάνουμε μέσα </w:t>
      </w:r>
      <w:r>
        <w:t xml:space="preserve">μας, εάν έχουμε το θάρρος να </w:t>
      </w:r>
      <w:proofErr w:type="spellStart"/>
      <w:r>
        <w:t>ανατάμουμε</w:t>
      </w:r>
      <w:proofErr w:type="spellEnd"/>
      <w:r>
        <w:t xml:space="preserve"> τον εαυτό μας) θα μας πείσει ότι σε αναρίθμητες περιπτώσεις η πνευματική μας ανεξαρτ</w:t>
      </w:r>
      <w:r>
        <w:t xml:space="preserve">ησία είναι ένας ωραίος μύθος. Η </w:t>
      </w:r>
      <w:r>
        <w:t>όραση, η κρίση, η πίστη «μας» είναι η όραση, η πίστη της κοινωνικής φάλαγγας με</w:t>
      </w:r>
      <w:r>
        <w:t xml:space="preserve"> </w:t>
      </w:r>
      <w:r>
        <w:t>την οποία συμπορευόμαστε. Το φαινόμενο τούτο σ</w:t>
      </w:r>
      <w:r>
        <w:t xml:space="preserve">τη γλώσσα της επιστήμης λέγεται </w:t>
      </w:r>
      <w:r>
        <w:t>«κοινωνικός κομφορμισμός»</w:t>
      </w:r>
      <w:r>
        <w:t xml:space="preserve"> και έχει γίνει αντικείμενο όχι μόνο θεωρητικών αλλά και πειραματικών ερευνών</w:t>
      </w:r>
      <w:r>
        <w:t>.</w:t>
      </w:r>
    </w:p>
    <w:p w:rsidR="00E21957" w:rsidRDefault="00E21957" w:rsidP="00E21957">
      <w:r>
        <w:t>«Κοινωνικού κομφορμισμού» περιπτώσεις μπορεί ο καθ</w:t>
      </w:r>
      <w:r>
        <w:t xml:space="preserve">ένας μας να αναφέρει </w:t>
      </w:r>
      <w:proofErr w:type="spellStart"/>
      <w:r>
        <w:t>πάμπολλες</w:t>
      </w:r>
      <w:proofErr w:type="spellEnd"/>
      <w:r>
        <w:t xml:space="preserve"> από την προσωπική του πείρα. Από την εκούσια αλλά και ακούσια υποταγή στον συρμό έως τις ομαδικές ιδεοληψίες (ακόμη και παραισθήσεις) που παρουσιάζονται σε ώρες πολεμικής αναταραχής και</w:t>
      </w:r>
      <w:r>
        <w:t xml:space="preserve"> θρησκευτικής έξαρσης ή πανικού </w:t>
      </w:r>
      <w:r>
        <w:t>από θεομηνίες και επιδημίες</w:t>
      </w:r>
      <w:r>
        <w:t xml:space="preserve">. Το πλήθος γίνεται μια συμπαγής μάζα που αισθάνεται, σκέπτεται και δρα με τον ίδιο τρόπο. Οι ατομικές αποκλίσεις </w:t>
      </w:r>
      <w:r w:rsidR="00AB0053">
        <w:t xml:space="preserve">εξαφανίζονται, διαλύονται μέσα στην κοινή, απρόσωπη συμπεριφορά.  </w:t>
      </w:r>
      <w:r>
        <w:t>Είναι απίστευτο το π</w:t>
      </w:r>
      <w:r w:rsidR="00AB0053">
        <w:t xml:space="preserve">όσο εύκολα, ακόμα και σε ομαλές </w:t>
      </w:r>
      <w:r>
        <w:t>περιστάσεις, διαδίδονται οι ομαδικές πλάνες, όπ</w:t>
      </w:r>
      <w:r w:rsidR="00AB0053">
        <w:t xml:space="preserve">ως λ.χ. η πίστη στη θεραπευτική </w:t>
      </w:r>
      <w:r>
        <w:t>δύναμη ενός κοινού βοτάνου ή η υπόθεση ότι αυ</w:t>
      </w:r>
      <w:r w:rsidR="00AB0053">
        <w:t xml:space="preserve">τή ή εκείνη η σύμπτωση αποτελεί </w:t>
      </w:r>
      <w:r>
        <w:t xml:space="preserve">κακό οιωνό ή η βεβαιότητα ότι οι «μάγισσες» είναι </w:t>
      </w:r>
      <w:r w:rsidR="00AB0053">
        <w:t>όργανα του Σατανά και πρέπει να καίγονται κτλ. Έτσι σχηματίζοντ</w:t>
      </w:r>
      <w:r w:rsidR="00AB0053">
        <w:t>α</w:t>
      </w:r>
      <w:r w:rsidR="00AB0053">
        <w:t>ι και αποκρυσταλλώνεται τόσο σκληρά η κοινή γνώμη, ώστε δύσκολα μπορεί το παγιδευμένο άτομο να σπάσει την κρούστα της και να λευτερωθεί.</w:t>
      </w:r>
    </w:p>
    <w:p w:rsidR="00E21957" w:rsidRDefault="00E21957" w:rsidP="00E21957"/>
    <w:p w:rsidR="00AB0053" w:rsidRDefault="00E21957" w:rsidP="00E21957">
      <w:r>
        <w:t>Έχουμε λοιπόν καταδικαστεί να είμαστε αιχ</w:t>
      </w:r>
      <w:r>
        <w:t xml:space="preserve">μάλωτοι της συμβιωτικής ομάδας; </w:t>
      </w:r>
      <w:r>
        <w:t xml:space="preserve">Θα παρεξηγούσε τη θέση μας εκείνος που θα </w:t>
      </w:r>
      <w:r>
        <w:t xml:space="preserve">την ερμήνευε με αυτό τον τρόπο. </w:t>
      </w:r>
      <w:r>
        <w:t>Όχι υποχείριος, υποκείμενος στις ιδέες και στις τάσεις του κοινωνικού σώματος είναι ο άνθρωπος. Το οργανωμένο πλήθος, η κοινωνική ομάδα μάς στηρίζει, μας προστατεύει, αλλά και θολώνει την όραση, μηχανοποιεί τη συμπεριφορά, δένει τη σκέψη. Από τη δουλεία αυτή σώζεται μόνο ο επώνυ</w:t>
      </w:r>
      <w:r>
        <w:t xml:space="preserve">μος άνθρωπος που θα ορθώσει την </w:t>
      </w:r>
      <w:r>
        <w:t>κεφαλή του πάνω από τον ορίζοντα της μάζας και θ</w:t>
      </w:r>
      <w:r>
        <w:t xml:space="preserve">α τολμήσει ν’ αντικρίσει με </w:t>
      </w:r>
      <w:r>
        <w:lastRenderedPageBreak/>
        <w:t xml:space="preserve">τις </w:t>
      </w:r>
      <w:r>
        <w:t>δικές του διανοητικές δυνάμεις τα πράγματα, με τη δική του βούληση τις περιπλοκές της ζωής, με τη δική του ευαισθησία το θέα</w:t>
      </w:r>
      <w:r>
        <w:t xml:space="preserve">μα του κόσμου. </w:t>
      </w:r>
      <w:r w:rsidR="00AB0053">
        <w:t>Για έναν τέτοιο άθλο όμως χρειάζοντα</w:t>
      </w:r>
      <w:r w:rsidR="00AB0053">
        <w:t>ι</w:t>
      </w:r>
      <w:r w:rsidR="00AB0053">
        <w:t xml:space="preserve"> δύο σπάνιες ικανότητες, ανδρεία και εντιμότητα, ηθική ανδρεία και πνευματική εντιμότητα, που δυστυχώς για το γένος μας είναι των λίγων,, των πολύ λίγων ο κλήρος. Μόνο έτσι σπάζει ο άνθρωπος τα δεσμά της πλάνης και κατακτά τη ελευθερία της αλήθειας.</w:t>
      </w:r>
    </w:p>
    <w:p w:rsidR="00E21957" w:rsidRDefault="00E21957" w:rsidP="00E21957">
      <w:r>
        <w:t>Παπανούτσος, Ε.Π. (2008). Η δύναμη της μάζας. Στο Το δίκαιο της πυγμής. Αθήνα: Νόηση.</w:t>
      </w:r>
      <w:r>
        <w:cr/>
      </w:r>
      <w:bookmarkStart w:id="0" w:name="_GoBack"/>
      <w:bookmarkEnd w:id="0"/>
    </w:p>
    <w:sectPr w:rsidR="00E219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957"/>
    <w:rsid w:val="002434A6"/>
    <w:rsid w:val="002601BE"/>
    <w:rsid w:val="00501C3F"/>
    <w:rsid w:val="00590E86"/>
    <w:rsid w:val="008552FA"/>
    <w:rsid w:val="00AB0053"/>
    <w:rsid w:val="00B24294"/>
    <w:rsid w:val="00BB06F4"/>
    <w:rsid w:val="00CC7F42"/>
    <w:rsid w:val="00D33BE5"/>
    <w:rsid w:val="00DB3B18"/>
    <w:rsid w:val="00DC6818"/>
    <w:rsid w:val="00E219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D0EFB-0397-49E3-B477-E20CC039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294"/>
    <w:pPr>
      <w:jc w:val="both"/>
    </w:pPr>
    <w:rPr>
      <w:rFonts w:asciiTheme="minorHAnsi" w:hAnsiTheme="minorHAnsi" w:cstheme="minorBidi"/>
      <w:szCs w:val="22"/>
    </w:rPr>
  </w:style>
  <w:style w:type="paragraph" w:styleId="1">
    <w:name w:val="heading 1"/>
    <w:basedOn w:val="a"/>
    <w:next w:val="a"/>
    <w:link w:val="1Char"/>
    <w:uiPriority w:val="9"/>
    <w:qFormat/>
    <w:rsid w:val="00B24294"/>
    <w:pPr>
      <w:keepNext/>
      <w:keepLines/>
      <w:spacing w:before="240" w:after="0"/>
      <w:jc w:val="center"/>
      <w:outlineLvl w:val="0"/>
    </w:pPr>
    <w:rPr>
      <w:rFonts w:asciiTheme="majorHAnsi" w:eastAsiaTheme="majorEastAsia" w:hAnsiTheme="majorHAnsi" w:cstheme="majorBidi"/>
      <w:b/>
      <w:caps/>
      <w:sz w:val="32"/>
      <w:szCs w:val="32"/>
    </w:rPr>
  </w:style>
  <w:style w:type="paragraph" w:styleId="3">
    <w:name w:val="heading 3"/>
    <w:basedOn w:val="a"/>
    <w:next w:val="a"/>
    <w:link w:val="3Char"/>
    <w:uiPriority w:val="9"/>
    <w:unhideWhenUsed/>
    <w:qFormat/>
    <w:rsid w:val="00D33BE5"/>
    <w:pPr>
      <w:keepNext/>
      <w:keepLines/>
      <w:spacing w:before="40" w:after="0"/>
      <w:outlineLvl w:val="2"/>
    </w:pPr>
    <w:rPr>
      <w:rFonts w:eastAsiaTheme="majorEastAsia" w:cstheme="majorBidi"/>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33BE5"/>
    <w:rPr>
      <w:rFonts w:eastAsiaTheme="majorEastAsia" w:cstheme="majorBidi"/>
      <w:color w:val="000000" w:themeColor="text1"/>
      <w:sz w:val="28"/>
    </w:rPr>
  </w:style>
  <w:style w:type="character" w:customStyle="1" w:styleId="1Char">
    <w:name w:val="Επικεφαλίδα 1 Char"/>
    <w:basedOn w:val="a0"/>
    <w:link w:val="1"/>
    <w:uiPriority w:val="9"/>
    <w:rsid w:val="00B24294"/>
    <w:rPr>
      <w:rFonts w:asciiTheme="majorHAnsi" w:eastAsiaTheme="majorEastAsia" w:hAnsiTheme="majorHAnsi" w:cstheme="majorBidi"/>
      <w:b/>
      <w:cap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535</Words>
  <Characters>2890</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matina gika</dc:creator>
  <cp:keywords/>
  <dc:description/>
  <cp:lastModifiedBy>matina gika</cp:lastModifiedBy>
  <cp:revision>1</cp:revision>
  <dcterms:created xsi:type="dcterms:W3CDTF">2021-02-03T07:28:00Z</dcterms:created>
  <dcterms:modified xsi:type="dcterms:W3CDTF">2021-02-03T07:47:00Z</dcterms:modified>
</cp:coreProperties>
</file>