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E3" w:rsidRPr="000B3BE3" w:rsidRDefault="000B3BE3">
      <w:pPr>
        <w:rPr>
          <w:b/>
        </w:rPr>
      </w:pPr>
      <w:r w:rsidRPr="000B3BE3">
        <w:rPr>
          <w:b/>
        </w:rPr>
        <w:t>ΚΕΙΜΕΝΟ 1</w:t>
      </w:r>
    </w:p>
    <w:p w:rsidR="000B3BE3" w:rsidRPr="000B3BE3" w:rsidRDefault="000B3BE3">
      <w:pPr>
        <w:rPr>
          <w:i/>
        </w:rPr>
      </w:pPr>
      <w:r w:rsidRPr="000B3BE3">
        <w:rPr>
          <w:i/>
        </w:rPr>
        <w:t xml:space="preserve"> Εισαγωγικό σημείωμα Η Τασούλα Καραϊσκάκη είναι αρθρογράφος στην εφημερίδα Καθημερινή και μεταφράστρια. Έχει πλούσιο συγγραφικό έργο.</w:t>
      </w:r>
    </w:p>
    <w:p w:rsidR="000B3BE3" w:rsidRPr="000B3BE3" w:rsidRDefault="000B3BE3">
      <w:pPr>
        <w:rPr>
          <w:b/>
        </w:rPr>
      </w:pPr>
      <w:r w:rsidRPr="000B3BE3">
        <w:rPr>
          <w:b/>
        </w:rPr>
        <w:t xml:space="preserve"> Η τρομοκρατία της ομορφιάς</w:t>
      </w:r>
    </w:p>
    <w:p w:rsidR="000B3BE3" w:rsidRDefault="000B3BE3">
      <w:r>
        <w:t xml:space="preserve"> Το να είσαι όμορφος αποτελεί μέρος μιας κοινωνικής φαντασίωσης πολύ πιο εκτεταμένης από ό,τι πιστεύουμε. Θεωρείται σχεδόν εγκληματικό το να γερνάς, να παχαίνεις. Ο δήμαρχος της ιταλικής πόλης </w:t>
      </w:r>
      <w:proofErr w:type="spellStart"/>
      <w:r>
        <w:t>Βαράλο</w:t>
      </w:r>
      <w:proofErr w:type="spellEnd"/>
      <w:r>
        <w:t xml:space="preserve"> προσέφερε 50 ευρώ σε κάθε δημότη που θα έχανε τέσσερα κιλά, αν ήταν άνδρας, τρία, εάν ήταν γυναίκα, σε διάστημα ενός μήνα. Σε </w:t>
      </w:r>
      <w:proofErr w:type="spellStart"/>
      <w:r>
        <w:t>ριάλιτι</w:t>
      </w:r>
      <w:proofErr w:type="spellEnd"/>
      <w:r>
        <w:t xml:space="preserve"> προσφέρονται τεράστια χρηματικά ποσά ως έπαθλο σε παχύσαρκους που αδυνατίζουν. Το σώμα, το οποίο έχει αναχθεί σε βασικό στοιχείο της προσωπικότητας, πρέπει να είναι νεανικό, λεπτό και σφριγηλό, «σμιλεμένο» σε κέντρα ομορφιάς και γυμναστήρια, κατά τα πρότυπα των σταρ, βελτιωμένο με πλαστικές, ατσαλάκωτο. </w:t>
      </w:r>
    </w:p>
    <w:p w:rsidR="000B3BE3" w:rsidRDefault="000B3BE3">
      <w:r>
        <w:t xml:space="preserve">Ένα μονομανές ναρκισσιστικό κυνήγι της τελειότητας. Μια υστερία με την ομορφιά, που δε συνδέεται με μια εσωτερική ανάγκη για εναρμόνιση με τα αλάθευτα δεδομένα της φύσης ούτε αποτελεί ένα είδος έμπρακτης εξύμνησης της μεγαλοσύνης του πλάστη, αλλά έχει καθαρά υλική βάση. Δεν αποδεικνύει συνεχώς η ζωή πως η ομορφιά έχει πανίσχυρη, αδιασάλευτη ανταλλακτική αξία; Τι κι αν η μέτρηση των πάντων με τον γνώμονα της ομορφιάς καταστρατηγεί κάθε έννοια αξιοκρατίας και οδηγεί σε διακρίσεις που απαλλοτριώνουν την αλληλεγγύη, την </w:t>
      </w:r>
      <w:proofErr w:type="spellStart"/>
      <w:r>
        <w:t>αλληλοαποδοχή</w:t>
      </w:r>
      <w:proofErr w:type="spellEnd"/>
      <w:r>
        <w:t xml:space="preserve">, την αλληλεξάρτηση των ανθρώπων! Τι κι αν έχει κόστος η με κάθε μέσο κατάκτηση της αψεγάδιαστης ανατομικής παρουσίας – ό,τι απομακρύνεται με βία από την επιφάνεια συχνά επιστρέφει καταστροφικά εντός μας... </w:t>
      </w:r>
    </w:p>
    <w:p w:rsidR="000B3BE3" w:rsidRDefault="000B3BE3">
      <w:r>
        <w:t xml:space="preserve">Αλλά υπάρχει κι ένας άλλος κίνδυνος. Το επίμονο κυνήγι της σωματικής τελειότητας να εκθρέψει την ιδέα της φυλετικής υπεροχής. Η λατρεία του τέλειου σώματος καλλιέργησε στο παρελθόν την πεποίθηση ότι η αδυναμία και η ασχήμια είναι σημάδια εκφυλισμού· το συλλογικό όραμα για ένα κάλλος με φυλετικά χαρακτηριστικά οδήγησε σε έναν άγριο ρατσισμό και στις πιο μελανές σελίδες της ιστορίας, στην ευγονική, στις υποχρεωτικές στειρώσεις, στα ιατρικά πειράματα, στα στρατόπεδα συγκέντρωσης. </w:t>
      </w:r>
    </w:p>
    <w:p w:rsidR="000B3BE3" w:rsidRDefault="000B3BE3">
      <w:r>
        <w:t xml:space="preserve">Το πάχος είναι ασθένεια. Η άσκηση και η ισορροπημένη διατροφή είναι απαραίτητες ενάντια στη σωματική παρακμή που έφερε η καθιστική ζωή, η ακινησία του καναπέ μπροστά στην TV. Το σώμα πρέπει να ξαναβρεί τα υγιή μέτρα του. Όμως τα δικά του υγιή μέτρα, έξω από </w:t>
      </w:r>
      <w:proofErr w:type="spellStart"/>
      <w:r>
        <w:t>προκρούστεια</w:t>
      </w:r>
      <w:proofErr w:type="spellEnd"/>
      <w:r>
        <w:t xml:space="preserve"> πρότυπα. Η σωματική υγεία και ομορφιά είναι καθαρά ατομική υπόθεση και, πέρα από τις σωστές αναλογίες, έχει και εσωτερικά χαρακτηριστικά – ηρεμία, ευγένεια, ευφυΐα, ζωντάνια, κοινωνικότητα, τρυφερότητα. </w:t>
      </w:r>
    </w:p>
    <w:p w:rsidR="000B3BE3" w:rsidRDefault="000B3BE3">
      <w:r>
        <w:t xml:space="preserve">Το ανθρώπινο σώμα, κατακερματισμένο από τον αστικό τρόπο ζωής και τις κατευθυνόμενες από διαφορετικά συμφέροντα παραινέσεις και ορέξεις, σφραγίζεται από πλήθος αντιφάσεις. Άγεται και φέρεται. Καταπιέζεται. </w:t>
      </w:r>
    </w:p>
    <w:p w:rsidR="00590E86" w:rsidRDefault="000B3BE3">
      <w:r>
        <w:lastRenderedPageBreak/>
        <w:t>Η λατρεία (τρομοκρατία) της ομορφιάς. Δεν έχει τίποτα κοινό με την αγάπη για το ανόθευτο ωραίο, με μια στάση ζωής απαλλαγμένη από νευρώσεις και μια κρίση ακηδεμόνευτη, προσγειωμένη στο έδαφος της υποψιασμένης ωριμότητας. Τασούλα Καραϊσκάκη, Καθημερινή (διασκευή)</w:t>
      </w:r>
    </w:p>
    <w:p w:rsidR="00462532" w:rsidRDefault="000B3BE3">
      <w:r>
        <w:t xml:space="preserve">Α. Σε ένα κείμενο 60-70 λέξεων να αποδώσετε περιληπτικά το νόημα των τριών πρώτων παραγράφων («Το να είσαι όμορφος … στα στρατόπεδα συγκέντρωσης») του κειμένου 1. [Μονάδες15] </w:t>
      </w:r>
      <w:bookmarkStart w:id="0" w:name="_GoBack"/>
      <w:bookmarkEnd w:id="0"/>
    </w:p>
    <w:p w:rsidR="002C563A" w:rsidRDefault="002C563A">
      <w:r>
        <w:t xml:space="preserve">Β2. Τι πετυχαίνει η αρθρογράφος με τη χρήση του ερωτήματος («Δεν αποδεικνύει συνεχώς η ζωή πως η ομορφιά έχει πανίσχυρη, αδιασάλευτη ανταλλακτική αξία;») στη δεύτερη παράγραφο του κειμένου ως προς την αντίδραση του αναγνώστη; [Μονάδες15] </w:t>
      </w:r>
    </w:p>
    <w:p w:rsidR="00462532" w:rsidRDefault="002C563A">
      <w:r>
        <w:t xml:space="preserve">B3. Να ξαναγράψετε το παρακάτω απόσπασμα του κειμένου αντικαθιστώντας τις υπογραμμισμένες λέξεις με άλλες, που να καθιστούν το ύφος περισσότερο οικείο: «Ένα </w:t>
      </w:r>
      <w:r w:rsidRPr="00110868">
        <w:rPr>
          <w:u w:val="single"/>
        </w:rPr>
        <w:t xml:space="preserve">μονομανές ναρκισσιστικό </w:t>
      </w:r>
      <w:r>
        <w:t xml:space="preserve">κυνήγι της τελειότητας. Μια υστερία με την ομορφιά, που δε συνδέεται με μια εσωτερική ανάγκη για </w:t>
      </w:r>
      <w:r w:rsidRPr="00110868">
        <w:rPr>
          <w:u w:val="single"/>
        </w:rPr>
        <w:t>εναρμόνιση</w:t>
      </w:r>
      <w:r>
        <w:t xml:space="preserve"> με τα </w:t>
      </w:r>
      <w:r w:rsidRPr="00110868">
        <w:rPr>
          <w:u w:val="single"/>
        </w:rPr>
        <w:t xml:space="preserve">αλάθευτα </w:t>
      </w:r>
      <w:r>
        <w:t xml:space="preserve">δεδομένα της φύσης ούτε αποτελεί ένα είδος έμπρακτης εξύμνησης της μεγαλοσύνης του πλάστη, αλλά έχει καθαρά υλική βάση. Δεν αποδεικνύει συνεχώς η ζωή πως η ομορφιά έχει πανίσχυρη, </w:t>
      </w:r>
      <w:r w:rsidRPr="00110868">
        <w:rPr>
          <w:u w:val="single"/>
        </w:rPr>
        <w:t>αδιασάλευτη</w:t>
      </w:r>
      <w:r>
        <w:t xml:space="preserve"> ανταλλακτική αξία;» [Μονάδες10]</w:t>
      </w:r>
    </w:p>
    <w:p w:rsidR="00462532" w:rsidRDefault="00462532"/>
    <w:p w:rsidR="00462532" w:rsidRPr="002C563A" w:rsidRDefault="00462532">
      <w:pPr>
        <w:rPr>
          <w:b/>
        </w:rPr>
      </w:pPr>
      <w:r w:rsidRPr="002C563A">
        <w:rPr>
          <w:b/>
        </w:rPr>
        <w:t xml:space="preserve">ΚΕΙΜΕΝΟ 2 </w:t>
      </w:r>
    </w:p>
    <w:p w:rsidR="00462532" w:rsidRPr="002C563A" w:rsidRDefault="00462532">
      <w:pPr>
        <w:rPr>
          <w:i/>
        </w:rPr>
      </w:pPr>
      <w:r w:rsidRPr="002C563A">
        <w:rPr>
          <w:i/>
        </w:rPr>
        <w:t xml:space="preserve">Εισαγωγικό σημείωμα Η Λίνα Γιάνναρου είναι δημοσιογράφος στην εφημερίδα Καθημερινή, ενώ παράλληλα αρθρογραφεί και στον ηλεκτρονικό Τύπο. </w:t>
      </w:r>
    </w:p>
    <w:p w:rsidR="00462532" w:rsidRPr="00462532" w:rsidRDefault="00462532">
      <w:pPr>
        <w:rPr>
          <w:b/>
        </w:rPr>
      </w:pPr>
      <w:r w:rsidRPr="00462532">
        <w:rPr>
          <w:b/>
        </w:rPr>
        <w:t xml:space="preserve">Το στίγμα των περιττών κιλών και ο ρατσισμός </w:t>
      </w:r>
    </w:p>
    <w:p w:rsidR="002C563A" w:rsidRDefault="00462532">
      <w:r>
        <w:t>[…] Η Τ. Π., 49 ετών σήμερα, αντιμετωπίζει πρόβλημα παχυσαρκίας από νεαρή ηλικία. «Τον τελευταίο χρόνο είχα κάποια μικροπροβλήματα υγείας – φαίνεται μου έβαλε φρένο ο οργανισμός μου, γιατί κουραζόμουν πολύ στη δουλειά– και πηγαινοερχόμουν στους γιατρούς. Κάποια στιγμή για προληπτικούς λόγους ο γιατρός μού έγραψε κάποιες γενικές εξετάσεις, υπέρηχο θυρεοειδούς και μέτρηση οστικής πυκνότητας» λέει στην «Κ», ζητώντας να διατηρήσουμε την ανωνυμία της. Τηλεφώνησε σε διαγνωστικό κέντρο, όπου συνήθως έκανε τις αιματολογικές εξετάσεις της, για να κλείσει ραντεβού. «Από το τηλεφωνικό κέντρο με ρώτησαν πόσα κιλά είμαι, γιατί το μηχάνημα μέτρησης οστικής πυκνότητας “δε σηκώνει αρκετό βάρος”. Όταν τους είπα, μου απάντησαν ότι δυστυχώς δε θα μπορέσουν να με εξυπηρετήσουν, οπότε έκλεισα ραντεβού μόνο για τον υπέρηχο. Σε τρεις ώρες, όμως, χτύπησε το τηλέφωνό μου. Ήταν πάλι από το διαγνωστικό κέντρο, μου είπαν ότι θα πρέπει να ακυρώσουμε και το ραντεβού για υπέρηχο “γιατί το εξεταστικό κρεβάτι</w:t>
      </w:r>
      <w:r w:rsidR="002C563A">
        <w:t xml:space="preserve"> δεν αντέχει το βάρος σας”». Η Τ. Π. είπε απλώς «πλάκα μού κάνετε έτσι;» και έκλεισε το τηλέφωνο.</w:t>
      </w:r>
    </w:p>
    <w:p w:rsidR="002C563A" w:rsidRDefault="002C563A">
      <w:r>
        <w:lastRenderedPageBreak/>
        <w:t xml:space="preserve"> Όπως είναι λογικό, την πήρε το παράπονο. «Χρόνια παρατηρώ πώς αντιμετωπίζεται το θέμα της παχυσαρκίας. Όμως κανείς δε μιλά, το θέμα δεν εμφανίζεται πουθενά και από κανέναν. Ίσως φταίνε οι ενοχές που αισθανόμαστε εμείς οι ίδιοι. Ακόμα και από γιατρούς έχω ακούσει τα χειρότερα, ότι εγώ φταίω, “δε σου φταίει κανείς”. Θεωρούν ότι είναι στο χέρι μου, ότι απλώς δεν το παίρνω απόφαση να αδυνατίσω. Όμως με το διαγνωστικό κέντρο λες και έφτασε ο κόμπος στο χτένι. “Στον Καιάδα λοιπόν;” σκέφτηκα». Αποφάσισε να απευθυνθεί στη διεύθυνση. </w:t>
      </w:r>
    </w:p>
    <w:p w:rsidR="002C563A" w:rsidRDefault="002C563A">
      <w:r>
        <w:t xml:space="preserve">«Κατήγγειλα ότι αποκλείστηκα από μια εξέταση που μου συνέστησε ο γιατρός μου. Η ανταπόκριση ήταν άμεση. Ο διευθυντής είπε ότι ήταν αδιανόητο και ότι ακόμα και εάν πράγματι δεν μπορούσα να εξυπηρετηθώ στο συγκεκριμένο κέντρο, καθώς τα εξεταστικά κρεβάτια είναι ελαφριές αλουμινένιες κατασκευές, έπρεπε να με παραπέμψουν αλλού. Συμφώνησε μαζί μου ότι η συμπεριφορά ήταν απαράδεκτη. Άλλωστε, μου είπε, ο υπέρηχος θυρεοειδούς μπορεί να γίνει με τον ασθενή καθιστό». Η Τ. Π. έκλεισε ξανά ραντεβού, δικαιωμένη. «Ούτε αυτή είναι λύση» λέει πάντως. «Παλιότερα δεν υπήρχαν ούτε ράμπες αναπήρων. Σταδιακά η κοινωνία συμμορφώθηκε. Ίσως θα έπρεπε και τα κρεβάτια να αντέχουν το βάρος όλων των ανθρώπων. Αλλιώς να διευκρινίζεται ότι οι παχύσαρκοι αποκλείονται». </w:t>
      </w:r>
    </w:p>
    <w:p w:rsidR="002C563A" w:rsidRDefault="002C563A">
      <w:r>
        <w:t xml:space="preserve">[…] Η Παγκόσμια Ομοσπονδία Παχυσαρκίας (World </w:t>
      </w:r>
      <w:proofErr w:type="spellStart"/>
      <w:r>
        <w:t>Obesity</w:t>
      </w:r>
      <w:proofErr w:type="spellEnd"/>
      <w:r>
        <w:t xml:space="preserve"> </w:t>
      </w:r>
      <w:proofErr w:type="spellStart"/>
      <w:r>
        <w:t>Federation</w:t>
      </w:r>
      <w:proofErr w:type="spellEnd"/>
      <w:r>
        <w:t xml:space="preserve">) αναφέρει ότι το στίγμα για το σωματικό βάρος είναι μία από τις «τελευταίες κοινωνικά αποδεκτές μορφές διάκρισης». Χαρακτηριστικά, τον περασμένο Οκτώβριο, στην Παγκόσμια Ημέρα Παχυσαρκίας, αναφέρθηκε ότι οι διακρίσεις εις βάρος ατόμων με παχυσαρκία είναι συχνότερες ακόμα και από αυτές που σχετίζονται με τον σεξουαλικό προσανατολισμό, τη φυλή, το φύλο. […] </w:t>
      </w:r>
    </w:p>
    <w:p w:rsidR="00462532" w:rsidRDefault="002C563A">
      <w:r>
        <w:t>Λίνα Γιάνναρου, Καθημερινή (διασκευή)</w:t>
      </w:r>
    </w:p>
    <w:p w:rsidR="002C563A" w:rsidRDefault="002C563A">
      <w:r>
        <w:t>Β2β) Να ξαναγράψετε το απόσπασμα («Τον τελευταίο χρόνο ... πυκνότητας») της πρώτης παραγράφου του άρθρου (κείμενο 2), μεταφέροντας σε πλάγιο λόγο τα λόγια της Τ.Π. που βρίσκονται σε ευθύ λόγο. Τι κερδίζει ή τι χάνει το κείμενο με την αλλαγή αυτή ως προς την πειστικότητά του; [Μονάδες15]</w:t>
      </w:r>
    </w:p>
    <w:sectPr w:rsidR="002C56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E3"/>
    <w:rsid w:val="000B3BE3"/>
    <w:rsid w:val="00110868"/>
    <w:rsid w:val="002434A6"/>
    <w:rsid w:val="002601BE"/>
    <w:rsid w:val="002C563A"/>
    <w:rsid w:val="00462532"/>
    <w:rsid w:val="00501C3F"/>
    <w:rsid w:val="00590E86"/>
    <w:rsid w:val="008552FA"/>
    <w:rsid w:val="00B24294"/>
    <w:rsid w:val="00BB06F4"/>
    <w:rsid w:val="00CC7F42"/>
    <w:rsid w:val="00D33BE5"/>
    <w:rsid w:val="00DB3B18"/>
    <w:rsid w:val="00DC6818"/>
    <w:rsid w:val="00EC43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897BE-776F-4516-9F10-BB8F92CC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94"/>
    <w:pPr>
      <w:jc w:val="both"/>
    </w:pPr>
    <w:rPr>
      <w:rFonts w:asciiTheme="minorHAnsi" w:hAnsiTheme="minorHAnsi" w:cstheme="minorBidi"/>
      <w:szCs w:val="22"/>
    </w:rPr>
  </w:style>
  <w:style w:type="paragraph" w:styleId="1">
    <w:name w:val="heading 1"/>
    <w:basedOn w:val="a"/>
    <w:next w:val="a"/>
    <w:link w:val="1Char"/>
    <w:uiPriority w:val="9"/>
    <w:qFormat/>
    <w:rsid w:val="00B24294"/>
    <w:pPr>
      <w:keepNext/>
      <w:keepLines/>
      <w:spacing w:before="240" w:after="0"/>
      <w:jc w:val="center"/>
      <w:outlineLvl w:val="0"/>
    </w:pPr>
    <w:rPr>
      <w:rFonts w:asciiTheme="majorHAnsi" w:eastAsiaTheme="majorEastAsia" w:hAnsiTheme="majorHAnsi" w:cstheme="majorBidi"/>
      <w:b/>
      <w:caps/>
      <w:sz w:val="32"/>
      <w:szCs w:val="32"/>
    </w:rPr>
  </w:style>
  <w:style w:type="paragraph" w:styleId="3">
    <w:name w:val="heading 3"/>
    <w:basedOn w:val="a"/>
    <w:next w:val="a"/>
    <w:link w:val="3Char"/>
    <w:uiPriority w:val="9"/>
    <w:unhideWhenUsed/>
    <w:qFormat/>
    <w:rsid w:val="00D33BE5"/>
    <w:pPr>
      <w:keepNext/>
      <w:keepLines/>
      <w:spacing w:before="40" w:after="0"/>
      <w:outlineLvl w:val="2"/>
    </w:pPr>
    <w:rPr>
      <w:rFonts w:eastAsiaTheme="majorEastAsia" w:cstheme="majorBidi"/>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33BE5"/>
    <w:rPr>
      <w:rFonts w:eastAsiaTheme="majorEastAsia" w:cstheme="majorBidi"/>
      <w:color w:val="000000" w:themeColor="text1"/>
      <w:sz w:val="28"/>
    </w:rPr>
  </w:style>
  <w:style w:type="character" w:customStyle="1" w:styleId="1Char">
    <w:name w:val="Επικεφαλίδα 1 Char"/>
    <w:basedOn w:val="a0"/>
    <w:link w:val="1"/>
    <w:uiPriority w:val="9"/>
    <w:rsid w:val="00B24294"/>
    <w:rPr>
      <w:rFonts w:asciiTheme="majorHAnsi" w:eastAsiaTheme="majorEastAsia" w:hAnsiTheme="majorHAnsi" w:cstheme="majorBidi"/>
      <w:b/>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1131</Words>
  <Characters>6113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gika</dc:creator>
  <cp:keywords/>
  <dc:description/>
  <cp:lastModifiedBy>matina gika</cp:lastModifiedBy>
  <cp:revision>5</cp:revision>
  <dcterms:created xsi:type="dcterms:W3CDTF">2021-02-22T09:25:00Z</dcterms:created>
  <dcterms:modified xsi:type="dcterms:W3CDTF">2021-02-22T10:58:00Z</dcterms:modified>
</cp:coreProperties>
</file>