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4C" w:rsidRPr="003D6C4C" w:rsidRDefault="003D6C4C" w:rsidP="003D6C4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D6C4C">
        <w:rPr>
          <w:rFonts w:ascii="Times New Roman" w:hAnsi="Times New Roman" w:cs="Times New Roman"/>
          <w:b/>
          <w:sz w:val="28"/>
        </w:rPr>
        <w:t>ΝΕΑ ΕΛΛΗΝΙΚΗ ΓΛΩΣΣΑ</w:t>
      </w:r>
    </w:p>
    <w:p w:rsidR="003D6C4C" w:rsidRDefault="003D6C4C" w:rsidP="003D6C4C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3D6C4C" w:rsidRPr="003D6C4C" w:rsidRDefault="003D6C4C" w:rsidP="003D6C4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D6C4C">
        <w:rPr>
          <w:rFonts w:ascii="Times New Roman" w:hAnsi="Times New Roman" w:cs="Times New Roman"/>
          <w:b/>
          <w:sz w:val="24"/>
        </w:rPr>
        <w:t>Κείμενο</w:t>
      </w:r>
    </w:p>
    <w:p w:rsidR="003D6C4C" w:rsidRDefault="003D6C4C" w:rsidP="003D6C4C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3D6C4C" w:rsidRPr="003D6C4C" w:rsidRDefault="003D6C4C" w:rsidP="003D6C4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6C4C">
        <w:rPr>
          <w:rFonts w:ascii="Times New Roman" w:hAnsi="Times New Roman" w:cs="Times New Roman"/>
          <w:b/>
          <w:sz w:val="24"/>
        </w:rPr>
        <w:t>[Οι νέοι και οι γέροι]</w:t>
      </w:r>
    </w:p>
    <w:p w:rsidR="003D6C4C" w:rsidRPr="003D6C4C" w:rsidRDefault="003D6C4C" w:rsidP="003D6C4C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3D6C4C">
        <w:rPr>
          <w:rFonts w:ascii="Times New Roman" w:hAnsi="Times New Roman" w:cs="Times New Roman"/>
          <w:sz w:val="24"/>
        </w:rPr>
        <w:t>Λέγεται, συνήθως, ότι τα νιάτα είναι επ</w:t>
      </w:r>
      <w:r>
        <w:rPr>
          <w:rFonts w:ascii="Times New Roman" w:hAnsi="Times New Roman" w:cs="Times New Roman"/>
          <w:sz w:val="24"/>
        </w:rPr>
        <w:t>αναστατικά, αγαπούν τις μεγάλες</w:t>
      </w:r>
      <w:r w:rsidRPr="003D6C4C">
        <w:rPr>
          <w:rFonts w:ascii="Times New Roman" w:hAnsi="Times New Roman" w:cs="Times New Roman"/>
          <w:sz w:val="24"/>
        </w:rPr>
        <w:t xml:space="preserve"> καινοτομίες, απαιτούν ριζικές λύσεις, δε δέχονται συ</w:t>
      </w:r>
      <w:r>
        <w:rPr>
          <w:rFonts w:ascii="Times New Roman" w:hAnsi="Times New Roman" w:cs="Times New Roman"/>
          <w:sz w:val="24"/>
        </w:rPr>
        <w:t>μβιβασμούς. Λέγεται, ακόμη, ότι</w:t>
      </w:r>
      <w:r w:rsidRPr="003D6C4C">
        <w:rPr>
          <w:rFonts w:ascii="Times New Roman" w:hAnsi="Times New Roman" w:cs="Times New Roman"/>
          <w:sz w:val="24"/>
        </w:rPr>
        <w:t xml:space="preserve"> τα γεράματα είναι κατά κανόνα συντηρητικά - η ηλ</w:t>
      </w:r>
      <w:r>
        <w:rPr>
          <w:rFonts w:ascii="Times New Roman" w:hAnsi="Times New Roman" w:cs="Times New Roman"/>
          <w:sz w:val="24"/>
        </w:rPr>
        <w:t>ικία των συμβιβασμών - και ότι,</w:t>
      </w:r>
      <w:r w:rsidRPr="003D6C4C">
        <w:rPr>
          <w:rFonts w:ascii="Times New Roman" w:hAnsi="Times New Roman" w:cs="Times New Roman"/>
          <w:sz w:val="24"/>
        </w:rPr>
        <w:t xml:space="preserve"> στην ηλικία αυτή, ο άνθρωπος δε μετακινείται προς</w:t>
      </w:r>
      <w:r>
        <w:rPr>
          <w:rFonts w:ascii="Times New Roman" w:hAnsi="Times New Roman" w:cs="Times New Roman"/>
          <w:sz w:val="24"/>
        </w:rPr>
        <w:t xml:space="preserve"> νέες καταστάσεις, άγνωστες και</w:t>
      </w:r>
      <w:r w:rsidRPr="003D6C4C">
        <w:rPr>
          <w:rFonts w:ascii="Times New Roman" w:hAnsi="Times New Roman" w:cs="Times New Roman"/>
          <w:sz w:val="24"/>
        </w:rPr>
        <w:t xml:space="preserve"> αδοκίμαστες. Και τούτο είναι αληθινό, ως ένα σημείο τουλάχιστον.</w:t>
      </w:r>
    </w:p>
    <w:p w:rsidR="003D6C4C" w:rsidRPr="003D6C4C" w:rsidRDefault="003D6C4C" w:rsidP="003D6C4C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3D6C4C">
        <w:rPr>
          <w:rFonts w:ascii="Times New Roman" w:hAnsi="Times New Roman" w:cs="Times New Roman"/>
          <w:sz w:val="24"/>
        </w:rPr>
        <w:t>Σε αυτό το πλαίσιο και με τα ίδια μέτρα, μπο</w:t>
      </w:r>
      <w:r>
        <w:rPr>
          <w:rFonts w:ascii="Times New Roman" w:hAnsi="Times New Roman" w:cs="Times New Roman"/>
          <w:sz w:val="24"/>
        </w:rPr>
        <w:t>ρούμε μάλιστα να προσδιορίσουμε</w:t>
      </w:r>
      <w:r w:rsidRPr="003D6C4C">
        <w:rPr>
          <w:rFonts w:ascii="Times New Roman" w:hAnsi="Times New Roman" w:cs="Times New Roman"/>
          <w:sz w:val="24"/>
        </w:rPr>
        <w:t xml:space="preserve"> τα γεράματα της μικρής ηλικίας και τα νιάτα της</w:t>
      </w:r>
      <w:r>
        <w:rPr>
          <w:rFonts w:ascii="Times New Roman" w:hAnsi="Times New Roman" w:cs="Times New Roman"/>
          <w:sz w:val="24"/>
        </w:rPr>
        <w:t xml:space="preserve"> μεγάλης ηλικίας. Παρατηρείται,</w:t>
      </w:r>
      <w:r w:rsidRPr="003D6C4C">
        <w:rPr>
          <w:rFonts w:ascii="Times New Roman" w:hAnsi="Times New Roman" w:cs="Times New Roman"/>
          <w:sz w:val="24"/>
        </w:rPr>
        <w:t xml:space="preserve"> δηλαδή, και το αντίθετο φαινόμενο. Υπάρχουν νέοι συντηρητικοί, συμβιβασ</w:t>
      </w:r>
      <w:r>
        <w:rPr>
          <w:rFonts w:ascii="Times New Roman" w:hAnsi="Times New Roman" w:cs="Times New Roman"/>
          <w:sz w:val="24"/>
        </w:rPr>
        <w:t>τικοί,</w:t>
      </w:r>
      <w:r w:rsidRPr="003D6C4C">
        <w:rPr>
          <w:rFonts w:ascii="Times New Roman" w:hAnsi="Times New Roman" w:cs="Times New Roman"/>
          <w:sz w:val="24"/>
        </w:rPr>
        <w:t xml:space="preserve"> υποχωρητικοί, που δεν αγαπούν ό,τι πρόκειται να τους</w:t>
      </w:r>
      <w:r>
        <w:rPr>
          <w:rFonts w:ascii="Times New Roman" w:hAnsi="Times New Roman" w:cs="Times New Roman"/>
          <w:sz w:val="24"/>
        </w:rPr>
        <w:t xml:space="preserve"> βγάλει έξω από τα καθιερωμένα,</w:t>
      </w:r>
      <w:r w:rsidRPr="003D6C4C">
        <w:rPr>
          <w:rFonts w:ascii="Times New Roman" w:hAnsi="Times New Roman" w:cs="Times New Roman"/>
          <w:sz w:val="24"/>
        </w:rPr>
        <w:t xml:space="preserve"> αλλά υπάρχουν και γέροντες ριζοσπαστικοί, που </w:t>
      </w:r>
      <w:r>
        <w:rPr>
          <w:rFonts w:ascii="Times New Roman" w:hAnsi="Times New Roman" w:cs="Times New Roman"/>
          <w:sz w:val="24"/>
        </w:rPr>
        <w:t>είναι νέοι στις σκέψεις και στα</w:t>
      </w:r>
      <w:r w:rsidRPr="003D6C4C">
        <w:rPr>
          <w:rFonts w:ascii="Times New Roman" w:hAnsi="Times New Roman" w:cs="Times New Roman"/>
          <w:sz w:val="24"/>
        </w:rPr>
        <w:t xml:space="preserve"> αισθήματα, που ενθουσιάζονται για τις επαναστατικ</w:t>
      </w:r>
      <w:r>
        <w:rPr>
          <w:rFonts w:ascii="Times New Roman" w:hAnsi="Times New Roman" w:cs="Times New Roman"/>
          <w:sz w:val="24"/>
        </w:rPr>
        <w:t>ές καινοτομίες. Τα δύο, λοιπόν,</w:t>
      </w:r>
      <w:r w:rsidRPr="003D6C4C">
        <w:rPr>
          <w:rFonts w:ascii="Times New Roman" w:hAnsi="Times New Roman" w:cs="Times New Roman"/>
          <w:sz w:val="24"/>
        </w:rPr>
        <w:t xml:space="preserve"> στρατόπεδα υπάρχουν και μακάρι να διαχωρίζ</w:t>
      </w:r>
      <w:r>
        <w:rPr>
          <w:rFonts w:ascii="Times New Roman" w:hAnsi="Times New Roman" w:cs="Times New Roman"/>
          <w:sz w:val="24"/>
        </w:rPr>
        <w:t>ονται ανάλογα με την ηλικία των</w:t>
      </w:r>
      <w:r w:rsidRPr="003D6C4C">
        <w:rPr>
          <w:rFonts w:ascii="Times New Roman" w:hAnsi="Times New Roman" w:cs="Times New Roman"/>
          <w:sz w:val="24"/>
        </w:rPr>
        <w:t xml:space="preserve"> «σταυροφόρων» τους, γιατί χρειάζονται και τα δύο∙ είναι απαραίτητα για την υγεία του</w:t>
      </w:r>
    </w:p>
    <w:p w:rsidR="003D6C4C" w:rsidRPr="003D6C4C" w:rsidRDefault="003D6C4C" w:rsidP="003D6C4C">
      <w:pPr>
        <w:spacing w:after="0"/>
        <w:jc w:val="both"/>
        <w:rPr>
          <w:rFonts w:ascii="Times New Roman" w:hAnsi="Times New Roman" w:cs="Times New Roman"/>
          <w:sz w:val="24"/>
        </w:rPr>
      </w:pPr>
      <w:r w:rsidRPr="003D6C4C">
        <w:rPr>
          <w:rFonts w:ascii="Times New Roman" w:hAnsi="Times New Roman" w:cs="Times New Roman"/>
          <w:sz w:val="24"/>
        </w:rPr>
        <w:t>κοινωνικού σώματος. Αλίμονο, στις κοινωνίες πο</w:t>
      </w:r>
      <w:r>
        <w:rPr>
          <w:rFonts w:ascii="Times New Roman" w:hAnsi="Times New Roman" w:cs="Times New Roman"/>
          <w:sz w:val="24"/>
        </w:rPr>
        <w:t>υ αποτελούνται μόνο από «νέους»</w:t>
      </w:r>
      <w:r w:rsidRPr="003D6C4C">
        <w:rPr>
          <w:rFonts w:ascii="Times New Roman" w:hAnsi="Times New Roman" w:cs="Times New Roman"/>
          <w:sz w:val="24"/>
        </w:rPr>
        <w:t xml:space="preserve"> στις ιδέες ανθρώπους, και αλίμονο, πάλι, στις κοινωνί</w:t>
      </w:r>
      <w:r>
        <w:rPr>
          <w:rFonts w:ascii="Times New Roman" w:hAnsi="Times New Roman" w:cs="Times New Roman"/>
          <w:sz w:val="24"/>
        </w:rPr>
        <w:t>ες που είναι καμωμένες μόνο από</w:t>
      </w:r>
      <w:r w:rsidRPr="003D6C4C">
        <w:rPr>
          <w:rFonts w:ascii="Times New Roman" w:hAnsi="Times New Roman" w:cs="Times New Roman"/>
          <w:sz w:val="24"/>
        </w:rPr>
        <w:t xml:space="preserve"> «γέροντες» στα μυαλά που τρέμουν κάθε μεταβολή κα</w:t>
      </w:r>
      <w:r>
        <w:rPr>
          <w:rFonts w:ascii="Times New Roman" w:hAnsi="Times New Roman" w:cs="Times New Roman"/>
          <w:sz w:val="24"/>
        </w:rPr>
        <w:t>ι την καταριούνται. Ευλογημένες</w:t>
      </w:r>
      <w:r w:rsidRPr="003D6C4C">
        <w:rPr>
          <w:rFonts w:ascii="Times New Roman" w:hAnsi="Times New Roman" w:cs="Times New Roman"/>
          <w:sz w:val="24"/>
        </w:rPr>
        <w:t xml:space="preserve"> είναι εκείνες που έχουν και τις δύο κατηγορίες πολιτών.</w:t>
      </w:r>
    </w:p>
    <w:p w:rsidR="003D6C4C" w:rsidRDefault="003D6C4C" w:rsidP="003D6C4C">
      <w:pPr>
        <w:spacing w:after="0"/>
        <w:ind w:firstLine="340"/>
        <w:jc w:val="both"/>
        <w:rPr>
          <w:rFonts w:ascii="Times New Roman" w:hAnsi="Times New Roman" w:cs="Times New Roman"/>
          <w:sz w:val="24"/>
          <w:lang w:val="en-US"/>
        </w:rPr>
      </w:pPr>
      <w:r w:rsidRPr="003D6C4C">
        <w:rPr>
          <w:rFonts w:ascii="Times New Roman" w:hAnsi="Times New Roman" w:cs="Times New Roman"/>
          <w:sz w:val="24"/>
        </w:rPr>
        <w:t>Την ιστορία του πολιτισμού τη γράφουν και οι δύο παρα</w:t>
      </w:r>
      <w:r>
        <w:rPr>
          <w:rFonts w:ascii="Times New Roman" w:hAnsi="Times New Roman" w:cs="Times New Roman"/>
          <w:sz w:val="24"/>
        </w:rPr>
        <w:t>τάξεις: οι προοδευτικοί</w:t>
      </w:r>
      <w:r w:rsidRPr="003D6C4C">
        <w:rPr>
          <w:rFonts w:ascii="Times New Roman" w:hAnsi="Times New Roman" w:cs="Times New Roman"/>
          <w:sz w:val="24"/>
        </w:rPr>
        <w:t xml:space="preserve"> και οι συντηρητικοί, οι «νέοι», αλλά και</w:t>
      </w:r>
      <w:r>
        <w:rPr>
          <w:rFonts w:ascii="Times New Roman" w:hAnsi="Times New Roman" w:cs="Times New Roman"/>
          <w:sz w:val="24"/>
        </w:rPr>
        <w:t xml:space="preserve"> οι «γέροι». Οι πρώτοι οδεύουν</w:t>
      </w:r>
      <w:r>
        <w:rPr>
          <w:rStyle w:val="a4"/>
          <w:rFonts w:ascii="Times New Roman" w:hAnsi="Times New Roman" w:cs="Times New Roman"/>
          <w:sz w:val="24"/>
        </w:rPr>
        <w:footnoteReference w:id="2"/>
      </w:r>
      <w:r w:rsidRPr="003D6C4C">
        <w:rPr>
          <w:rFonts w:ascii="Times New Roman" w:hAnsi="Times New Roman" w:cs="Times New Roman"/>
          <w:sz w:val="24"/>
        </w:rPr>
        <w:t xml:space="preserve"> με ορμή σε καινούριες κατακτήσεις, οι δεύτεροι συντηρούν τα κεκτημένα, για να μείνουν, να αποτελέσουν την παράδοση. Να ανανεώνεις είναι ανάγκη∙ αυτό είναι το με</w:t>
      </w:r>
      <w:r>
        <w:rPr>
          <w:rFonts w:ascii="Times New Roman" w:hAnsi="Times New Roman" w:cs="Times New Roman"/>
          <w:sz w:val="24"/>
        </w:rPr>
        <w:t>γάλο έργο</w:t>
      </w:r>
      <w:r w:rsidRPr="003D6C4C">
        <w:rPr>
          <w:rFonts w:ascii="Times New Roman" w:hAnsi="Times New Roman" w:cs="Times New Roman"/>
          <w:sz w:val="24"/>
        </w:rPr>
        <w:t xml:space="preserve"> της νεότητας. Αλλά εξίσου μεγάλη ανάγκη είναι, όσα </w:t>
      </w:r>
      <w:r>
        <w:rPr>
          <w:rFonts w:ascii="Times New Roman" w:hAnsi="Times New Roman" w:cs="Times New Roman"/>
          <w:sz w:val="24"/>
        </w:rPr>
        <w:t>με την ανανέωση έχεις κερδίσει,</w:t>
      </w:r>
      <w:r w:rsidRPr="003D6C4C">
        <w:rPr>
          <w:rFonts w:ascii="Times New Roman" w:hAnsi="Times New Roman" w:cs="Times New Roman"/>
          <w:sz w:val="24"/>
        </w:rPr>
        <w:t xml:space="preserve"> να τα σταθεροποιείς, να τα τακτοποιείς και να τα παραδί</w:t>
      </w:r>
      <w:r>
        <w:rPr>
          <w:rFonts w:ascii="Times New Roman" w:hAnsi="Times New Roman" w:cs="Times New Roman"/>
          <w:sz w:val="24"/>
        </w:rPr>
        <w:t>νεις στις επόμενες γενιές∙ αυτό</w:t>
      </w:r>
      <w:r w:rsidRPr="003D6C4C">
        <w:rPr>
          <w:rFonts w:ascii="Times New Roman" w:hAnsi="Times New Roman" w:cs="Times New Roman"/>
          <w:sz w:val="24"/>
        </w:rPr>
        <w:t xml:space="preserve"> είναι το μεγάλο χρέος της προχωρημένης ηλικίας. Κρίμα στον νέο που δεν υπήρξ</w:t>
      </w:r>
      <w:r>
        <w:rPr>
          <w:rFonts w:ascii="Times New Roman" w:hAnsi="Times New Roman" w:cs="Times New Roman"/>
          <w:sz w:val="24"/>
        </w:rPr>
        <w:t>ε</w:t>
      </w:r>
      <w:r w:rsidRPr="003D6C4C">
        <w:rPr>
          <w:rFonts w:ascii="Times New Roman" w:hAnsi="Times New Roman" w:cs="Times New Roman"/>
          <w:sz w:val="24"/>
        </w:rPr>
        <w:t xml:space="preserve"> καινοτόμος και ντροπή στο γέρο που εξακολουθεί να αρνιέται τα παραδομένα.</w:t>
      </w:r>
    </w:p>
    <w:p w:rsidR="003D6C4C" w:rsidRPr="003D6C4C" w:rsidRDefault="003D6C4C" w:rsidP="003D6C4C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3D6C4C">
        <w:rPr>
          <w:rFonts w:ascii="Times New Roman" w:hAnsi="Times New Roman" w:cs="Times New Roman"/>
          <w:sz w:val="24"/>
        </w:rPr>
        <w:t>Επομένως, κάθε ηλικία έχει τον δικό της ρ</w:t>
      </w:r>
      <w:r>
        <w:rPr>
          <w:rFonts w:ascii="Times New Roman" w:hAnsi="Times New Roman" w:cs="Times New Roman"/>
          <w:sz w:val="24"/>
        </w:rPr>
        <w:t>όλο να παίξει και αστοχεί, όταν</w:t>
      </w:r>
      <w:r w:rsidRPr="003D6C4C">
        <w:rPr>
          <w:rFonts w:ascii="Times New Roman" w:hAnsi="Times New Roman" w:cs="Times New Roman"/>
          <w:sz w:val="24"/>
        </w:rPr>
        <w:t xml:space="preserve"> παίρνει τον ρόλο της άλλης. Αξιοπαρατήρητο μάλιστα είναι το εξής: όσο </w:t>
      </w:r>
      <w:r>
        <w:rPr>
          <w:rFonts w:ascii="Times New Roman" w:hAnsi="Times New Roman" w:cs="Times New Roman"/>
          <w:sz w:val="24"/>
        </w:rPr>
        <w:t>πιο</w:t>
      </w:r>
      <w:r w:rsidRPr="003D6C4C">
        <w:rPr>
          <w:rFonts w:ascii="Times New Roman" w:hAnsi="Times New Roman" w:cs="Times New Roman"/>
          <w:sz w:val="24"/>
        </w:rPr>
        <w:t xml:space="preserve"> επαναστάτης είναι κανείς στα νιάτα του, τόσο καταλαβ</w:t>
      </w:r>
      <w:r>
        <w:rPr>
          <w:rFonts w:ascii="Times New Roman" w:hAnsi="Times New Roman" w:cs="Times New Roman"/>
          <w:sz w:val="24"/>
        </w:rPr>
        <w:t>αίνει στα γεράματά του την αξία</w:t>
      </w:r>
      <w:r w:rsidRPr="003D6C4C">
        <w:rPr>
          <w:rFonts w:ascii="Times New Roman" w:hAnsi="Times New Roman" w:cs="Times New Roman"/>
          <w:sz w:val="24"/>
        </w:rPr>
        <w:t xml:space="preserve"> του αποκτημένου και όσο πιο συντηρητικός είναι στα </w:t>
      </w:r>
      <w:r>
        <w:rPr>
          <w:rFonts w:ascii="Times New Roman" w:hAnsi="Times New Roman" w:cs="Times New Roman"/>
          <w:sz w:val="24"/>
        </w:rPr>
        <w:t>νιάτα του, τόσο λιγότερο εκτιμά</w:t>
      </w:r>
      <w:r w:rsidRPr="003D6C4C">
        <w:rPr>
          <w:rFonts w:ascii="Times New Roman" w:hAnsi="Times New Roman" w:cs="Times New Roman"/>
          <w:sz w:val="24"/>
        </w:rPr>
        <w:t xml:space="preserve"> την παράδοση στα γεράματά του.</w:t>
      </w:r>
    </w:p>
    <w:p w:rsidR="003D6C4C" w:rsidRPr="003D6C4C" w:rsidRDefault="003D6C4C" w:rsidP="003D6C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3D6C4C">
        <w:rPr>
          <w:rFonts w:ascii="Times New Roman" w:hAnsi="Times New Roman" w:cs="Times New Roman"/>
          <w:sz w:val="24"/>
        </w:rPr>
        <w:t>Ε.Π. Παπανούτσος. (1984). Πρακτική Φιλοσοφία. Αθήνα: Δωδώνη, 176-178</w:t>
      </w:r>
    </w:p>
    <w:p w:rsidR="003D6C4C" w:rsidRPr="003D6C4C" w:rsidRDefault="003D6C4C" w:rsidP="003D6C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3D6C4C">
        <w:rPr>
          <w:rFonts w:ascii="Times New Roman" w:hAnsi="Times New Roman" w:cs="Times New Roman"/>
          <w:sz w:val="24"/>
        </w:rPr>
        <w:t>(διασκευή)</w:t>
      </w:r>
    </w:p>
    <w:p w:rsidR="003D6C4C" w:rsidRPr="003D6C4C" w:rsidRDefault="003D6C4C" w:rsidP="003D6C4C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:rsidR="003D6C4C" w:rsidRPr="003D6C4C" w:rsidRDefault="003D6C4C" w:rsidP="003D6C4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D6C4C" w:rsidRDefault="003D6C4C" w:rsidP="003D6C4C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3D6C4C" w:rsidRDefault="003D6C4C" w:rsidP="003D6C4C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3D6C4C" w:rsidRDefault="003D6C4C" w:rsidP="003D6C4C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3D6C4C" w:rsidRDefault="003D6C4C" w:rsidP="003D6C4C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3D6C4C" w:rsidRPr="003D6C4C" w:rsidRDefault="003D6C4C" w:rsidP="003D6C4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D6C4C">
        <w:rPr>
          <w:rFonts w:ascii="Times New Roman" w:hAnsi="Times New Roman" w:cs="Times New Roman"/>
          <w:b/>
          <w:sz w:val="24"/>
        </w:rPr>
        <w:lastRenderedPageBreak/>
        <w:t>ΘΕΜΑΤΑ</w:t>
      </w:r>
    </w:p>
    <w:p w:rsidR="003D6C4C" w:rsidRDefault="003D6C4C" w:rsidP="003D6C4C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3D6C4C" w:rsidRPr="003D6C4C" w:rsidRDefault="003D6C4C" w:rsidP="003D6C4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D6C4C">
        <w:rPr>
          <w:rFonts w:ascii="Times New Roman" w:hAnsi="Times New Roman" w:cs="Times New Roman"/>
          <w:b/>
          <w:sz w:val="24"/>
        </w:rPr>
        <w:t>Α1. (Μονάδες 15)</w:t>
      </w:r>
    </w:p>
    <w:p w:rsidR="003D6C4C" w:rsidRPr="003D6C4C" w:rsidRDefault="003D6C4C" w:rsidP="003D6C4C">
      <w:pPr>
        <w:spacing w:after="0"/>
        <w:jc w:val="both"/>
        <w:rPr>
          <w:rFonts w:ascii="Times New Roman" w:hAnsi="Times New Roman" w:cs="Times New Roman"/>
          <w:sz w:val="24"/>
        </w:rPr>
      </w:pPr>
      <w:r w:rsidRPr="003D6C4C">
        <w:rPr>
          <w:rFonts w:ascii="Times New Roman" w:hAnsi="Times New Roman" w:cs="Times New Roman"/>
          <w:b/>
          <w:sz w:val="24"/>
        </w:rPr>
        <w:t xml:space="preserve">Α1. </w:t>
      </w:r>
      <w:r w:rsidRPr="003D6C4C">
        <w:rPr>
          <w:rFonts w:ascii="Times New Roman" w:hAnsi="Times New Roman" w:cs="Times New Roman"/>
          <w:sz w:val="24"/>
        </w:rPr>
        <w:t>Ποιο είναι, σύμφωνα με τον συγγραφέα, το βασικό χαρακτηριστικό της νεανικής ηλικίας; Γιατί δεν είναι πάντοτε δεδομένο; (60-80 λέξεις)</w:t>
      </w:r>
    </w:p>
    <w:p w:rsidR="003D6C4C" w:rsidRPr="003D6C4C" w:rsidRDefault="003D6C4C" w:rsidP="003D6C4C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3D6C4C">
        <w:rPr>
          <w:rFonts w:ascii="Times New Roman" w:hAnsi="Times New Roman" w:cs="Times New Roman"/>
          <w:b/>
          <w:sz w:val="24"/>
        </w:rPr>
        <w:t>(μονάδες 15)</w:t>
      </w:r>
    </w:p>
    <w:p w:rsidR="003D6C4C" w:rsidRDefault="003D6C4C" w:rsidP="003D6C4C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:rsidR="003D6C4C" w:rsidRPr="003D6C4C" w:rsidRDefault="003D6C4C" w:rsidP="003D6C4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D6C4C">
        <w:rPr>
          <w:rFonts w:ascii="Times New Roman" w:hAnsi="Times New Roman" w:cs="Times New Roman"/>
          <w:b/>
          <w:sz w:val="24"/>
        </w:rPr>
        <w:t>Α2. (Μονάδες 10)</w:t>
      </w:r>
    </w:p>
    <w:p w:rsidR="003D6C4C" w:rsidRPr="003D6C4C" w:rsidRDefault="003D6C4C" w:rsidP="003D6C4C">
      <w:pPr>
        <w:spacing w:after="0"/>
        <w:jc w:val="both"/>
        <w:rPr>
          <w:rFonts w:ascii="Times New Roman" w:hAnsi="Times New Roman" w:cs="Times New Roman"/>
          <w:sz w:val="24"/>
        </w:rPr>
      </w:pPr>
      <w:r w:rsidRPr="003D6C4C">
        <w:rPr>
          <w:rFonts w:ascii="Times New Roman" w:hAnsi="Times New Roman" w:cs="Times New Roman"/>
          <w:b/>
          <w:sz w:val="24"/>
        </w:rPr>
        <w:t>Α2.</w:t>
      </w:r>
      <w:r w:rsidRPr="003D6C4C">
        <w:rPr>
          <w:rFonts w:ascii="Times New Roman" w:hAnsi="Times New Roman" w:cs="Times New Roman"/>
          <w:sz w:val="24"/>
        </w:rPr>
        <w:t xml:space="preserve"> Να δώσετε από έναν πλαγιότιτλο στην πρώτη παράγραφο (Λέγεται …τουλάχιστον) και στη δεύτερη παράγραφο (Σε αυτό …κατηγορίες πολιτών) του κειμένου.</w:t>
      </w:r>
    </w:p>
    <w:p w:rsidR="003D6C4C" w:rsidRPr="003D6C4C" w:rsidRDefault="003D6C4C" w:rsidP="003D6C4C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3D6C4C">
        <w:rPr>
          <w:rFonts w:ascii="Times New Roman" w:hAnsi="Times New Roman" w:cs="Times New Roman"/>
          <w:b/>
          <w:sz w:val="24"/>
        </w:rPr>
        <w:t>(μονάδες 10)</w:t>
      </w:r>
    </w:p>
    <w:p w:rsidR="003D6C4C" w:rsidRDefault="003D6C4C" w:rsidP="003D6C4C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:rsidR="003D6C4C" w:rsidRPr="003D6C4C" w:rsidRDefault="003D6C4C" w:rsidP="003D6C4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D6C4C">
        <w:rPr>
          <w:rFonts w:ascii="Times New Roman" w:hAnsi="Times New Roman" w:cs="Times New Roman"/>
          <w:b/>
          <w:sz w:val="24"/>
        </w:rPr>
        <w:t>Β1. (Μονάδες 10)</w:t>
      </w:r>
    </w:p>
    <w:p w:rsidR="003D6C4C" w:rsidRPr="003D6C4C" w:rsidRDefault="003D6C4C" w:rsidP="003D6C4C">
      <w:pPr>
        <w:spacing w:after="0"/>
        <w:jc w:val="both"/>
        <w:rPr>
          <w:rFonts w:ascii="Times New Roman" w:hAnsi="Times New Roman" w:cs="Times New Roman"/>
          <w:sz w:val="24"/>
        </w:rPr>
      </w:pPr>
      <w:r w:rsidRPr="003D6C4C">
        <w:rPr>
          <w:rFonts w:ascii="Times New Roman" w:hAnsi="Times New Roman" w:cs="Times New Roman"/>
          <w:b/>
          <w:sz w:val="24"/>
        </w:rPr>
        <w:t xml:space="preserve">Β1. </w:t>
      </w:r>
      <w:r w:rsidRPr="003D6C4C">
        <w:rPr>
          <w:rFonts w:ascii="Times New Roman" w:hAnsi="Times New Roman" w:cs="Times New Roman"/>
          <w:sz w:val="24"/>
        </w:rPr>
        <w:t>Να συντάξετε μία παράγραφο 50-60 λέξεων, χρησιμοποιώντας τις λέξεις του κειμένου με την έντονη γραφή: νιάτα, γεράματα, καινοτομίες, ιδέες, παράδοση. (Μπορείτε να διαφοροποιήσετε τους γραμματικούς τύπους ως προς την πτώση, τον αριθμό κλπ.)</w:t>
      </w:r>
    </w:p>
    <w:p w:rsidR="003D6C4C" w:rsidRPr="003D6C4C" w:rsidRDefault="003D6C4C" w:rsidP="003D6C4C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3D6C4C">
        <w:rPr>
          <w:rFonts w:ascii="Times New Roman" w:hAnsi="Times New Roman" w:cs="Times New Roman"/>
          <w:b/>
          <w:sz w:val="24"/>
        </w:rPr>
        <w:t>(μονάδες 10)</w:t>
      </w:r>
    </w:p>
    <w:p w:rsidR="003D6C4C" w:rsidRDefault="003D6C4C" w:rsidP="003D6C4C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:rsidR="003D6C4C" w:rsidRPr="003D6C4C" w:rsidRDefault="003D6C4C" w:rsidP="003D6C4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D6C4C">
        <w:rPr>
          <w:rFonts w:ascii="Times New Roman" w:hAnsi="Times New Roman" w:cs="Times New Roman"/>
          <w:b/>
          <w:sz w:val="24"/>
        </w:rPr>
        <w:t>Β2. (Μονάδες 15)</w:t>
      </w:r>
    </w:p>
    <w:p w:rsidR="003D6C4C" w:rsidRPr="003D6C4C" w:rsidRDefault="003D6C4C" w:rsidP="003D6C4C">
      <w:pPr>
        <w:spacing w:after="0"/>
        <w:jc w:val="both"/>
        <w:rPr>
          <w:rFonts w:ascii="Times New Roman" w:hAnsi="Times New Roman" w:cs="Times New Roman"/>
          <w:sz w:val="24"/>
        </w:rPr>
      </w:pPr>
      <w:r w:rsidRPr="003D6C4C">
        <w:rPr>
          <w:rFonts w:ascii="Times New Roman" w:hAnsi="Times New Roman" w:cs="Times New Roman"/>
          <w:b/>
          <w:sz w:val="24"/>
        </w:rPr>
        <w:t>Β2.</w:t>
      </w:r>
      <w:r w:rsidRPr="003D6C4C">
        <w:rPr>
          <w:rFonts w:ascii="Times New Roman" w:hAnsi="Times New Roman" w:cs="Times New Roman"/>
          <w:sz w:val="24"/>
        </w:rPr>
        <w:t xml:space="preserve"> Αφού επισημάνετε τρία παραδείγματα μεταφορικής/συνυποδηλωτικής χρήσης της γλώσσας στο κείμενο, να αιτιολογήσετε τη χρήση τους.</w:t>
      </w:r>
    </w:p>
    <w:p w:rsidR="004246E4" w:rsidRDefault="003D6C4C" w:rsidP="003D6C4C">
      <w:pPr>
        <w:spacing w:after="0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3D6C4C">
        <w:rPr>
          <w:rFonts w:ascii="Times New Roman" w:hAnsi="Times New Roman" w:cs="Times New Roman"/>
          <w:b/>
          <w:sz w:val="24"/>
        </w:rPr>
        <w:t>(μονάδες 15)</w:t>
      </w:r>
    </w:p>
    <w:p w:rsidR="0019376E" w:rsidRDefault="0019376E" w:rsidP="003D6C4C">
      <w:pPr>
        <w:spacing w:after="0"/>
        <w:jc w:val="right"/>
        <w:rPr>
          <w:rFonts w:ascii="Times New Roman" w:hAnsi="Times New Roman" w:cs="Times New Roman"/>
          <w:b/>
          <w:sz w:val="24"/>
          <w:lang w:val="en-US"/>
        </w:rPr>
      </w:pPr>
    </w:p>
    <w:p w:rsidR="0019376E" w:rsidRDefault="001937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9376E" w:rsidRPr="0019376E" w:rsidRDefault="0019376E" w:rsidP="0019376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9376E">
        <w:rPr>
          <w:rFonts w:ascii="Times New Roman" w:hAnsi="Times New Roman" w:cs="Times New Roman"/>
          <w:b/>
          <w:sz w:val="24"/>
        </w:rPr>
        <w:lastRenderedPageBreak/>
        <w:t>ΘΕΜΑΤΑ</w:t>
      </w:r>
    </w:p>
    <w:p w:rsidR="0019376E" w:rsidRDefault="0019376E" w:rsidP="0019376E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19376E" w:rsidRPr="0019376E" w:rsidRDefault="0019376E" w:rsidP="0019376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9376E">
        <w:rPr>
          <w:rFonts w:ascii="Times New Roman" w:hAnsi="Times New Roman" w:cs="Times New Roman"/>
          <w:b/>
          <w:sz w:val="24"/>
        </w:rPr>
        <w:t>Α1. (Μονάδες 15)</w:t>
      </w:r>
    </w:p>
    <w:p w:rsidR="0019376E" w:rsidRPr="0019376E" w:rsidRDefault="0019376E" w:rsidP="0019376E">
      <w:pPr>
        <w:spacing w:after="0"/>
        <w:jc w:val="both"/>
        <w:rPr>
          <w:rFonts w:ascii="Times New Roman" w:hAnsi="Times New Roman" w:cs="Times New Roman"/>
          <w:sz w:val="24"/>
        </w:rPr>
      </w:pPr>
      <w:r w:rsidRPr="0019376E">
        <w:rPr>
          <w:rFonts w:ascii="Times New Roman" w:hAnsi="Times New Roman" w:cs="Times New Roman"/>
          <w:b/>
          <w:sz w:val="24"/>
        </w:rPr>
        <w:t xml:space="preserve">Α1. </w:t>
      </w:r>
      <w:r w:rsidRPr="0019376E">
        <w:rPr>
          <w:rFonts w:ascii="Times New Roman" w:hAnsi="Times New Roman" w:cs="Times New Roman"/>
          <w:sz w:val="24"/>
        </w:rPr>
        <w:t>Γιατί, σύμφωνα με τον συγγραφέα, θεωρείται απαραίτητη η συνύπαρξη των νέων και των γέρων για τη διασφάλιση της ιστορικής συνέχειας κάθε κοινωνίας; (60-80</w:t>
      </w:r>
      <w:r w:rsidRPr="0019376E">
        <w:rPr>
          <w:rFonts w:ascii="Times New Roman" w:hAnsi="Times New Roman" w:cs="Times New Roman"/>
          <w:sz w:val="24"/>
          <w:lang w:val="en-US"/>
        </w:rPr>
        <w:t xml:space="preserve"> </w:t>
      </w:r>
      <w:r w:rsidRPr="0019376E">
        <w:rPr>
          <w:rFonts w:ascii="Times New Roman" w:hAnsi="Times New Roman" w:cs="Times New Roman"/>
          <w:sz w:val="24"/>
        </w:rPr>
        <w:t>λέξεις)</w:t>
      </w:r>
    </w:p>
    <w:p w:rsidR="0019376E" w:rsidRPr="0019376E" w:rsidRDefault="0019376E" w:rsidP="0019376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19376E">
        <w:rPr>
          <w:rFonts w:ascii="Times New Roman" w:hAnsi="Times New Roman" w:cs="Times New Roman"/>
          <w:b/>
          <w:sz w:val="24"/>
        </w:rPr>
        <w:t>(μονάδες 15)</w:t>
      </w:r>
    </w:p>
    <w:p w:rsidR="0019376E" w:rsidRDefault="0019376E" w:rsidP="0019376E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19376E" w:rsidRPr="0019376E" w:rsidRDefault="0019376E" w:rsidP="0019376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9376E">
        <w:rPr>
          <w:rFonts w:ascii="Times New Roman" w:hAnsi="Times New Roman" w:cs="Times New Roman"/>
          <w:b/>
          <w:sz w:val="24"/>
        </w:rPr>
        <w:t>Α2. (Μονάδες 10)</w:t>
      </w:r>
    </w:p>
    <w:p w:rsidR="0019376E" w:rsidRPr="0019376E" w:rsidRDefault="0019376E" w:rsidP="0019376E">
      <w:pPr>
        <w:spacing w:after="0"/>
        <w:jc w:val="both"/>
        <w:rPr>
          <w:rFonts w:ascii="Times New Roman" w:hAnsi="Times New Roman" w:cs="Times New Roman"/>
          <w:sz w:val="24"/>
        </w:rPr>
      </w:pPr>
      <w:r w:rsidRPr="0019376E">
        <w:rPr>
          <w:rFonts w:ascii="Times New Roman" w:hAnsi="Times New Roman" w:cs="Times New Roman"/>
          <w:b/>
          <w:sz w:val="24"/>
        </w:rPr>
        <w:t xml:space="preserve">Α2. </w:t>
      </w:r>
      <w:r w:rsidRPr="0019376E">
        <w:rPr>
          <w:rFonts w:ascii="Times New Roman" w:hAnsi="Times New Roman" w:cs="Times New Roman"/>
          <w:sz w:val="24"/>
        </w:rPr>
        <w:t>Ποια είναι τα δομικά στοιχεία της τρίτης παραγράφου (Την ιστορία… τα παραδομένα) του κειμένου;</w:t>
      </w:r>
    </w:p>
    <w:p w:rsidR="0019376E" w:rsidRPr="0019376E" w:rsidRDefault="0019376E" w:rsidP="0019376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19376E">
        <w:rPr>
          <w:rFonts w:ascii="Times New Roman" w:hAnsi="Times New Roman" w:cs="Times New Roman"/>
          <w:b/>
          <w:sz w:val="24"/>
        </w:rPr>
        <w:t>(μονάδες 10)</w:t>
      </w:r>
    </w:p>
    <w:p w:rsidR="0019376E" w:rsidRDefault="0019376E" w:rsidP="0019376E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19376E" w:rsidRPr="0019376E" w:rsidRDefault="0019376E" w:rsidP="0019376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9376E">
        <w:rPr>
          <w:rFonts w:ascii="Times New Roman" w:hAnsi="Times New Roman" w:cs="Times New Roman"/>
          <w:b/>
          <w:sz w:val="24"/>
        </w:rPr>
        <w:t>Β1. (Μονάδες 10)</w:t>
      </w:r>
    </w:p>
    <w:p w:rsidR="0019376E" w:rsidRPr="0019376E" w:rsidRDefault="0019376E" w:rsidP="0019376E">
      <w:pPr>
        <w:spacing w:after="0"/>
        <w:jc w:val="both"/>
        <w:rPr>
          <w:rFonts w:ascii="Times New Roman" w:hAnsi="Times New Roman" w:cs="Times New Roman"/>
          <w:sz w:val="24"/>
        </w:rPr>
      </w:pPr>
      <w:r w:rsidRPr="0019376E">
        <w:rPr>
          <w:rFonts w:ascii="Times New Roman" w:hAnsi="Times New Roman" w:cs="Times New Roman"/>
          <w:b/>
          <w:sz w:val="24"/>
        </w:rPr>
        <w:t xml:space="preserve">Β1. </w:t>
      </w:r>
      <w:r w:rsidRPr="0019376E">
        <w:rPr>
          <w:rFonts w:ascii="Times New Roman" w:hAnsi="Times New Roman" w:cs="Times New Roman"/>
          <w:sz w:val="24"/>
        </w:rPr>
        <w:t>«τα νιάτα είναι επαναστατικά, [..] δε δέχονται συμβιβασμούς» Να δημιουργήσετε μία παράγραφο 50-60 λέξεων στην οποία να χρησιμοποιήσετε την παραπάνω περίοδο του κειμένου.</w:t>
      </w:r>
    </w:p>
    <w:p w:rsidR="0019376E" w:rsidRPr="0019376E" w:rsidRDefault="0019376E" w:rsidP="0019376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19376E">
        <w:rPr>
          <w:rFonts w:ascii="Times New Roman" w:hAnsi="Times New Roman" w:cs="Times New Roman"/>
          <w:b/>
          <w:sz w:val="24"/>
        </w:rPr>
        <w:t>(μονάδες 10)</w:t>
      </w:r>
    </w:p>
    <w:p w:rsidR="0019376E" w:rsidRDefault="0019376E" w:rsidP="0019376E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19376E" w:rsidRPr="0019376E" w:rsidRDefault="0019376E" w:rsidP="0019376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9376E">
        <w:rPr>
          <w:rFonts w:ascii="Times New Roman" w:hAnsi="Times New Roman" w:cs="Times New Roman"/>
          <w:b/>
          <w:sz w:val="24"/>
        </w:rPr>
        <w:t>Β2. (Μονάδες 15)</w:t>
      </w:r>
    </w:p>
    <w:p w:rsidR="0019376E" w:rsidRPr="0019376E" w:rsidRDefault="0019376E" w:rsidP="0019376E">
      <w:pPr>
        <w:spacing w:after="0"/>
        <w:jc w:val="both"/>
        <w:rPr>
          <w:rFonts w:ascii="Times New Roman" w:hAnsi="Times New Roman" w:cs="Times New Roman"/>
          <w:sz w:val="24"/>
        </w:rPr>
      </w:pPr>
      <w:r w:rsidRPr="0019376E">
        <w:rPr>
          <w:rFonts w:ascii="Times New Roman" w:hAnsi="Times New Roman" w:cs="Times New Roman"/>
          <w:b/>
          <w:sz w:val="24"/>
        </w:rPr>
        <w:t xml:space="preserve">Β2. </w:t>
      </w:r>
      <w:r w:rsidRPr="0019376E">
        <w:rPr>
          <w:rFonts w:ascii="Times New Roman" w:hAnsi="Times New Roman" w:cs="Times New Roman"/>
          <w:sz w:val="24"/>
        </w:rPr>
        <w:t>«Την ιστορία του πολιτισμού τη γράφουν και οι δύο παρατάξεις: οι προοδευτικοί και οι συντηρητικοί, οι «νέοι», αλλά και οι «γέροι» Να δηλώσετε, αν η χρήση της γλώσσας στην παραπάνω πρόταση είναι κυριολεκτική/δηλωτική ή μεταφορική/συνυποδηλωτική και να αιτιολογήσετε την απάντησή σας.</w:t>
      </w:r>
    </w:p>
    <w:p w:rsidR="0019376E" w:rsidRPr="0019376E" w:rsidRDefault="0019376E" w:rsidP="0019376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19376E">
        <w:rPr>
          <w:rFonts w:ascii="Times New Roman" w:hAnsi="Times New Roman" w:cs="Times New Roman"/>
          <w:b/>
          <w:sz w:val="24"/>
        </w:rPr>
        <w:t>(μονάδες 15)</w:t>
      </w:r>
    </w:p>
    <w:sectPr w:rsidR="0019376E" w:rsidRPr="0019376E" w:rsidSect="003D6C4C">
      <w:pgSz w:w="11906" w:h="16838"/>
      <w:pgMar w:top="1440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D3A" w:rsidRDefault="00593D3A" w:rsidP="003D6C4C">
      <w:pPr>
        <w:spacing w:after="0" w:line="240" w:lineRule="auto"/>
      </w:pPr>
      <w:r>
        <w:separator/>
      </w:r>
    </w:p>
  </w:endnote>
  <w:endnote w:type="continuationSeparator" w:id="1">
    <w:p w:rsidR="00593D3A" w:rsidRDefault="00593D3A" w:rsidP="003D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D3A" w:rsidRDefault="00593D3A" w:rsidP="003D6C4C">
      <w:pPr>
        <w:spacing w:after="0" w:line="240" w:lineRule="auto"/>
      </w:pPr>
      <w:r>
        <w:separator/>
      </w:r>
    </w:p>
  </w:footnote>
  <w:footnote w:type="continuationSeparator" w:id="1">
    <w:p w:rsidR="00593D3A" w:rsidRDefault="00593D3A" w:rsidP="003D6C4C">
      <w:pPr>
        <w:spacing w:after="0" w:line="240" w:lineRule="auto"/>
      </w:pPr>
      <w:r>
        <w:continuationSeparator/>
      </w:r>
    </w:p>
  </w:footnote>
  <w:footnote w:id="2">
    <w:p w:rsidR="003D6C4C" w:rsidRPr="003D6C4C" w:rsidRDefault="003D6C4C" w:rsidP="003D6C4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D6C4C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3D6C4C">
        <w:rPr>
          <w:rFonts w:ascii="Times New Roman" w:hAnsi="Times New Roman" w:cs="Times New Roman"/>
          <w:sz w:val="20"/>
          <w:szCs w:val="20"/>
        </w:rPr>
        <w:t xml:space="preserve"> Οδεύω: βαδίζω, προχωρώ, πορεύομαι.</w:t>
      </w:r>
    </w:p>
    <w:p w:rsidR="003D6C4C" w:rsidRPr="003D6C4C" w:rsidRDefault="003D6C4C">
      <w:pPr>
        <w:pStyle w:val="a3"/>
        <w:rPr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C4C"/>
    <w:rsid w:val="000D75DE"/>
    <w:rsid w:val="0019376E"/>
    <w:rsid w:val="003D6C4C"/>
    <w:rsid w:val="004246E4"/>
    <w:rsid w:val="00593D3A"/>
    <w:rsid w:val="008113EE"/>
    <w:rsid w:val="00A0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D6C4C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3D6C4C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D6C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9DD57-0287-42C7-B902-D82E2AEF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USER</cp:lastModifiedBy>
  <cp:revision>2</cp:revision>
  <dcterms:created xsi:type="dcterms:W3CDTF">2021-02-22T07:00:00Z</dcterms:created>
  <dcterms:modified xsi:type="dcterms:W3CDTF">2021-02-22T07:00:00Z</dcterms:modified>
</cp:coreProperties>
</file>