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732" w:rsidRPr="00CB5732" w:rsidRDefault="00CB5732">
      <w:pPr>
        <w:rPr>
          <w:rFonts w:ascii="Book Antiqua" w:hAnsi="Book Antiqua"/>
          <w:sz w:val="24"/>
          <w:szCs w:val="24"/>
        </w:rPr>
      </w:pPr>
      <w:r w:rsidRPr="00CB5732">
        <w:rPr>
          <w:rFonts w:ascii="Book Antiqua" w:hAnsi="Book Antiqua"/>
          <w:sz w:val="24"/>
          <w:szCs w:val="24"/>
        </w:rPr>
        <w:t>1 ΓΕΛ ΓΛΥΚΩΝ ΝΕΡΩΝ</w:t>
      </w:r>
    </w:p>
    <w:p w:rsidR="00CB5732" w:rsidRPr="00CB5732" w:rsidRDefault="00CB5732">
      <w:pPr>
        <w:rPr>
          <w:rFonts w:ascii="Book Antiqua" w:hAnsi="Book Antiqua"/>
          <w:sz w:val="24"/>
          <w:szCs w:val="24"/>
        </w:rPr>
      </w:pPr>
      <w:r w:rsidRPr="00CB5732">
        <w:rPr>
          <w:rFonts w:ascii="Book Antiqua" w:hAnsi="Book Antiqua"/>
          <w:sz w:val="24"/>
          <w:szCs w:val="24"/>
        </w:rPr>
        <w:t>ΤΑΞΗ: Α’</w:t>
      </w:r>
    </w:p>
    <w:p w:rsidR="00CB5732" w:rsidRPr="00CB5732" w:rsidRDefault="00CB5732">
      <w:pPr>
        <w:rPr>
          <w:rFonts w:ascii="Book Antiqua" w:hAnsi="Book Antiqua"/>
          <w:sz w:val="24"/>
          <w:szCs w:val="24"/>
        </w:rPr>
      </w:pPr>
      <w:r w:rsidRPr="00CB5732">
        <w:rPr>
          <w:rFonts w:ascii="Book Antiqua" w:hAnsi="Book Antiqua"/>
          <w:sz w:val="24"/>
          <w:szCs w:val="24"/>
        </w:rPr>
        <w:t>ΗΜΕΡ:</w:t>
      </w:r>
    </w:p>
    <w:p w:rsidR="00CB5732" w:rsidRDefault="00CB5732">
      <w:pPr>
        <w:rPr>
          <w:rFonts w:ascii="Book Antiqua" w:hAnsi="Book Antiqua"/>
          <w:sz w:val="24"/>
          <w:szCs w:val="24"/>
        </w:rPr>
      </w:pPr>
      <w:r w:rsidRPr="00CB5732">
        <w:rPr>
          <w:rFonts w:ascii="Book Antiqua" w:hAnsi="Book Antiqua"/>
          <w:sz w:val="24"/>
          <w:szCs w:val="24"/>
        </w:rPr>
        <w:t>ΟΝΟΜΑ:</w:t>
      </w:r>
    </w:p>
    <w:p w:rsidR="00F9619B" w:rsidRPr="00CB5732" w:rsidRDefault="00F9619B">
      <w:pPr>
        <w:rPr>
          <w:rFonts w:ascii="Book Antiqua" w:hAnsi="Book Antiqua"/>
          <w:sz w:val="24"/>
          <w:szCs w:val="24"/>
        </w:rPr>
      </w:pPr>
      <w:r>
        <w:rPr>
          <w:rFonts w:ascii="Book Antiqua" w:hAnsi="Book Antiqua"/>
          <w:sz w:val="24"/>
          <w:szCs w:val="24"/>
        </w:rPr>
        <w:t>ΒΑΘΜΟΣ:</w:t>
      </w:r>
    </w:p>
    <w:p w:rsidR="00CB5732" w:rsidRPr="00CB5732" w:rsidRDefault="00CB5732">
      <w:pPr>
        <w:rPr>
          <w:rFonts w:ascii="Book Antiqua" w:hAnsi="Book Antiqua"/>
          <w:sz w:val="24"/>
          <w:szCs w:val="24"/>
        </w:rPr>
      </w:pPr>
    </w:p>
    <w:p w:rsidR="008A08C5" w:rsidRDefault="00CB5732">
      <w:pPr>
        <w:rPr>
          <w:rFonts w:ascii="Book Antiqua" w:hAnsi="Book Antiqua"/>
          <w:b/>
          <w:sz w:val="24"/>
          <w:szCs w:val="24"/>
        </w:rPr>
      </w:pPr>
      <w:r w:rsidRPr="006C3292">
        <w:rPr>
          <w:rFonts w:ascii="Book Antiqua" w:hAnsi="Book Antiqua"/>
          <w:b/>
          <w:sz w:val="24"/>
          <w:szCs w:val="24"/>
        </w:rPr>
        <w:t xml:space="preserve">ΔΙΑΓΩΝΙΣΜΑ Α’ ΤΕΤΡΑΜΗΝΟΥ ΣΤΗΝ ΙΣΤΟΡΙΑ Α’ ΛΥΚΕΙΟΥ </w:t>
      </w:r>
    </w:p>
    <w:p w:rsidR="006C3292" w:rsidRPr="006C3292" w:rsidRDefault="006C3292">
      <w:pPr>
        <w:rPr>
          <w:rFonts w:ascii="Book Antiqua" w:hAnsi="Book Antiqua"/>
          <w:b/>
          <w:sz w:val="24"/>
          <w:szCs w:val="24"/>
        </w:rPr>
      </w:pPr>
    </w:p>
    <w:p w:rsidR="00CB5732" w:rsidRDefault="00CB5732">
      <w:pPr>
        <w:rPr>
          <w:rFonts w:ascii="Book Antiqua" w:hAnsi="Book Antiqua"/>
          <w:b/>
          <w:sz w:val="24"/>
          <w:szCs w:val="24"/>
        </w:rPr>
      </w:pPr>
      <w:r>
        <w:rPr>
          <w:rFonts w:ascii="Book Antiqua" w:hAnsi="Book Antiqua"/>
          <w:b/>
          <w:sz w:val="24"/>
          <w:szCs w:val="24"/>
        </w:rPr>
        <w:t>ΟΜΑΔΑ Α’</w:t>
      </w:r>
    </w:p>
    <w:p w:rsidR="00CB5732" w:rsidRDefault="00CB5732">
      <w:pPr>
        <w:rPr>
          <w:rFonts w:ascii="Book Antiqua" w:hAnsi="Book Antiqua"/>
          <w:b/>
          <w:sz w:val="24"/>
          <w:szCs w:val="24"/>
        </w:rPr>
      </w:pPr>
      <w:r>
        <w:rPr>
          <w:rFonts w:ascii="Book Antiqua" w:hAnsi="Book Antiqua"/>
          <w:b/>
          <w:sz w:val="24"/>
          <w:szCs w:val="24"/>
        </w:rPr>
        <w:t>1 Α)Να σημειώσετε την ένδειξη Σωστό ή Λάθος στις ακόλουθες προτάσεις:</w:t>
      </w:r>
    </w:p>
    <w:p w:rsidR="00CB5732" w:rsidRDefault="00CB5732">
      <w:pPr>
        <w:rPr>
          <w:rFonts w:ascii="Book Antiqua" w:hAnsi="Book Antiqua"/>
          <w:sz w:val="24"/>
          <w:szCs w:val="24"/>
        </w:rPr>
      </w:pPr>
      <w:r>
        <w:rPr>
          <w:rFonts w:ascii="Book Antiqua" w:hAnsi="Book Antiqua"/>
          <w:sz w:val="24"/>
          <w:szCs w:val="24"/>
        </w:rPr>
        <w:t xml:space="preserve">Α. Η Ομηρική εποχή εκτείνεται από το 1100-750 </w:t>
      </w:r>
      <w:proofErr w:type="spellStart"/>
      <w:r>
        <w:rPr>
          <w:rFonts w:ascii="Book Antiqua" w:hAnsi="Book Antiqua"/>
          <w:sz w:val="24"/>
          <w:szCs w:val="24"/>
        </w:rPr>
        <w:t>π.Χ.</w:t>
      </w:r>
      <w:proofErr w:type="spellEnd"/>
    </w:p>
    <w:p w:rsidR="00CB5732" w:rsidRDefault="00CB5732">
      <w:pPr>
        <w:rPr>
          <w:rFonts w:ascii="Book Antiqua" w:hAnsi="Book Antiqua"/>
          <w:sz w:val="24"/>
          <w:szCs w:val="24"/>
        </w:rPr>
      </w:pPr>
      <w:r>
        <w:rPr>
          <w:rFonts w:ascii="Book Antiqua" w:hAnsi="Book Antiqua"/>
          <w:sz w:val="24"/>
          <w:szCs w:val="24"/>
        </w:rPr>
        <w:t>Β. Ο δεύτερος ελληνικός αποικισμός ήταν ανοργάνωτος.</w:t>
      </w:r>
    </w:p>
    <w:p w:rsidR="00CB5732" w:rsidRDefault="00CB5732">
      <w:pPr>
        <w:rPr>
          <w:rFonts w:ascii="Book Antiqua" w:hAnsi="Book Antiqua"/>
          <w:sz w:val="24"/>
          <w:szCs w:val="24"/>
        </w:rPr>
      </w:pPr>
      <w:r>
        <w:rPr>
          <w:rFonts w:ascii="Book Antiqua" w:hAnsi="Book Antiqua"/>
          <w:sz w:val="24"/>
          <w:szCs w:val="24"/>
        </w:rPr>
        <w:t>Γ. Η έννοια του πολίτη και της πολιτικής απέκτησαν υπόσταση στα πλαίσια της πόλης κράτους.</w:t>
      </w:r>
    </w:p>
    <w:p w:rsidR="00CB5732" w:rsidRDefault="00CB5732">
      <w:pPr>
        <w:rPr>
          <w:rFonts w:ascii="Book Antiqua" w:hAnsi="Book Antiqua"/>
          <w:sz w:val="24"/>
          <w:szCs w:val="24"/>
        </w:rPr>
      </w:pPr>
      <w:r>
        <w:rPr>
          <w:rFonts w:ascii="Book Antiqua" w:hAnsi="Book Antiqua"/>
          <w:sz w:val="24"/>
          <w:szCs w:val="24"/>
        </w:rPr>
        <w:t>Δ. Η Αθήνα αντιμετώπισε την κρίση με την ανάπτυξη της βιοτεχνίας και του εμπορίου.</w:t>
      </w:r>
    </w:p>
    <w:p w:rsidR="00CB5732" w:rsidRDefault="00CB5732">
      <w:pPr>
        <w:rPr>
          <w:rFonts w:ascii="Book Antiqua" w:hAnsi="Book Antiqua"/>
          <w:sz w:val="24"/>
          <w:szCs w:val="24"/>
        </w:rPr>
      </w:pPr>
      <w:r>
        <w:rPr>
          <w:rFonts w:ascii="Book Antiqua" w:hAnsi="Book Antiqua"/>
          <w:sz w:val="24"/>
          <w:szCs w:val="24"/>
        </w:rPr>
        <w:t xml:space="preserve">Ε. Οι Έλληνες είχαν συνειδητοποιήσει τον πανελλήνιο χαρακτήρα της Τρωικής εκστρατείας.                                                                       </w:t>
      </w:r>
      <w:r w:rsidR="006C3292">
        <w:rPr>
          <w:rFonts w:ascii="Book Antiqua" w:hAnsi="Book Antiqua"/>
          <w:sz w:val="24"/>
          <w:szCs w:val="24"/>
        </w:rPr>
        <w:t xml:space="preserve"> </w:t>
      </w:r>
      <w:r>
        <w:rPr>
          <w:rFonts w:ascii="Book Antiqua" w:hAnsi="Book Antiqua"/>
          <w:sz w:val="24"/>
          <w:szCs w:val="24"/>
        </w:rPr>
        <w:t xml:space="preserve"> (μον.</w:t>
      </w:r>
      <w:r w:rsidR="006C3292">
        <w:rPr>
          <w:rFonts w:ascii="Book Antiqua" w:hAnsi="Book Antiqua"/>
          <w:sz w:val="24"/>
          <w:szCs w:val="24"/>
        </w:rPr>
        <w:t xml:space="preserve"> </w:t>
      </w:r>
      <w:r>
        <w:rPr>
          <w:rFonts w:ascii="Book Antiqua" w:hAnsi="Book Antiqua"/>
          <w:sz w:val="24"/>
          <w:szCs w:val="24"/>
        </w:rPr>
        <w:t>10)</w:t>
      </w:r>
    </w:p>
    <w:p w:rsidR="006C3292" w:rsidRDefault="006C3292">
      <w:pPr>
        <w:rPr>
          <w:rFonts w:ascii="Book Antiqua" w:hAnsi="Book Antiqua"/>
          <w:sz w:val="24"/>
          <w:szCs w:val="24"/>
        </w:rPr>
      </w:pPr>
    </w:p>
    <w:p w:rsidR="00CB5732" w:rsidRDefault="00CB5732">
      <w:pPr>
        <w:rPr>
          <w:rFonts w:ascii="Book Antiqua" w:hAnsi="Book Antiqua"/>
          <w:sz w:val="24"/>
          <w:szCs w:val="24"/>
        </w:rPr>
      </w:pPr>
    </w:p>
    <w:p w:rsidR="006C3292" w:rsidRDefault="00CB5732">
      <w:pPr>
        <w:rPr>
          <w:rFonts w:ascii="Book Antiqua" w:hAnsi="Book Antiqua"/>
          <w:sz w:val="24"/>
          <w:szCs w:val="24"/>
        </w:rPr>
      </w:pPr>
      <w:r w:rsidRPr="006C3292">
        <w:rPr>
          <w:rFonts w:ascii="Book Antiqua" w:hAnsi="Book Antiqua"/>
          <w:b/>
          <w:sz w:val="24"/>
          <w:szCs w:val="24"/>
        </w:rPr>
        <w:t>1Β)</w:t>
      </w:r>
      <w:r>
        <w:rPr>
          <w:rFonts w:ascii="Book Antiqua" w:hAnsi="Book Antiqua"/>
          <w:sz w:val="24"/>
          <w:szCs w:val="24"/>
        </w:rPr>
        <w:t xml:space="preserve"> </w:t>
      </w:r>
      <w:r w:rsidR="006C3292">
        <w:rPr>
          <w:rFonts w:ascii="Book Antiqua" w:hAnsi="Book Antiqua"/>
          <w:sz w:val="24"/>
          <w:szCs w:val="24"/>
        </w:rPr>
        <w:t xml:space="preserve">Να εξηγήσετε το περιεχόμενο των όρων: </w:t>
      </w:r>
      <w:proofErr w:type="spellStart"/>
      <w:r w:rsidR="006C3292" w:rsidRPr="006C3292">
        <w:rPr>
          <w:rFonts w:ascii="Book Antiqua" w:hAnsi="Book Antiqua"/>
          <w:b/>
          <w:sz w:val="24"/>
          <w:szCs w:val="24"/>
        </w:rPr>
        <w:t>λααγέτας</w:t>
      </w:r>
      <w:proofErr w:type="spellEnd"/>
      <w:r w:rsidR="006C3292" w:rsidRPr="006C3292">
        <w:rPr>
          <w:rFonts w:ascii="Book Antiqua" w:hAnsi="Book Antiqua"/>
          <w:b/>
          <w:sz w:val="24"/>
          <w:szCs w:val="24"/>
        </w:rPr>
        <w:t>, πλήθος/όχλος, Πανιώνιο.</w:t>
      </w:r>
      <w:r w:rsidR="006C3292">
        <w:rPr>
          <w:rFonts w:ascii="Book Antiqua" w:hAnsi="Book Antiqua"/>
          <w:b/>
          <w:sz w:val="24"/>
          <w:szCs w:val="24"/>
        </w:rPr>
        <w:t xml:space="preserve">                                                                                            (</w:t>
      </w:r>
      <w:r w:rsidR="006C3292">
        <w:rPr>
          <w:rFonts w:ascii="Book Antiqua" w:hAnsi="Book Antiqua"/>
          <w:sz w:val="24"/>
          <w:szCs w:val="24"/>
        </w:rPr>
        <w:t>Μον. 15)</w:t>
      </w:r>
    </w:p>
    <w:p w:rsidR="006C3292" w:rsidRDefault="006C3292">
      <w:pPr>
        <w:rPr>
          <w:rFonts w:ascii="Book Antiqua" w:hAnsi="Book Antiqua"/>
          <w:sz w:val="24"/>
          <w:szCs w:val="24"/>
        </w:rPr>
      </w:pPr>
    </w:p>
    <w:p w:rsidR="006C3292" w:rsidRDefault="006C3292">
      <w:pPr>
        <w:rPr>
          <w:rFonts w:ascii="Book Antiqua" w:hAnsi="Book Antiqua"/>
          <w:sz w:val="24"/>
          <w:szCs w:val="24"/>
        </w:rPr>
      </w:pPr>
    </w:p>
    <w:p w:rsidR="006C3292" w:rsidRDefault="006C3292">
      <w:pPr>
        <w:rPr>
          <w:rFonts w:ascii="Book Antiqua" w:hAnsi="Book Antiqua"/>
          <w:sz w:val="24"/>
          <w:szCs w:val="24"/>
        </w:rPr>
      </w:pPr>
      <w:r w:rsidRPr="006C3292">
        <w:rPr>
          <w:rFonts w:ascii="Book Antiqua" w:hAnsi="Book Antiqua"/>
          <w:b/>
          <w:sz w:val="24"/>
          <w:szCs w:val="24"/>
        </w:rPr>
        <w:t>2 Α)Τι γνωρίζετε για το μέγαρο κατά τη μυκηναϊκή εποχή;</w:t>
      </w:r>
      <w:r>
        <w:rPr>
          <w:rFonts w:ascii="Book Antiqua" w:hAnsi="Book Antiqua"/>
          <w:sz w:val="24"/>
          <w:szCs w:val="24"/>
        </w:rPr>
        <w:t xml:space="preserve">        (Μον. 10)</w:t>
      </w:r>
    </w:p>
    <w:p w:rsidR="006C3292" w:rsidRDefault="006C3292">
      <w:pPr>
        <w:rPr>
          <w:rFonts w:ascii="Book Antiqua" w:hAnsi="Book Antiqua"/>
          <w:sz w:val="24"/>
          <w:szCs w:val="24"/>
        </w:rPr>
      </w:pPr>
    </w:p>
    <w:p w:rsidR="006C3292" w:rsidRDefault="006C3292">
      <w:pPr>
        <w:rPr>
          <w:rFonts w:ascii="Book Antiqua" w:hAnsi="Book Antiqua"/>
          <w:sz w:val="24"/>
          <w:szCs w:val="24"/>
        </w:rPr>
      </w:pPr>
    </w:p>
    <w:p w:rsidR="006C3292" w:rsidRDefault="006C3292">
      <w:pPr>
        <w:rPr>
          <w:rFonts w:ascii="Book Antiqua" w:hAnsi="Book Antiqua"/>
          <w:sz w:val="24"/>
          <w:szCs w:val="24"/>
        </w:rPr>
      </w:pPr>
      <w:r w:rsidRPr="006C3292">
        <w:rPr>
          <w:rFonts w:ascii="Book Antiqua" w:hAnsi="Book Antiqua"/>
          <w:b/>
          <w:sz w:val="24"/>
          <w:szCs w:val="24"/>
        </w:rPr>
        <w:lastRenderedPageBreak/>
        <w:t>2 Β) Πού οφείλεται η παρακμή του μυκηναϊκού πολιτισμού;</w:t>
      </w:r>
      <w:r>
        <w:rPr>
          <w:rFonts w:ascii="Book Antiqua" w:hAnsi="Book Antiqua"/>
          <w:sz w:val="24"/>
          <w:szCs w:val="24"/>
        </w:rPr>
        <w:t xml:space="preserve">      (Μον. 15)  </w:t>
      </w:r>
    </w:p>
    <w:p w:rsidR="006C3292" w:rsidRPr="006C3292" w:rsidRDefault="006C3292">
      <w:pPr>
        <w:rPr>
          <w:rFonts w:ascii="Book Antiqua" w:hAnsi="Book Antiqua"/>
          <w:b/>
          <w:sz w:val="24"/>
          <w:szCs w:val="24"/>
        </w:rPr>
      </w:pPr>
      <w:r w:rsidRPr="006C3292">
        <w:rPr>
          <w:rFonts w:ascii="Book Antiqua" w:hAnsi="Book Antiqua"/>
          <w:b/>
          <w:sz w:val="24"/>
          <w:szCs w:val="24"/>
        </w:rPr>
        <w:t>ΟΜΑΔΑ Β’</w:t>
      </w:r>
    </w:p>
    <w:p w:rsidR="006C3292" w:rsidRDefault="006C3292">
      <w:pPr>
        <w:rPr>
          <w:rFonts w:ascii="Book Antiqua" w:hAnsi="Book Antiqua"/>
          <w:sz w:val="24"/>
          <w:szCs w:val="24"/>
        </w:rPr>
      </w:pPr>
    </w:p>
    <w:p w:rsidR="006C3292" w:rsidRDefault="006C3292" w:rsidP="006C3292">
      <w:pPr>
        <w:pStyle w:val="a3"/>
        <w:numPr>
          <w:ilvl w:val="0"/>
          <w:numId w:val="1"/>
        </w:numPr>
        <w:rPr>
          <w:rFonts w:ascii="Book Antiqua" w:hAnsi="Book Antiqua"/>
          <w:sz w:val="24"/>
          <w:szCs w:val="24"/>
        </w:rPr>
      </w:pPr>
      <w:r>
        <w:rPr>
          <w:rFonts w:ascii="Book Antiqua" w:hAnsi="Book Antiqua"/>
          <w:sz w:val="24"/>
          <w:szCs w:val="24"/>
        </w:rPr>
        <w:t>Με βάση την πηγή α και τις ιστορικές σας γνώσεις τι γνωρίζετε για τον β’ ελληνικό αποικισμό;                                                              (Μον. 25)</w:t>
      </w:r>
    </w:p>
    <w:p w:rsidR="006166E4" w:rsidRDefault="006166E4" w:rsidP="006166E4">
      <w:pPr>
        <w:pStyle w:val="a3"/>
        <w:rPr>
          <w:rFonts w:ascii="Book Antiqua" w:hAnsi="Book Antiqua"/>
          <w:sz w:val="24"/>
          <w:szCs w:val="24"/>
        </w:rPr>
      </w:pPr>
    </w:p>
    <w:p w:rsidR="006C3292" w:rsidRPr="006C3292" w:rsidRDefault="006166E4" w:rsidP="006C3292">
      <w:pPr>
        <w:pStyle w:val="a3"/>
        <w:numPr>
          <w:ilvl w:val="0"/>
          <w:numId w:val="1"/>
        </w:numPr>
        <w:rPr>
          <w:rFonts w:ascii="Book Antiqua" w:hAnsi="Book Antiqua"/>
          <w:sz w:val="24"/>
          <w:szCs w:val="24"/>
        </w:rPr>
      </w:pPr>
      <w:r>
        <w:rPr>
          <w:rFonts w:ascii="Book Antiqua" w:hAnsi="Book Antiqua"/>
          <w:sz w:val="24"/>
          <w:szCs w:val="24"/>
        </w:rPr>
        <w:t xml:space="preserve"> Με βάση την πηγή β</w:t>
      </w:r>
      <w:r w:rsidR="006C3292">
        <w:rPr>
          <w:rFonts w:ascii="Book Antiqua" w:hAnsi="Book Antiqua"/>
          <w:sz w:val="24"/>
          <w:szCs w:val="24"/>
        </w:rPr>
        <w:t xml:space="preserve"> και τις ιστορικές σας γνώσεις τι γνωρίζετε</w:t>
      </w:r>
      <w:r>
        <w:rPr>
          <w:rFonts w:ascii="Book Antiqua" w:hAnsi="Book Antiqua"/>
          <w:sz w:val="24"/>
          <w:szCs w:val="24"/>
        </w:rPr>
        <w:t xml:space="preserve"> για τον οίκο και την κοινωνική οργάνωση την ομηρική εποχή;</w:t>
      </w:r>
      <w:r w:rsidRPr="006166E4">
        <w:rPr>
          <w:rFonts w:ascii="Book Antiqua" w:hAnsi="Book Antiqua"/>
          <w:sz w:val="24"/>
          <w:szCs w:val="24"/>
        </w:rPr>
        <w:t xml:space="preserve"> </w:t>
      </w:r>
      <w:r>
        <w:rPr>
          <w:rFonts w:ascii="Book Antiqua" w:hAnsi="Book Antiqua"/>
          <w:sz w:val="24"/>
          <w:szCs w:val="24"/>
        </w:rPr>
        <w:t xml:space="preserve">      (Μον. 25)</w:t>
      </w:r>
    </w:p>
    <w:p w:rsidR="006C3292" w:rsidRPr="006C3292" w:rsidRDefault="006C3292">
      <w:pPr>
        <w:rPr>
          <w:rFonts w:ascii="Book Antiqua" w:hAnsi="Book Antiqua"/>
          <w:sz w:val="24"/>
          <w:szCs w:val="24"/>
        </w:rPr>
      </w:pPr>
    </w:p>
    <w:p w:rsidR="006C3292" w:rsidRDefault="004A2210">
      <w:pPr>
        <w:rPr>
          <w:rFonts w:ascii="Tahoma" w:hAnsi="Tahoma" w:cs="Tahoma"/>
          <w:color w:val="000000"/>
          <w:sz w:val="15"/>
          <w:szCs w:val="15"/>
          <w:shd w:val="clear" w:color="auto" w:fill="C3DEBA"/>
        </w:rPr>
      </w:pPr>
      <w:r>
        <w:rPr>
          <w:rStyle w:val="a4"/>
          <w:rFonts w:ascii="Tahoma" w:hAnsi="Tahoma" w:cs="Tahoma"/>
          <w:color w:val="000000"/>
          <w:sz w:val="15"/>
          <w:szCs w:val="15"/>
        </w:rPr>
        <w:t>ΠΗΓΗ α:</w:t>
      </w:r>
      <w:r w:rsidR="00055B50">
        <w:rPr>
          <w:rStyle w:val="a4"/>
          <w:rFonts w:ascii="Tahoma" w:hAnsi="Tahoma" w:cs="Tahoma"/>
          <w:color w:val="000000"/>
          <w:sz w:val="15"/>
          <w:szCs w:val="15"/>
        </w:rPr>
        <w:t xml:space="preserve"> Η ίδρυση αποικιών</w:t>
      </w:r>
      <w:r w:rsidR="00055B50">
        <w:rPr>
          <w:rFonts w:ascii="Tahoma" w:hAnsi="Tahoma" w:cs="Tahoma"/>
          <w:color w:val="000000"/>
          <w:sz w:val="15"/>
          <w:szCs w:val="15"/>
        </w:rPr>
        <w:br/>
      </w:r>
      <w:r w:rsidR="00055B50">
        <w:rPr>
          <w:rFonts w:ascii="Tahoma" w:hAnsi="Tahoma" w:cs="Tahoma"/>
          <w:color w:val="000000"/>
          <w:sz w:val="15"/>
          <w:szCs w:val="15"/>
        </w:rPr>
        <w:br/>
      </w:r>
      <w:r w:rsidR="00055B50">
        <w:rPr>
          <w:rFonts w:ascii="Tahoma" w:hAnsi="Tahoma" w:cs="Tahoma"/>
          <w:color w:val="000000"/>
          <w:sz w:val="15"/>
          <w:szCs w:val="15"/>
          <w:shd w:val="clear" w:color="auto" w:fill="C3DEBA"/>
        </w:rPr>
        <w:t xml:space="preserve">Τις Συρακούσες έκτισε ο </w:t>
      </w:r>
      <w:proofErr w:type="spellStart"/>
      <w:r w:rsidR="00055B50">
        <w:rPr>
          <w:rFonts w:ascii="Tahoma" w:hAnsi="Tahoma" w:cs="Tahoma"/>
          <w:color w:val="000000"/>
          <w:sz w:val="15"/>
          <w:szCs w:val="15"/>
          <w:shd w:val="clear" w:color="auto" w:fill="C3DEBA"/>
        </w:rPr>
        <w:t>Αρχίας</w:t>
      </w:r>
      <w:proofErr w:type="spellEnd"/>
      <w:r w:rsidR="00055B50">
        <w:rPr>
          <w:rFonts w:ascii="Tahoma" w:hAnsi="Tahoma" w:cs="Tahoma"/>
          <w:color w:val="000000"/>
          <w:sz w:val="15"/>
          <w:szCs w:val="15"/>
          <w:shd w:val="clear" w:color="auto" w:fill="C3DEBA"/>
        </w:rPr>
        <w:t xml:space="preserve"> αφού από την Κόρινθο έπλευσε εκεί την ίδια εποχή που ιδρύθηκαν η Νάξος και τα Μέγαρα. Λέγεται ότι ο </w:t>
      </w:r>
      <w:proofErr w:type="spellStart"/>
      <w:r w:rsidR="00055B50">
        <w:rPr>
          <w:rFonts w:ascii="Tahoma" w:hAnsi="Tahoma" w:cs="Tahoma"/>
          <w:color w:val="000000"/>
          <w:sz w:val="15"/>
          <w:szCs w:val="15"/>
          <w:shd w:val="clear" w:color="auto" w:fill="C3DEBA"/>
        </w:rPr>
        <w:t>Μύσκελλος</w:t>
      </w:r>
      <w:proofErr w:type="spellEnd"/>
      <w:r w:rsidR="00055B50">
        <w:rPr>
          <w:rFonts w:ascii="Tahoma" w:hAnsi="Tahoma" w:cs="Tahoma"/>
          <w:color w:val="000000"/>
          <w:sz w:val="15"/>
          <w:szCs w:val="15"/>
          <w:shd w:val="clear" w:color="auto" w:fill="C3DEBA"/>
        </w:rPr>
        <w:t xml:space="preserve"> και ο </w:t>
      </w:r>
      <w:proofErr w:type="spellStart"/>
      <w:r w:rsidR="00055B50">
        <w:rPr>
          <w:rFonts w:ascii="Tahoma" w:hAnsi="Tahoma" w:cs="Tahoma"/>
          <w:color w:val="000000"/>
          <w:sz w:val="15"/>
          <w:szCs w:val="15"/>
          <w:shd w:val="clear" w:color="auto" w:fill="C3DEBA"/>
        </w:rPr>
        <w:t>Αρχίας</w:t>
      </w:r>
      <w:proofErr w:type="spellEnd"/>
      <w:r w:rsidR="00055B50">
        <w:rPr>
          <w:rFonts w:ascii="Tahoma" w:hAnsi="Tahoma" w:cs="Tahoma"/>
          <w:color w:val="000000"/>
          <w:sz w:val="15"/>
          <w:szCs w:val="15"/>
          <w:shd w:val="clear" w:color="auto" w:fill="C3DEBA"/>
        </w:rPr>
        <w:t xml:space="preserve"> συγχρόνως ήρθαν στους Δελφούς και όταν ζήτησαν χρησμό από το θεό ρωτήθηκαν: τι από τα δύο προτιμούν πλούτο ή υγεία. Ο </w:t>
      </w:r>
      <w:proofErr w:type="spellStart"/>
      <w:r w:rsidR="00055B50">
        <w:rPr>
          <w:rFonts w:ascii="Tahoma" w:hAnsi="Tahoma" w:cs="Tahoma"/>
          <w:color w:val="000000"/>
          <w:sz w:val="15"/>
          <w:szCs w:val="15"/>
          <w:shd w:val="clear" w:color="auto" w:fill="C3DEBA"/>
        </w:rPr>
        <w:t>Αρχίας</w:t>
      </w:r>
      <w:proofErr w:type="spellEnd"/>
      <w:r w:rsidR="00055B50">
        <w:rPr>
          <w:rFonts w:ascii="Tahoma" w:hAnsi="Tahoma" w:cs="Tahoma"/>
          <w:color w:val="000000"/>
          <w:sz w:val="15"/>
          <w:szCs w:val="15"/>
          <w:shd w:val="clear" w:color="auto" w:fill="C3DEBA"/>
        </w:rPr>
        <w:t xml:space="preserve"> λοιπόν προτίμησε τον πλούτο, ο </w:t>
      </w:r>
      <w:proofErr w:type="spellStart"/>
      <w:r w:rsidR="00055B50">
        <w:rPr>
          <w:rFonts w:ascii="Tahoma" w:hAnsi="Tahoma" w:cs="Tahoma"/>
          <w:color w:val="000000"/>
          <w:sz w:val="15"/>
          <w:szCs w:val="15"/>
          <w:shd w:val="clear" w:color="auto" w:fill="C3DEBA"/>
        </w:rPr>
        <w:t>Μύσκελλος</w:t>
      </w:r>
      <w:proofErr w:type="spellEnd"/>
      <w:r w:rsidR="00055B50">
        <w:rPr>
          <w:rFonts w:ascii="Tahoma" w:hAnsi="Tahoma" w:cs="Tahoma"/>
          <w:color w:val="000000"/>
          <w:sz w:val="15"/>
          <w:szCs w:val="15"/>
          <w:shd w:val="clear" w:color="auto" w:fill="C3DEBA"/>
        </w:rPr>
        <w:t xml:space="preserve"> όμως την υγεία· στον ένα έδωσε χρησμό να ιδρύσει τις Συρακούσες και στον άλλο τον Κρότωνα. Έτσι λοιπόν συμβαίνει η πόλη των </w:t>
      </w:r>
      <w:proofErr w:type="spellStart"/>
      <w:r w:rsidR="00055B50">
        <w:rPr>
          <w:rFonts w:ascii="Tahoma" w:hAnsi="Tahoma" w:cs="Tahoma"/>
          <w:color w:val="000000"/>
          <w:sz w:val="15"/>
          <w:szCs w:val="15"/>
          <w:shd w:val="clear" w:color="auto" w:fill="C3DEBA"/>
        </w:rPr>
        <w:t>Κροτωνιατών</w:t>
      </w:r>
      <w:proofErr w:type="spellEnd"/>
      <w:r w:rsidR="00055B50">
        <w:rPr>
          <w:rFonts w:ascii="Tahoma" w:hAnsi="Tahoma" w:cs="Tahoma"/>
          <w:color w:val="000000"/>
          <w:sz w:val="15"/>
          <w:szCs w:val="15"/>
          <w:shd w:val="clear" w:color="auto" w:fill="C3DEBA"/>
        </w:rPr>
        <w:t xml:space="preserve"> να είναι τόσο υγιεινή, όπως προηγούμενα ανέφερα. Οι Συρακούσες όμως έφθασαν σε τέτοιο σημείο πλούτου, ώστε να διαδοθεί παροιμία γι' αυτές που λεγόταν για εκείνους που ζούσαν πολυτελή ζωή. ότι δηλαδή δεν θα τους αρκούσε ούτε ο φόρος της δεκάτης των Συρακουσών. Ο </w:t>
      </w:r>
      <w:proofErr w:type="spellStart"/>
      <w:r w:rsidR="00055B50">
        <w:rPr>
          <w:rFonts w:ascii="Tahoma" w:hAnsi="Tahoma" w:cs="Tahoma"/>
          <w:color w:val="000000"/>
          <w:sz w:val="15"/>
          <w:szCs w:val="15"/>
          <w:shd w:val="clear" w:color="auto" w:fill="C3DEBA"/>
        </w:rPr>
        <w:t>Αρχίας</w:t>
      </w:r>
      <w:proofErr w:type="spellEnd"/>
      <w:r w:rsidR="00055B50">
        <w:rPr>
          <w:rFonts w:ascii="Tahoma" w:hAnsi="Tahoma" w:cs="Tahoma"/>
          <w:color w:val="000000"/>
          <w:sz w:val="15"/>
          <w:szCs w:val="15"/>
          <w:shd w:val="clear" w:color="auto" w:fill="C3DEBA"/>
        </w:rPr>
        <w:t xml:space="preserve"> όταν έπλεε προς τη Σικελία άφησε τον </w:t>
      </w:r>
      <w:proofErr w:type="spellStart"/>
      <w:r w:rsidR="00055B50">
        <w:rPr>
          <w:rFonts w:ascii="Tahoma" w:hAnsi="Tahoma" w:cs="Tahoma"/>
          <w:color w:val="000000"/>
          <w:sz w:val="15"/>
          <w:szCs w:val="15"/>
          <w:shd w:val="clear" w:color="auto" w:fill="C3DEBA"/>
        </w:rPr>
        <w:t>Χερσικράτη</w:t>
      </w:r>
      <w:proofErr w:type="spellEnd"/>
      <w:r w:rsidR="00055B50">
        <w:rPr>
          <w:rFonts w:ascii="Tahoma" w:hAnsi="Tahoma" w:cs="Tahoma"/>
          <w:color w:val="000000"/>
          <w:sz w:val="15"/>
          <w:szCs w:val="15"/>
          <w:shd w:val="clear" w:color="auto" w:fill="C3DEBA"/>
        </w:rPr>
        <w:t xml:space="preserve"> που καταγόταν από το γένος των Ηρακλειδών με ένα μέρος της στρατιάς του για να ιδρύσει την ονομαζόμενη τώρα Κέρκυρα, προηγουμένως όμως </w:t>
      </w:r>
      <w:proofErr w:type="spellStart"/>
      <w:r w:rsidR="00055B50">
        <w:rPr>
          <w:rFonts w:ascii="Tahoma" w:hAnsi="Tahoma" w:cs="Tahoma"/>
          <w:color w:val="000000"/>
          <w:sz w:val="15"/>
          <w:szCs w:val="15"/>
          <w:shd w:val="clear" w:color="auto" w:fill="C3DEBA"/>
        </w:rPr>
        <w:t>Σχερία</w:t>
      </w:r>
      <w:proofErr w:type="spellEnd"/>
      <w:r w:rsidR="00055B50">
        <w:rPr>
          <w:rFonts w:ascii="Tahoma" w:hAnsi="Tahoma" w:cs="Tahoma"/>
          <w:color w:val="000000"/>
          <w:sz w:val="15"/>
          <w:szCs w:val="15"/>
          <w:shd w:val="clear" w:color="auto" w:fill="C3DEBA"/>
        </w:rPr>
        <w:t xml:space="preserve">. Εκείνος λοιπόν αφού έδιωξε τους </w:t>
      </w:r>
      <w:proofErr w:type="spellStart"/>
      <w:r w:rsidR="00055B50">
        <w:rPr>
          <w:rFonts w:ascii="Tahoma" w:hAnsi="Tahoma" w:cs="Tahoma"/>
          <w:color w:val="000000"/>
          <w:sz w:val="15"/>
          <w:szCs w:val="15"/>
          <w:shd w:val="clear" w:color="auto" w:fill="C3DEBA"/>
        </w:rPr>
        <w:t>Λιβυρνούς</w:t>
      </w:r>
      <w:proofErr w:type="spellEnd"/>
      <w:r w:rsidR="00055B50">
        <w:rPr>
          <w:rFonts w:ascii="Tahoma" w:hAnsi="Tahoma" w:cs="Tahoma"/>
          <w:color w:val="000000"/>
          <w:sz w:val="15"/>
          <w:szCs w:val="15"/>
          <w:shd w:val="clear" w:color="auto" w:fill="C3DEBA"/>
        </w:rPr>
        <w:t xml:space="preserve"> που κατείχαν το νησί, ίδρυσε την αποικία ο </w:t>
      </w:r>
      <w:proofErr w:type="spellStart"/>
      <w:r w:rsidR="00055B50">
        <w:rPr>
          <w:rFonts w:ascii="Tahoma" w:hAnsi="Tahoma" w:cs="Tahoma"/>
          <w:color w:val="000000"/>
          <w:sz w:val="15"/>
          <w:szCs w:val="15"/>
          <w:shd w:val="clear" w:color="auto" w:fill="C3DEBA"/>
        </w:rPr>
        <w:t>Αρχίας</w:t>
      </w:r>
      <w:proofErr w:type="spellEnd"/>
      <w:r w:rsidR="00055B50">
        <w:rPr>
          <w:rFonts w:ascii="Tahoma" w:hAnsi="Tahoma" w:cs="Tahoma"/>
          <w:color w:val="000000"/>
          <w:sz w:val="15"/>
          <w:szCs w:val="15"/>
          <w:shd w:val="clear" w:color="auto" w:fill="C3DEBA"/>
        </w:rPr>
        <w:t xml:space="preserve"> εξάλλου όταν έφτασε στο Ζεφύριο των Δωριέων και βρήκε εκεί μερικούς που είχαν έρθει από τη Σικελία και είχαν σταλθεί από τους ιδρυτές των Μεγάρων τους πήρε μαζί του και από κοινού ίδρυσε μ' αυτούς τις Συρακούσες. Μεγάλωσε η πόλη αυτή και εξαιτίας της ευφορίας της γης και των καλών της λιμανιών. Και οι κάτοικοι της έγιναν ηγήτορες και συνέβη ώστε και όταν είχαν τυράννους οι Συρακούσιοι να κυριαρχούν σε άλλους και όταν ήταν ελεύθεροι να ελευθερώνουν όσους ήταν υποδουλωμένοι από τους βαρβάρους.</w:t>
      </w:r>
      <w:r w:rsidR="00055B50">
        <w:rPr>
          <w:rFonts w:ascii="Tahoma" w:hAnsi="Tahoma" w:cs="Tahoma"/>
          <w:color w:val="000000"/>
          <w:sz w:val="15"/>
          <w:szCs w:val="15"/>
        </w:rPr>
        <w:br/>
      </w:r>
      <w:r w:rsidR="00055B50">
        <w:rPr>
          <w:rFonts w:ascii="Tahoma" w:hAnsi="Tahoma" w:cs="Tahoma"/>
          <w:color w:val="000000"/>
          <w:sz w:val="15"/>
          <w:szCs w:val="15"/>
          <w:shd w:val="clear" w:color="auto" w:fill="C3DEBA"/>
        </w:rPr>
        <w:t xml:space="preserve">Γιατί άλλοι από τους βαρβάρους ήταν κάτοικοι της χώρας και άλλοι από την απέναντι </w:t>
      </w:r>
      <w:r w:rsidR="00A351CD">
        <w:rPr>
          <w:rFonts w:ascii="Tahoma" w:hAnsi="Tahoma" w:cs="Tahoma"/>
          <w:color w:val="000000"/>
          <w:sz w:val="15"/>
          <w:szCs w:val="15"/>
          <w:shd w:val="clear" w:color="auto" w:fill="C3DEBA"/>
        </w:rPr>
        <w:t xml:space="preserve">στεριά έκαναν επιδρομές· κανένα όμως δεν άφηναν να αγγίζει τα παράλια οι Έλληνες, αλλά δεν είχαν και τη δύναμη να τους εκδιώξουν εξ ολοκλήρου από την ενδοχώρα και παρέμειναν μέχρι σήμερα οι Σικελοί, οι Σικανοί, οι </w:t>
      </w:r>
      <w:proofErr w:type="spellStart"/>
      <w:r w:rsidR="00A351CD">
        <w:rPr>
          <w:rFonts w:ascii="Tahoma" w:hAnsi="Tahoma" w:cs="Tahoma"/>
          <w:color w:val="000000"/>
          <w:sz w:val="15"/>
          <w:szCs w:val="15"/>
          <w:shd w:val="clear" w:color="auto" w:fill="C3DEBA"/>
        </w:rPr>
        <w:t>Μόργητες</w:t>
      </w:r>
      <w:proofErr w:type="spellEnd"/>
      <w:r w:rsidR="00A351CD">
        <w:rPr>
          <w:rFonts w:ascii="Tahoma" w:hAnsi="Tahoma" w:cs="Tahoma"/>
          <w:color w:val="000000"/>
          <w:sz w:val="15"/>
          <w:szCs w:val="15"/>
          <w:shd w:val="clear" w:color="auto" w:fill="C3DEBA"/>
        </w:rPr>
        <w:t xml:space="preserve"> και μερικοί άλλοι να νέμονται το νησί μεταξύ των οποίων ήταν και οι Ίβηρες, τους οποίους αναφέρει ο Έφορος ότι ήταν οι πρώτοι οικιστές της Σικελίας από τους βάρβαρους.</w:t>
      </w:r>
      <w:r w:rsidR="00A351CD">
        <w:rPr>
          <w:rFonts w:ascii="Tahoma" w:hAnsi="Tahoma" w:cs="Tahoma"/>
          <w:color w:val="000000"/>
          <w:sz w:val="15"/>
          <w:szCs w:val="15"/>
        </w:rPr>
        <w:br/>
      </w:r>
      <w:r w:rsidR="00A351CD">
        <w:rPr>
          <w:rFonts w:ascii="Tahoma" w:hAnsi="Tahoma" w:cs="Tahoma"/>
          <w:color w:val="000000"/>
          <w:sz w:val="15"/>
          <w:szCs w:val="15"/>
        </w:rPr>
        <w:br/>
      </w:r>
      <w:r w:rsidR="00A351CD">
        <w:rPr>
          <w:rStyle w:val="a5"/>
          <w:rFonts w:ascii="Tahoma" w:hAnsi="Tahoma" w:cs="Tahoma"/>
          <w:color w:val="000000"/>
          <w:sz w:val="15"/>
          <w:szCs w:val="15"/>
        </w:rPr>
        <w:t>Στράβων, Γεωγραφικά, VI, 2, 4</w:t>
      </w:r>
      <w:r w:rsidR="00A351CD">
        <w:rPr>
          <w:rFonts w:ascii="Tahoma" w:hAnsi="Tahoma" w:cs="Tahoma"/>
          <w:color w:val="000000"/>
          <w:sz w:val="15"/>
          <w:szCs w:val="15"/>
          <w:shd w:val="clear" w:color="auto" w:fill="C3DEBA"/>
        </w:rPr>
        <w:t>.</w:t>
      </w:r>
    </w:p>
    <w:p w:rsidR="00A351CD" w:rsidRDefault="004A2210" w:rsidP="004A2210">
      <w:pPr>
        <w:pStyle w:val="a3"/>
        <w:ind w:left="360"/>
        <w:rPr>
          <w:rFonts w:ascii="Tahoma" w:hAnsi="Tahoma" w:cs="Tahoma"/>
          <w:color w:val="000000"/>
          <w:sz w:val="15"/>
          <w:szCs w:val="15"/>
          <w:shd w:val="clear" w:color="auto" w:fill="C3DEBA"/>
        </w:rPr>
      </w:pPr>
      <w:r>
        <w:rPr>
          <w:rStyle w:val="a4"/>
          <w:rFonts w:ascii="Tahoma" w:hAnsi="Tahoma" w:cs="Tahoma"/>
          <w:color w:val="000000"/>
          <w:sz w:val="15"/>
          <w:szCs w:val="15"/>
        </w:rPr>
        <w:t xml:space="preserve">ΠΗΓΗ β: </w:t>
      </w:r>
      <w:r w:rsidR="007705B1" w:rsidRPr="004A2210">
        <w:rPr>
          <w:rStyle w:val="a4"/>
          <w:rFonts w:ascii="Tahoma" w:hAnsi="Tahoma" w:cs="Tahoma"/>
          <w:color w:val="000000"/>
          <w:sz w:val="15"/>
          <w:szCs w:val="15"/>
        </w:rPr>
        <w:t>Ο ομηρικός «οίκος»</w:t>
      </w:r>
      <w:r w:rsidR="007705B1" w:rsidRPr="004A2210">
        <w:rPr>
          <w:rFonts w:ascii="Tahoma" w:hAnsi="Tahoma" w:cs="Tahoma"/>
          <w:color w:val="000000"/>
          <w:sz w:val="15"/>
          <w:szCs w:val="15"/>
        </w:rPr>
        <w:br/>
      </w:r>
      <w:r w:rsidR="007705B1" w:rsidRPr="004A2210">
        <w:rPr>
          <w:rFonts w:ascii="Tahoma" w:hAnsi="Tahoma" w:cs="Tahoma"/>
          <w:color w:val="000000"/>
          <w:sz w:val="15"/>
          <w:szCs w:val="15"/>
        </w:rPr>
        <w:br/>
      </w:r>
      <w:r w:rsidR="007705B1" w:rsidRPr="004A2210">
        <w:rPr>
          <w:rFonts w:ascii="Tahoma" w:hAnsi="Tahoma" w:cs="Tahoma"/>
          <w:color w:val="000000"/>
          <w:sz w:val="15"/>
          <w:szCs w:val="15"/>
          <w:shd w:val="clear" w:color="auto" w:fill="C3DEBA"/>
        </w:rPr>
        <w:t xml:space="preserve">Τι είναι ο οίκος; Η λέξη αποδίδεται πολλές φορές με τον όρο «οικογένεια». Όμως η απόδοση αυτή είναι πολύ στενή και θα μπορούσε να οδηγήσει σε εσφαλμένα συμπεράσματα. Ο οίκος, ακόμη και από την άποψη του αριθμού των ανθρώπων, είναι κάτι πολύ περισσότερο από οικογένεια με τη σημερινή σημασία της λέξης (δηλαδή, την ομάδα που αποτελείται από τους γονείς και τα παιδιά, την «πυρηνική» οικογένεια)... Αλλά περιλαμβάνει επίσης όλα εκείνα τα άτομα - είτε πρόκειται για ελεύθερους είτε για δούλους - τα οποία εξαρτώνται άμεσα από τον επικεφαλής του οίκου (όλους εκείνους τους υπηρέτες στους οποίους έχουν ανατεθεί τα πολλά και διάφορα καθήκοντα που απαιτούνται από την οικονομική ζωή του οίκου...). Με άλλα λόγια, ο οίκος με την καθαρά «ανθρώπινη» μορφή </w:t>
      </w:r>
      <w:r w:rsidRPr="004A2210">
        <w:rPr>
          <w:rFonts w:ascii="Tahoma" w:hAnsi="Tahoma" w:cs="Tahoma"/>
          <w:color w:val="000000"/>
          <w:sz w:val="15"/>
          <w:szCs w:val="15"/>
          <w:shd w:val="clear" w:color="auto" w:fill="C3DEBA"/>
        </w:rPr>
        <w:t>του δεν είναι ένας θεσμός που βασίζεται αποκλειστικά και μόνο στη συγγένεια.</w:t>
      </w:r>
      <w:r w:rsidRPr="004A2210">
        <w:rPr>
          <w:rFonts w:ascii="Tahoma" w:hAnsi="Tahoma" w:cs="Tahoma"/>
          <w:color w:val="000000"/>
          <w:sz w:val="15"/>
          <w:szCs w:val="15"/>
        </w:rPr>
        <w:br/>
      </w:r>
      <w:r w:rsidRPr="004A2210">
        <w:rPr>
          <w:rFonts w:ascii="Tahoma" w:hAnsi="Tahoma" w:cs="Tahoma"/>
          <w:color w:val="000000"/>
          <w:sz w:val="15"/>
          <w:szCs w:val="15"/>
          <w:shd w:val="clear" w:color="auto" w:fill="C3DEBA"/>
        </w:rPr>
        <w:t>Ωστόσο η έννοια του οίκου καλύπτει πολύ περισσότερα από μιαν απλή ομάδα ανθρώπων. Ο οίκος περιλαμβάνει και περιουσιακά στοιχεία κάθε είδους, τα οποία στην πράξη δεν μπορούν να χωριστούν από την ανθρώπινη ομάδα, αφού εξασφαλίζουν την υλική της ύπαρξη. Επομένως η γη, τα κτίρια, τα ζώα, τα κάθε είδους αποθέματα, ο εξοπλισμός και ούτω καθεξής αποτελούν όλα μέρος του οίκου.</w:t>
      </w:r>
      <w:r w:rsidRPr="004A2210">
        <w:rPr>
          <w:rFonts w:ascii="Tahoma" w:hAnsi="Tahoma" w:cs="Tahoma"/>
          <w:color w:val="000000"/>
          <w:sz w:val="15"/>
          <w:szCs w:val="15"/>
        </w:rPr>
        <w:br/>
      </w:r>
      <w:r w:rsidRPr="004A2210">
        <w:rPr>
          <w:rFonts w:ascii="Tahoma" w:hAnsi="Tahoma" w:cs="Tahoma"/>
          <w:color w:val="000000"/>
          <w:sz w:val="15"/>
          <w:szCs w:val="15"/>
        </w:rPr>
        <w:br/>
      </w:r>
      <w:r w:rsidRPr="004A2210">
        <w:rPr>
          <w:rFonts w:ascii="Tahoma" w:hAnsi="Tahoma" w:cs="Tahoma"/>
          <w:color w:val="000000"/>
          <w:sz w:val="15"/>
          <w:szCs w:val="15"/>
          <w:shd w:val="clear" w:color="auto" w:fill="C3DEBA"/>
        </w:rPr>
        <w:t xml:space="preserve">Μ.Μ. </w:t>
      </w:r>
      <w:proofErr w:type="spellStart"/>
      <w:r w:rsidRPr="004A2210">
        <w:rPr>
          <w:rFonts w:ascii="Tahoma" w:hAnsi="Tahoma" w:cs="Tahoma"/>
          <w:color w:val="000000"/>
          <w:sz w:val="15"/>
          <w:szCs w:val="15"/>
          <w:shd w:val="clear" w:color="auto" w:fill="C3DEBA"/>
        </w:rPr>
        <w:t>Austin</w:t>
      </w:r>
      <w:proofErr w:type="spellEnd"/>
      <w:r w:rsidRPr="004A2210">
        <w:rPr>
          <w:rFonts w:ascii="Tahoma" w:hAnsi="Tahoma" w:cs="Tahoma"/>
          <w:color w:val="000000"/>
          <w:sz w:val="15"/>
          <w:szCs w:val="15"/>
          <w:shd w:val="clear" w:color="auto" w:fill="C3DEBA"/>
        </w:rPr>
        <w:t xml:space="preserve">, P. </w:t>
      </w:r>
      <w:proofErr w:type="spellStart"/>
      <w:r w:rsidRPr="004A2210">
        <w:rPr>
          <w:rFonts w:ascii="Tahoma" w:hAnsi="Tahoma" w:cs="Tahoma"/>
          <w:color w:val="000000"/>
          <w:sz w:val="15"/>
          <w:szCs w:val="15"/>
          <w:shd w:val="clear" w:color="auto" w:fill="C3DEBA"/>
        </w:rPr>
        <w:t>Vidal</w:t>
      </w:r>
      <w:proofErr w:type="spellEnd"/>
      <w:r w:rsidRPr="004A2210">
        <w:rPr>
          <w:rFonts w:ascii="Tahoma" w:hAnsi="Tahoma" w:cs="Tahoma"/>
          <w:color w:val="000000"/>
          <w:sz w:val="15"/>
          <w:szCs w:val="15"/>
          <w:shd w:val="clear" w:color="auto" w:fill="C3DEBA"/>
        </w:rPr>
        <w:t>-</w:t>
      </w:r>
      <w:proofErr w:type="spellStart"/>
      <w:r w:rsidRPr="004A2210">
        <w:rPr>
          <w:rFonts w:ascii="Tahoma" w:hAnsi="Tahoma" w:cs="Tahoma"/>
          <w:color w:val="000000"/>
          <w:sz w:val="15"/>
          <w:szCs w:val="15"/>
          <w:shd w:val="clear" w:color="auto" w:fill="C3DEBA"/>
        </w:rPr>
        <w:t>Naquet</w:t>
      </w:r>
      <w:proofErr w:type="spellEnd"/>
      <w:r w:rsidRPr="004A2210">
        <w:rPr>
          <w:rFonts w:ascii="Tahoma" w:hAnsi="Tahoma" w:cs="Tahoma"/>
          <w:color w:val="000000"/>
          <w:sz w:val="15"/>
          <w:szCs w:val="15"/>
          <w:shd w:val="clear" w:color="auto" w:fill="C3DEBA"/>
        </w:rPr>
        <w:t>, </w:t>
      </w:r>
      <w:r w:rsidRPr="004A2210">
        <w:rPr>
          <w:rStyle w:val="a5"/>
          <w:rFonts w:ascii="Tahoma" w:hAnsi="Tahoma" w:cs="Tahoma"/>
          <w:color w:val="000000"/>
          <w:sz w:val="15"/>
          <w:szCs w:val="15"/>
        </w:rPr>
        <w:t>Οικονομία και κοινωνία στην αρχαία Ελλάδα.</w:t>
      </w:r>
      <w:r w:rsidRPr="004A2210">
        <w:rPr>
          <w:rFonts w:ascii="Tahoma" w:hAnsi="Tahoma" w:cs="Tahoma"/>
          <w:color w:val="000000"/>
          <w:sz w:val="15"/>
          <w:szCs w:val="15"/>
          <w:shd w:val="clear" w:color="auto" w:fill="C3DEBA"/>
        </w:rPr>
        <w:t xml:space="preserve"> μετ. Τ. </w:t>
      </w:r>
      <w:proofErr w:type="spellStart"/>
      <w:r w:rsidRPr="004A2210">
        <w:rPr>
          <w:rFonts w:ascii="Tahoma" w:hAnsi="Tahoma" w:cs="Tahoma"/>
          <w:color w:val="000000"/>
          <w:sz w:val="15"/>
          <w:szCs w:val="15"/>
          <w:shd w:val="clear" w:color="auto" w:fill="C3DEBA"/>
        </w:rPr>
        <w:t>Κουκουλιός</w:t>
      </w:r>
      <w:proofErr w:type="spellEnd"/>
      <w:r w:rsidRPr="004A2210">
        <w:rPr>
          <w:rFonts w:ascii="Tahoma" w:hAnsi="Tahoma" w:cs="Tahoma"/>
          <w:color w:val="000000"/>
          <w:sz w:val="15"/>
          <w:szCs w:val="15"/>
          <w:shd w:val="clear" w:color="auto" w:fill="C3DEBA"/>
        </w:rPr>
        <w:t xml:space="preserve">, </w:t>
      </w:r>
      <w:proofErr w:type="spellStart"/>
      <w:r w:rsidRPr="004A2210">
        <w:rPr>
          <w:rFonts w:ascii="Tahoma" w:hAnsi="Tahoma" w:cs="Tahoma"/>
          <w:color w:val="000000"/>
          <w:sz w:val="15"/>
          <w:szCs w:val="15"/>
          <w:shd w:val="clear" w:color="auto" w:fill="C3DEBA"/>
        </w:rPr>
        <w:t>εκδ</w:t>
      </w:r>
      <w:proofErr w:type="spellEnd"/>
      <w:r w:rsidRPr="004A2210">
        <w:rPr>
          <w:rFonts w:ascii="Tahoma" w:hAnsi="Tahoma" w:cs="Tahoma"/>
          <w:color w:val="000000"/>
          <w:sz w:val="15"/>
          <w:szCs w:val="15"/>
          <w:shd w:val="clear" w:color="auto" w:fill="C3DEBA"/>
        </w:rPr>
        <w:t>. Δαίδαλος, σ. 67.</w:t>
      </w:r>
    </w:p>
    <w:p w:rsidR="004A2210" w:rsidRDefault="004A2210" w:rsidP="004A2210">
      <w:pPr>
        <w:pStyle w:val="a3"/>
        <w:ind w:left="360"/>
        <w:rPr>
          <w:rFonts w:ascii="Tahoma" w:hAnsi="Tahoma" w:cs="Tahoma"/>
          <w:color w:val="000000"/>
          <w:sz w:val="15"/>
          <w:szCs w:val="15"/>
          <w:shd w:val="clear" w:color="auto" w:fill="C3DEBA"/>
        </w:rPr>
      </w:pPr>
    </w:p>
    <w:p w:rsidR="004A2210" w:rsidRDefault="004A2210" w:rsidP="004A2210">
      <w:pPr>
        <w:pStyle w:val="a3"/>
        <w:ind w:left="360"/>
        <w:rPr>
          <w:rFonts w:ascii="Tahoma" w:hAnsi="Tahoma" w:cs="Tahoma"/>
          <w:color w:val="000000"/>
          <w:sz w:val="15"/>
          <w:szCs w:val="15"/>
          <w:shd w:val="clear" w:color="auto" w:fill="C3DEBA"/>
        </w:rPr>
      </w:pPr>
    </w:p>
    <w:p w:rsidR="004A2210" w:rsidRDefault="004A2210" w:rsidP="004A2210">
      <w:pPr>
        <w:pStyle w:val="a3"/>
        <w:ind w:left="360"/>
        <w:rPr>
          <w:rFonts w:ascii="Book Antiqua" w:hAnsi="Book Antiqua" w:cs="Tahoma"/>
          <w:color w:val="000000"/>
          <w:sz w:val="24"/>
          <w:szCs w:val="24"/>
          <w:shd w:val="clear" w:color="auto" w:fill="C3DEBA"/>
        </w:rPr>
      </w:pPr>
      <w:r>
        <w:rPr>
          <w:rFonts w:ascii="Book Antiqua" w:hAnsi="Book Antiqua" w:cs="Tahoma"/>
          <w:color w:val="000000"/>
          <w:sz w:val="24"/>
          <w:szCs w:val="24"/>
          <w:shd w:val="clear" w:color="auto" w:fill="C3DEBA"/>
        </w:rPr>
        <w:t>ΣΑΣ ΕΥΧΟΜΑΙ ΕΠΙΤΥΧΙΑ!!!</w:t>
      </w:r>
    </w:p>
    <w:p w:rsidR="004A2210" w:rsidRPr="004A2210" w:rsidRDefault="00F9619B" w:rsidP="004A2210">
      <w:pPr>
        <w:pStyle w:val="a3"/>
        <w:ind w:left="360"/>
        <w:rPr>
          <w:rFonts w:ascii="Book Antiqua" w:hAnsi="Book Antiqua" w:cs="Tahoma"/>
          <w:color w:val="000000"/>
          <w:sz w:val="24"/>
          <w:szCs w:val="24"/>
          <w:shd w:val="clear" w:color="auto" w:fill="C3DEBA"/>
        </w:rPr>
      </w:pPr>
      <w:r>
        <w:rPr>
          <w:rFonts w:ascii="Book Antiqua" w:hAnsi="Book Antiqua" w:cs="Tahoma"/>
          <w:color w:val="000000"/>
          <w:sz w:val="24"/>
          <w:szCs w:val="24"/>
          <w:shd w:val="clear" w:color="auto" w:fill="C3DEBA"/>
        </w:rPr>
        <w:t xml:space="preserve">ΚΑΘΗΓΗΤΡΙΑ: </w:t>
      </w:r>
      <w:r w:rsidR="004A2210">
        <w:rPr>
          <w:rFonts w:ascii="Book Antiqua" w:hAnsi="Book Antiqua" w:cs="Tahoma"/>
          <w:color w:val="000000"/>
          <w:sz w:val="24"/>
          <w:szCs w:val="24"/>
          <w:shd w:val="clear" w:color="auto" w:fill="C3DEBA"/>
        </w:rPr>
        <w:t>ΤΣΙΜΠΑΝΗ ΕΛΕΝΗ</w:t>
      </w:r>
    </w:p>
    <w:p w:rsidR="004A2210" w:rsidRPr="004A2210" w:rsidRDefault="004A2210" w:rsidP="004A2210">
      <w:pPr>
        <w:pStyle w:val="a3"/>
        <w:ind w:left="360"/>
        <w:rPr>
          <w:rFonts w:ascii="Book Antiqua" w:hAnsi="Book Antiqua"/>
          <w:sz w:val="24"/>
          <w:szCs w:val="24"/>
        </w:rPr>
      </w:pPr>
    </w:p>
    <w:p w:rsidR="00CB5732" w:rsidRPr="00CB5732" w:rsidRDefault="006C3292">
      <w:pPr>
        <w:rPr>
          <w:rFonts w:ascii="Book Antiqua" w:hAnsi="Book Antiqua"/>
          <w:sz w:val="24"/>
          <w:szCs w:val="24"/>
        </w:rPr>
      </w:pPr>
      <w:r>
        <w:rPr>
          <w:rFonts w:ascii="Book Antiqua" w:hAnsi="Book Antiqua"/>
          <w:i/>
          <w:sz w:val="24"/>
          <w:szCs w:val="24"/>
          <w:u w:val="single"/>
        </w:rPr>
        <w:lastRenderedPageBreak/>
        <w:t xml:space="preserve">                                                                                                </w:t>
      </w:r>
    </w:p>
    <w:sectPr w:rsidR="00CB5732" w:rsidRPr="00CB5732" w:rsidSect="008A08C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91BBF"/>
    <w:multiLevelType w:val="hybridMultilevel"/>
    <w:tmpl w:val="B644C84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5732"/>
    <w:rsid w:val="00055B50"/>
    <w:rsid w:val="004A2210"/>
    <w:rsid w:val="006166E4"/>
    <w:rsid w:val="006C3292"/>
    <w:rsid w:val="007705B1"/>
    <w:rsid w:val="008A08C5"/>
    <w:rsid w:val="00A351CD"/>
    <w:rsid w:val="00CB5732"/>
    <w:rsid w:val="00F9619B"/>
    <w:rsid w:val="00FF05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8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292"/>
    <w:pPr>
      <w:ind w:left="720"/>
      <w:contextualSpacing/>
    </w:pPr>
  </w:style>
  <w:style w:type="character" w:styleId="a4">
    <w:name w:val="Strong"/>
    <w:basedOn w:val="a0"/>
    <w:uiPriority w:val="22"/>
    <w:qFormat/>
    <w:rsid w:val="00055B50"/>
    <w:rPr>
      <w:b/>
      <w:bCs/>
    </w:rPr>
  </w:style>
  <w:style w:type="character" w:styleId="a5">
    <w:name w:val="Emphasis"/>
    <w:basedOn w:val="a0"/>
    <w:uiPriority w:val="20"/>
    <w:qFormat/>
    <w:rsid w:val="00A351C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749</Words>
  <Characters>4049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2021-01-03T14:46:00Z</dcterms:created>
  <dcterms:modified xsi:type="dcterms:W3CDTF">2021-01-03T15:05:00Z</dcterms:modified>
</cp:coreProperties>
</file>