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E" w:rsidRPr="000A4D2B" w:rsidRDefault="000A4D2B">
      <w:pPr>
        <w:rPr>
          <w:b/>
        </w:rPr>
      </w:pPr>
      <w:r w:rsidRPr="000A4D2B">
        <w:rPr>
          <w:b/>
        </w:rPr>
        <w:t xml:space="preserve">ΕΝΟΤΗΤΑ 2. </w:t>
      </w:r>
    </w:p>
    <w:p w:rsidR="000A4D2B" w:rsidRPr="000A4D2B" w:rsidRDefault="000A4D2B">
      <w:pPr>
        <w:rPr>
          <w:b/>
        </w:rPr>
      </w:pPr>
      <w:r w:rsidRPr="000A4D2B">
        <w:rPr>
          <w:b/>
        </w:rPr>
        <w:t>Η ΠΡΑΚΤΙΚΗ ΚΑΙ ΠΟΛΙΤΙΚΗ ΔΙΑΣΤΑΣΗ ΤΗΣ ΦΙΛΟΣΟΦΙΑΣ</w:t>
      </w:r>
    </w:p>
    <w:p w:rsidR="000A4D2B" w:rsidRDefault="000A4D2B">
      <w:pPr>
        <w:rPr>
          <w:b/>
          <w:i/>
        </w:rPr>
      </w:pPr>
      <w:r w:rsidRPr="000A4D2B">
        <w:rPr>
          <w:b/>
        </w:rPr>
        <w:t xml:space="preserve">Αριστοτέλης, </w:t>
      </w:r>
      <w:r w:rsidRPr="000A4D2B">
        <w:rPr>
          <w:b/>
          <w:i/>
        </w:rPr>
        <w:t xml:space="preserve">Προτρεπτικός προς </w:t>
      </w:r>
      <w:proofErr w:type="spellStart"/>
      <w:r w:rsidRPr="000A4D2B">
        <w:rPr>
          <w:b/>
          <w:i/>
        </w:rPr>
        <w:t>Θεμίσωνα</w:t>
      </w:r>
      <w:proofErr w:type="spellEnd"/>
      <w:r w:rsidRPr="000A4D2B">
        <w:rPr>
          <w:b/>
          <w:i/>
        </w:rPr>
        <w:t xml:space="preserve"> (8-9)</w:t>
      </w:r>
    </w:p>
    <w:p w:rsidR="000A4D2B" w:rsidRDefault="000A4D2B">
      <w:pPr>
        <w:rPr>
          <w:b/>
        </w:rPr>
      </w:pPr>
      <w:r>
        <w:t xml:space="preserve">Στο απόσπασμα της ενότητας 2, ο Αριστοτέλης επιδιώκει να απαντήσει στο ερώτημα που προέκυψε από όσα ισχυρίστηκε στην ενότητα 1. </w:t>
      </w:r>
      <w:r w:rsidRPr="000A4D2B">
        <w:rPr>
          <w:b/>
        </w:rPr>
        <w:t>Αν η φιλοσοφία είναι η θεωρητική γνώση πάνω στις πρώτες αρχές και αιτίες και δεν συνδέεται με οποιαδήποτε πρακτική χρησιμότητα, για ποιον λόγο να ασχολείται ο άνθρωπος μαζί της;</w:t>
      </w:r>
    </w:p>
    <w:p w:rsidR="000A4D2B" w:rsidRDefault="000A4D2B">
      <w:pPr>
        <w:rPr>
          <w:b/>
          <w:u w:val="single"/>
        </w:rPr>
      </w:pPr>
      <w:r w:rsidRPr="000A4D2B">
        <w:rPr>
          <w:b/>
          <w:u w:val="single"/>
        </w:rPr>
        <w:t>Δομή –διαγραμματική παρουσίαση</w:t>
      </w:r>
      <w:r>
        <w:rPr>
          <w:b/>
          <w:u w:val="single"/>
        </w:rPr>
        <w:t>:</w:t>
      </w:r>
    </w:p>
    <w:p w:rsidR="000A4D2B" w:rsidRDefault="00CC0591" w:rsidP="00CC0591">
      <w:pPr>
        <w:ind w:left="360"/>
      </w:pPr>
      <w:r>
        <w:rPr>
          <w:i/>
        </w:rPr>
        <w:t>1.&amp;</w:t>
      </w:r>
      <w:r w:rsidR="000A4D2B" w:rsidRPr="00CC0591">
        <w:rPr>
          <w:i/>
        </w:rPr>
        <w:t>«Τά υποκείμενα…… υπόκειται»:</w:t>
      </w:r>
      <w:r w:rsidR="000A4D2B">
        <w:t xml:space="preserve"> </w:t>
      </w:r>
      <w:r w:rsidR="00405EA5">
        <w:t xml:space="preserve"> </w:t>
      </w:r>
      <w:r w:rsidR="000A4D2B">
        <w:t>1</w:t>
      </w:r>
      <w:r w:rsidR="000A4D2B" w:rsidRPr="00CC0591">
        <w:rPr>
          <w:vertAlign w:val="superscript"/>
        </w:rPr>
        <w:t>η</w:t>
      </w:r>
      <w:r w:rsidR="000A4D2B">
        <w:t xml:space="preserve"> προκείμενη</w:t>
      </w:r>
    </w:p>
    <w:p w:rsidR="000A4D2B" w:rsidRDefault="000A4D2B" w:rsidP="000A4D2B">
      <w:pPr>
        <w:pStyle w:val="a3"/>
      </w:pPr>
      <w:r w:rsidRPr="000A4D2B">
        <w:rPr>
          <w:i/>
        </w:rPr>
        <w:t>«</w:t>
      </w:r>
      <w:proofErr w:type="spellStart"/>
      <w:r w:rsidRPr="000A4D2B">
        <w:rPr>
          <w:i/>
        </w:rPr>
        <w:t>τούτων…χρωμένοις</w:t>
      </w:r>
      <w:proofErr w:type="spellEnd"/>
      <w:r w:rsidRPr="000A4D2B">
        <w:rPr>
          <w:i/>
        </w:rPr>
        <w:t>»:</w:t>
      </w:r>
      <w:r>
        <w:t xml:space="preserve">                   2</w:t>
      </w:r>
      <w:r w:rsidRPr="000A4D2B">
        <w:rPr>
          <w:vertAlign w:val="superscript"/>
        </w:rPr>
        <w:t>η</w:t>
      </w:r>
      <w:r>
        <w:t xml:space="preserve"> προκείμενη </w:t>
      </w:r>
    </w:p>
    <w:p w:rsidR="000A4D2B" w:rsidRDefault="000A4D2B" w:rsidP="000A4D2B">
      <w:pPr>
        <w:pStyle w:val="a3"/>
      </w:pPr>
      <w:r w:rsidRPr="000A4D2B">
        <w:rPr>
          <w:i/>
        </w:rPr>
        <w:t xml:space="preserve">«Δει….. </w:t>
      </w:r>
      <w:proofErr w:type="spellStart"/>
      <w:r w:rsidRPr="000A4D2B">
        <w:rPr>
          <w:i/>
        </w:rPr>
        <w:t>θησόμεθα</w:t>
      </w:r>
      <w:proofErr w:type="spellEnd"/>
      <w:r>
        <w:rPr>
          <w:i/>
        </w:rPr>
        <w:t>»</w:t>
      </w:r>
      <w:r>
        <w:t xml:space="preserve"> :                      ενδιάμεσο βήμα(συμπέρασμα)</w:t>
      </w:r>
    </w:p>
    <w:p w:rsidR="000A4D2B" w:rsidRDefault="000A4D2B" w:rsidP="000A4D2B">
      <w:pPr>
        <w:pStyle w:val="a3"/>
      </w:pPr>
      <w:r>
        <w:rPr>
          <w:i/>
        </w:rPr>
        <w:t xml:space="preserve">                                                          </w:t>
      </w:r>
      <w:r w:rsidR="00405EA5">
        <w:rPr>
          <w:i/>
        </w:rPr>
        <w:t xml:space="preserve"> </w:t>
      </w:r>
      <w:r>
        <w:t>Εννοούμενη προκείμενη: η φιλοσοφία είναι η μοναδική γνώση που δύναται να διδάξει τον άνθρωπο για την καλή και ωφέλιμη χρήση των διαφόρων οργάνων</w:t>
      </w:r>
    </w:p>
    <w:p w:rsidR="000A4D2B" w:rsidRDefault="000A4D2B" w:rsidP="000A4D2B">
      <w:pPr>
        <w:pStyle w:val="a3"/>
      </w:pPr>
      <w:r w:rsidRPr="000A4D2B">
        <w:rPr>
          <w:i/>
        </w:rPr>
        <w:t>«</w:t>
      </w:r>
      <w:proofErr w:type="spellStart"/>
      <w:r w:rsidRPr="000A4D2B">
        <w:rPr>
          <w:i/>
        </w:rPr>
        <w:t>Φιλοσοφιτέον</w:t>
      </w:r>
      <w:proofErr w:type="spellEnd"/>
      <w:r w:rsidRPr="000A4D2B">
        <w:rPr>
          <w:i/>
        </w:rPr>
        <w:t xml:space="preserve"> άρα </w:t>
      </w:r>
      <w:proofErr w:type="spellStart"/>
      <w:r w:rsidRPr="00405EA5">
        <w:rPr>
          <w:i/>
          <w:u w:val="single"/>
        </w:rPr>
        <w:t>ημίν</w:t>
      </w:r>
      <w:proofErr w:type="spellEnd"/>
      <w:r w:rsidR="00405EA5" w:rsidRPr="00405EA5">
        <w:rPr>
          <w:i/>
          <w:u w:val="single"/>
        </w:rPr>
        <w:t>:</w:t>
      </w:r>
      <w:r w:rsidR="00405EA5">
        <w:rPr>
          <w:i/>
        </w:rPr>
        <w:t xml:space="preserve">             </w:t>
      </w:r>
      <w:r w:rsidR="00405EA5">
        <w:t>Τελικό συμπέρασμα.</w:t>
      </w:r>
    </w:p>
    <w:p w:rsidR="00405EA5" w:rsidRDefault="00405EA5" w:rsidP="000A4D2B">
      <w:pPr>
        <w:pStyle w:val="a3"/>
      </w:pPr>
    </w:p>
    <w:p w:rsidR="00405EA5" w:rsidRDefault="00405EA5" w:rsidP="000A4D2B">
      <w:pPr>
        <w:pStyle w:val="a3"/>
      </w:pPr>
      <w:r>
        <w:t>Πρέπει  να φιλοσοφούμε για τους ακόλουθους λόγους:</w:t>
      </w:r>
    </w:p>
    <w:p w:rsidR="00405EA5" w:rsidRDefault="00405EA5" w:rsidP="000A4D2B">
      <w:pPr>
        <w:pStyle w:val="a3"/>
      </w:pPr>
      <w:r w:rsidRPr="00405EA5">
        <w:rPr>
          <w:i/>
        </w:rPr>
        <w:t xml:space="preserve">«ει </w:t>
      </w:r>
      <w:proofErr w:type="spellStart"/>
      <w:r w:rsidRPr="00405EA5">
        <w:rPr>
          <w:i/>
        </w:rPr>
        <w:t>μέλλομεν</w:t>
      </w:r>
      <w:proofErr w:type="spellEnd"/>
      <w:r w:rsidRPr="00405EA5">
        <w:rPr>
          <w:i/>
        </w:rPr>
        <w:t xml:space="preserve"> …</w:t>
      </w:r>
      <w:proofErr w:type="spellStart"/>
      <w:r w:rsidRPr="00405EA5">
        <w:rPr>
          <w:i/>
        </w:rPr>
        <w:t>ωφελίμως</w:t>
      </w:r>
      <w:proofErr w:type="spellEnd"/>
      <w:r w:rsidRPr="00405EA5">
        <w:rPr>
          <w:i/>
        </w:rPr>
        <w:t>»:</w:t>
      </w:r>
      <w:r>
        <w:t xml:space="preserve">   οφέλη στην δημόσια ζωή και στον ιδιωτικό βίο.</w:t>
      </w:r>
    </w:p>
    <w:p w:rsidR="00405EA5" w:rsidRDefault="00405EA5" w:rsidP="000A4D2B">
      <w:pPr>
        <w:pStyle w:val="a3"/>
      </w:pPr>
    </w:p>
    <w:p w:rsidR="00405EA5" w:rsidRPr="00405EA5" w:rsidRDefault="00405EA5" w:rsidP="000A4D2B">
      <w:pPr>
        <w:pStyle w:val="a3"/>
      </w:pPr>
      <w:r w:rsidRPr="00405EA5">
        <w:rPr>
          <w:b/>
        </w:rPr>
        <w:t>Δει /</w:t>
      </w:r>
      <w:proofErr w:type="spellStart"/>
      <w:r w:rsidRPr="00405EA5">
        <w:rPr>
          <w:b/>
        </w:rPr>
        <w:t>Φιλοσοφιτέον</w:t>
      </w:r>
      <w:proofErr w:type="spellEnd"/>
      <w:r>
        <w:t xml:space="preserve">:              </w:t>
      </w:r>
      <w:r w:rsidR="00E4167F">
        <w:t xml:space="preserve"> </w:t>
      </w:r>
      <w:r w:rsidRPr="00405EA5">
        <w:rPr>
          <w:u w:val="single"/>
        </w:rPr>
        <w:t>δεοντολογικός χαρακτήρας</w:t>
      </w:r>
      <w:r>
        <w:t xml:space="preserve">/ η δοτική προσωπική </w:t>
      </w:r>
      <w:proofErr w:type="spellStart"/>
      <w:r w:rsidRPr="00405EA5">
        <w:rPr>
          <w:b/>
          <w:i/>
          <w:u w:val="single"/>
        </w:rPr>
        <w:t>ημίν</w:t>
      </w:r>
      <w:proofErr w:type="spellEnd"/>
      <w:r w:rsidRPr="00405EA5">
        <w:rPr>
          <w:u w:val="single"/>
        </w:rPr>
        <w:t xml:space="preserve"> </w:t>
      </w:r>
    </w:p>
    <w:p w:rsidR="000A4D2B" w:rsidRDefault="000A4D2B" w:rsidP="000A4D2B">
      <w:pPr>
        <w:pStyle w:val="a3"/>
        <w:rPr>
          <w:i/>
        </w:rPr>
      </w:pPr>
      <w:r>
        <w:rPr>
          <w:i/>
        </w:rPr>
        <w:t xml:space="preserve">                                                    </w:t>
      </w:r>
      <w:r w:rsidR="00405EA5">
        <w:rPr>
          <w:i/>
        </w:rPr>
        <w:t xml:space="preserve">Είναι </w:t>
      </w:r>
      <w:r w:rsidR="00405EA5" w:rsidRPr="00405EA5">
        <w:rPr>
          <w:i/>
          <w:u w:val="single"/>
        </w:rPr>
        <w:t>του ενεργούντος προσώπου</w:t>
      </w:r>
      <w:r w:rsidR="00405EA5">
        <w:rPr>
          <w:i/>
        </w:rPr>
        <w:t xml:space="preserve"> και απευθύνεται σε όλους τους ανθρώπους, συμπεριλαμβανομένου και του εαυτού του, αλλά και με διαχρονική ισχύ.</w:t>
      </w:r>
    </w:p>
    <w:p w:rsidR="00E4167F" w:rsidRDefault="00E4167F" w:rsidP="000A4D2B">
      <w:pPr>
        <w:pStyle w:val="a3"/>
        <w:rPr>
          <w:i/>
        </w:rPr>
      </w:pPr>
    </w:p>
    <w:p w:rsidR="00405EA5" w:rsidRDefault="00CC0591" w:rsidP="00CC0591">
      <w:r>
        <w:rPr>
          <w:i/>
        </w:rPr>
        <w:t>2.&amp;</w:t>
      </w:r>
      <w:r w:rsidR="00E4167F" w:rsidRPr="00CC0591">
        <w:rPr>
          <w:i/>
        </w:rPr>
        <w:t xml:space="preserve">«’Ετι </w:t>
      </w:r>
      <w:proofErr w:type="spellStart"/>
      <w:r w:rsidR="00E4167F" w:rsidRPr="00CC0591">
        <w:rPr>
          <w:i/>
        </w:rPr>
        <w:t>τοίνυν….ταύταις</w:t>
      </w:r>
      <w:proofErr w:type="spellEnd"/>
      <w:r w:rsidR="00E4167F" w:rsidRPr="00CC0591">
        <w:rPr>
          <w:i/>
        </w:rPr>
        <w:t>»:</w:t>
      </w:r>
      <w:r w:rsidR="00E4167F">
        <w:t xml:space="preserve">                 το 1</w:t>
      </w:r>
      <w:r w:rsidR="00E4167F" w:rsidRPr="00CC0591">
        <w:rPr>
          <w:vertAlign w:val="superscript"/>
        </w:rPr>
        <w:t>ο</w:t>
      </w:r>
      <w:r w:rsidR="00E4167F">
        <w:t xml:space="preserve"> αντιθετικό ζεύγος</w:t>
      </w:r>
    </w:p>
    <w:p w:rsidR="00E4167F" w:rsidRDefault="00E4167F" w:rsidP="00E4167F">
      <w:pPr>
        <w:pStyle w:val="a3"/>
      </w:pPr>
      <w:r>
        <w:rPr>
          <w:i/>
        </w:rPr>
        <w:t xml:space="preserve">«και </w:t>
      </w:r>
      <w:proofErr w:type="spellStart"/>
      <w:r>
        <w:rPr>
          <w:i/>
        </w:rPr>
        <w:t>άλλαι</w:t>
      </w:r>
      <w:proofErr w:type="spellEnd"/>
      <w:r>
        <w:rPr>
          <w:i/>
        </w:rPr>
        <w:t>…</w:t>
      </w:r>
      <w:r w:rsidRPr="00E4167F">
        <w:rPr>
          <w:i/>
        </w:rPr>
        <w:t xml:space="preserve"> αγαθόν</w:t>
      </w:r>
      <w:r>
        <w:t>:                       το 2</w:t>
      </w:r>
      <w:r w:rsidRPr="00E4167F">
        <w:rPr>
          <w:vertAlign w:val="superscript"/>
        </w:rPr>
        <w:t>ο</w:t>
      </w:r>
      <w:r>
        <w:t xml:space="preserve"> αντιθετικό ζεύγος</w:t>
      </w:r>
    </w:p>
    <w:p w:rsidR="00E4167F" w:rsidRDefault="00E4167F" w:rsidP="00E4167F">
      <w:pPr>
        <w:pStyle w:val="a3"/>
      </w:pPr>
    </w:p>
    <w:p w:rsidR="00E4167F" w:rsidRDefault="00E4167F" w:rsidP="00E4167F">
      <w:pPr>
        <w:pStyle w:val="a3"/>
        <w:rPr>
          <w:u w:val="single"/>
        </w:rPr>
      </w:pPr>
      <w:r w:rsidRPr="00E4167F">
        <w:rPr>
          <w:u w:val="single"/>
        </w:rPr>
        <w:t>Υποθετικός συλλογισμός</w:t>
      </w:r>
      <w:r w:rsidR="00EB5222">
        <w:rPr>
          <w:u w:val="single"/>
        </w:rPr>
        <w:t xml:space="preserve">: </w:t>
      </w:r>
    </w:p>
    <w:p w:rsidR="00EB5222" w:rsidRDefault="00EB5222" w:rsidP="00E4167F">
      <w:pPr>
        <w:pStyle w:val="a3"/>
      </w:pPr>
      <w:r w:rsidRPr="00EB5222">
        <w:rPr>
          <w:i/>
        </w:rPr>
        <w:t xml:space="preserve">« Ει </w:t>
      </w:r>
      <w:proofErr w:type="spellStart"/>
      <w:r w:rsidRPr="00EB5222">
        <w:rPr>
          <w:i/>
        </w:rPr>
        <w:t>τοίνυν</w:t>
      </w:r>
      <w:proofErr w:type="spellEnd"/>
      <w:r w:rsidRPr="00EB5222">
        <w:rPr>
          <w:i/>
        </w:rPr>
        <w:t>…… δύναται</w:t>
      </w:r>
      <w:r>
        <w:t>»  :                 1</w:t>
      </w:r>
      <w:r w:rsidRPr="00EB5222">
        <w:rPr>
          <w:vertAlign w:val="superscript"/>
        </w:rPr>
        <w:t>η</w:t>
      </w:r>
      <w:r>
        <w:t xml:space="preserve"> προκείμενη</w:t>
      </w:r>
    </w:p>
    <w:p w:rsidR="00EB5222" w:rsidRDefault="00EB5222" w:rsidP="00E4167F">
      <w:pPr>
        <w:pStyle w:val="a3"/>
      </w:pPr>
      <w:r>
        <w:rPr>
          <w:i/>
        </w:rPr>
        <w:t xml:space="preserve">«ήτις </w:t>
      </w:r>
      <w:proofErr w:type="spellStart"/>
      <w:r>
        <w:rPr>
          <w:i/>
        </w:rPr>
        <w:t>έστί</w:t>
      </w:r>
      <w:proofErr w:type="spellEnd"/>
      <w:r>
        <w:rPr>
          <w:i/>
        </w:rPr>
        <w:t xml:space="preserve"> φιλοσοφία»:                       </w:t>
      </w:r>
      <w:r>
        <w:t>2</w:t>
      </w:r>
      <w:r w:rsidRPr="00EB5222">
        <w:rPr>
          <w:vertAlign w:val="superscript"/>
        </w:rPr>
        <w:t>η</w:t>
      </w:r>
      <w:r>
        <w:t xml:space="preserve"> προκείμενη</w:t>
      </w:r>
    </w:p>
    <w:p w:rsidR="00EB5222" w:rsidRDefault="00EB5222" w:rsidP="00E4167F">
      <w:pPr>
        <w:pStyle w:val="a3"/>
      </w:pPr>
      <w:r>
        <w:rPr>
          <w:i/>
        </w:rPr>
        <w:t>«</w:t>
      </w:r>
      <w:proofErr w:type="spellStart"/>
      <w:r>
        <w:rPr>
          <w:i/>
        </w:rPr>
        <w:t>φιλοσοφιτέον…περιεχούσης</w:t>
      </w:r>
      <w:proofErr w:type="spellEnd"/>
      <w:r>
        <w:rPr>
          <w:i/>
        </w:rPr>
        <w:t xml:space="preserve">:           </w:t>
      </w:r>
      <w:r>
        <w:t>Συμπέρασμα.</w:t>
      </w:r>
    </w:p>
    <w:p w:rsidR="00EB5222" w:rsidRDefault="00EB5222" w:rsidP="00E4167F">
      <w:pPr>
        <w:pStyle w:val="a3"/>
        <w:rPr>
          <w:i/>
        </w:rPr>
      </w:pPr>
    </w:p>
    <w:p w:rsidR="00EB5222" w:rsidRDefault="00EB5222" w:rsidP="00EB5222">
      <w:r w:rsidRPr="00EB5222">
        <w:rPr>
          <w:b/>
          <w:u w:val="single"/>
        </w:rPr>
        <w:t>Ερμηνευτική ανάλυση</w:t>
      </w:r>
      <w:r>
        <w:t>:</w:t>
      </w:r>
    </w:p>
    <w:p w:rsidR="00D61931" w:rsidRDefault="00D61931" w:rsidP="00EB5222">
      <w:pPr>
        <w:rPr>
          <w:lang w:val="en-US"/>
        </w:rPr>
      </w:pPr>
      <w:r>
        <w:rPr>
          <w:lang w:val="en-US"/>
        </w:rPr>
        <w:t>1&amp;</w:t>
      </w:r>
    </w:p>
    <w:p w:rsidR="00EB5222" w:rsidRDefault="00EB5222" w:rsidP="00EB5222">
      <w:r w:rsidRPr="00EB5222">
        <w:t>Σ</w:t>
      </w:r>
      <w:r>
        <w:t xml:space="preserve">τον συγκεκριμένο λόγο , ο Αριστοτέλης απευθύνεται στο νεαρό </w:t>
      </w:r>
      <w:proofErr w:type="spellStart"/>
      <w:r>
        <w:t>Θεμίσωνα</w:t>
      </w:r>
      <w:proofErr w:type="spellEnd"/>
      <w:r>
        <w:t xml:space="preserve"> , ηγεμόνα της Κύπρου και τον προτρέπει να ασχοληθεί με τη φιλοσοφία. Ωστόσο το έργο αυτό απευθύνεται σε όλους τους ανθρώπους γ</w:t>
      </w:r>
      <w:r w:rsidR="00B33B92">
        <w:t>ια να ασχοληθούν με αυτήν</w:t>
      </w:r>
      <w:r>
        <w:t xml:space="preserve">. Θεωρείται ότι το έργο αυτό το συνέταξε ο Αριστοτέλης, όταν δίδασκε ακόμη στην Ακαδημία του Πλάτωνα </w:t>
      </w:r>
      <w:r w:rsidR="007704C0">
        <w:t xml:space="preserve"> </w:t>
      </w:r>
      <w:r w:rsidR="007704C0">
        <w:lastRenderedPageBreak/>
        <w:t xml:space="preserve">και αποτέλεσε απάντηση στον λόγο του Ισοκράτη, </w:t>
      </w:r>
      <w:r w:rsidR="007704C0" w:rsidRPr="007704C0">
        <w:rPr>
          <w:i/>
        </w:rPr>
        <w:t xml:space="preserve">Περί </w:t>
      </w:r>
      <w:proofErr w:type="spellStart"/>
      <w:r w:rsidR="007704C0" w:rsidRPr="007704C0">
        <w:rPr>
          <w:i/>
        </w:rPr>
        <w:t>αντιδόσεως</w:t>
      </w:r>
      <w:proofErr w:type="spellEnd"/>
      <w:r w:rsidR="007704C0">
        <w:rPr>
          <w:i/>
        </w:rPr>
        <w:t xml:space="preserve">, </w:t>
      </w:r>
      <w:r w:rsidR="007704C0">
        <w:t xml:space="preserve">στον οποίο ο Ισοκράτης  προβάλλει ένα εκπαιδευτικό πρότυπο  πολύ διαφορετικό από </w:t>
      </w:r>
      <w:r w:rsidR="00677D85">
        <w:t>αυτό της πλατωνικής Ακαδημίας. Υποστηρίζει</w:t>
      </w:r>
      <w:r w:rsidR="00B33B92">
        <w:t xml:space="preserve"> ότι αληθινή φιλοσοφία δεν είναι η μελέτη της φύσης, όπως έκαναν οι Προσωκρατικοί, ούτε απαιτεί τη βαθιά γνώση των μαθηματικών, όπως πίστευε ο Πλάτων, αλλά ότι ταυτίζεται με την παιδεία που αποβλέπει στη ρητορική ικανότητα και στις πρακτικές δεξιότητες που είναι ωφέλιμες τόσο για τον ιδιωτικό βίο ενός πολίτη όσο και για τη συμμετοχή του στον πολιτικό στίβο.</w:t>
      </w:r>
    </w:p>
    <w:p w:rsidR="00B33B92" w:rsidRDefault="00B33B92" w:rsidP="00EB5222">
      <w:pPr>
        <w:rPr>
          <w:b/>
        </w:rPr>
      </w:pPr>
      <w:r>
        <w:t xml:space="preserve">Αντίθετα ο Αριστοτέλης </w:t>
      </w:r>
      <w:r w:rsidRPr="00B33B92">
        <w:rPr>
          <w:i/>
        </w:rPr>
        <w:t>στον Προτρεπτικό</w:t>
      </w:r>
      <w:r>
        <w:t xml:space="preserve"> του λόγο τονίζει τη μεγάλη αξία που έχει η μελέτη και της φύσης και των μαθηματικών. Κυρίως όμως προβάλλει </w:t>
      </w:r>
      <w:r w:rsidRPr="00B33B92">
        <w:rPr>
          <w:b/>
        </w:rPr>
        <w:t>την αξία της</w:t>
      </w:r>
      <w:r>
        <w:t xml:space="preserve"> </w:t>
      </w:r>
      <w:r w:rsidRPr="00B33B92">
        <w:rPr>
          <w:b/>
        </w:rPr>
        <w:t>φιλοσοφίας για μια ευτυχισμένη ζωή</w:t>
      </w:r>
      <w:r>
        <w:rPr>
          <w:b/>
        </w:rPr>
        <w:t xml:space="preserve">. </w:t>
      </w:r>
    </w:p>
    <w:p w:rsidR="00AB248D" w:rsidRDefault="00AB248D" w:rsidP="00EB5222">
      <w:r w:rsidRPr="00AB248D">
        <w:t xml:space="preserve">Στην </w:t>
      </w:r>
      <w:r>
        <w:t>1</w:t>
      </w:r>
      <w:r w:rsidRPr="00AB248D">
        <w:rPr>
          <w:vertAlign w:val="superscript"/>
        </w:rPr>
        <w:t>η</w:t>
      </w:r>
      <w:r>
        <w:t xml:space="preserve"> ενότητα υποστηρίζει πως η φιλοσοφία είναι ανώτερη από όλες τις τέχνες  και τις επιστήμες , καθώς είναι η ελεύθερη πνευματική αναζήτηση  που στρέφεται προς την έρευνα του θεού, του φυσικού κόσμου και του ανθρώπου, χωρίς να επιδιώκει να υπηρετήσει πρακτικούς σκοπούς.</w:t>
      </w:r>
    </w:p>
    <w:p w:rsidR="00AB248D" w:rsidRDefault="00AB248D" w:rsidP="00EB5222">
      <w:r>
        <w:t>Στην 2</w:t>
      </w:r>
      <w:r w:rsidRPr="00AB248D">
        <w:rPr>
          <w:vertAlign w:val="superscript"/>
        </w:rPr>
        <w:t>η</w:t>
      </w:r>
      <w:r>
        <w:t xml:space="preserve"> ενότητα  παρατίθενται δύο επιχειρήματα-ένα σε κάθε παράγραφο- που  αποδεικνύουν την άποψη πως πρέπει να ασχολούμαστε με τη φιλοσοφία</w:t>
      </w:r>
      <w:r w:rsidR="008C4F49">
        <w:t>.</w:t>
      </w:r>
    </w:p>
    <w:p w:rsidR="008C4F49" w:rsidRDefault="008C4F49" w:rsidP="00EB5222">
      <w:r>
        <w:t>Στην 1</w:t>
      </w:r>
      <w:r w:rsidRPr="008C4F49">
        <w:rPr>
          <w:vertAlign w:val="superscript"/>
        </w:rPr>
        <w:t>η</w:t>
      </w:r>
      <w:r>
        <w:t xml:space="preserve"> παράγραφο έχουμε:</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6"/>
        <w:gridCol w:w="3827"/>
      </w:tblGrid>
      <w:tr w:rsidR="00AB248D" w:rsidTr="006F732F">
        <w:trPr>
          <w:trHeight w:val="403"/>
        </w:trPr>
        <w:tc>
          <w:tcPr>
            <w:tcW w:w="5163" w:type="dxa"/>
            <w:gridSpan w:val="2"/>
          </w:tcPr>
          <w:p w:rsidR="00AB248D" w:rsidRPr="007E3280" w:rsidRDefault="00AB248D" w:rsidP="006F732F">
            <w:pPr>
              <w:jc w:val="center"/>
              <w:rPr>
                <w:b/>
                <w:highlight w:val="lightGray"/>
              </w:rPr>
            </w:pPr>
            <w:r w:rsidRPr="007E3280">
              <w:rPr>
                <w:b/>
                <w:highlight w:val="lightGray"/>
              </w:rPr>
              <w:t>Η δομή του 1</w:t>
            </w:r>
            <w:r w:rsidRPr="007E3280">
              <w:rPr>
                <w:b/>
                <w:highlight w:val="lightGray"/>
                <w:vertAlign w:val="superscript"/>
              </w:rPr>
              <w:t>ου</w:t>
            </w:r>
            <w:r w:rsidRPr="007E3280">
              <w:rPr>
                <w:b/>
                <w:highlight w:val="lightGray"/>
              </w:rPr>
              <w:t xml:space="preserve"> συλλογισμού</w:t>
            </w:r>
          </w:p>
          <w:p w:rsidR="00AB248D" w:rsidRPr="007E3280" w:rsidRDefault="00AB248D" w:rsidP="006F732F">
            <w:pPr>
              <w:rPr>
                <w:highlight w:val="lightGray"/>
              </w:rPr>
            </w:pPr>
          </w:p>
        </w:tc>
      </w:tr>
      <w:tr w:rsidR="00AB248D" w:rsidTr="006F732F">
        <w:trPr>
          <w:trHeight w:val="1077"/>
        </w:trPr>
        <w:tc>
          <w:tcPr>
            <w:tcW w:w="1336" w:type="dxa"/>
          </w:tcPr>
          <w:p w:rsidR="00AB248D" w:rsidRPr="00CC0591" w:rsidRDefault="00AB248D" w:rsidP="006F732F">
            <w:pPr>
              <w:rPr>
                <w:highlight w:val="lightGray"/>
              </w:rPr>
            </w:pPr>
            <w:r w:rsidRPr="00CC0591">
              <w:rPr>
                <w:highlight w:val="lightGray"/>
              </w:rPr>
              <w:t>1</w:t>
            </w:r>
            <w:r w:rsidRPr="00CC0591">
              <w:rPr>
                <w:highlight w:val="lightGray"/>
                <w:vertAlign w:val="superscript"/>
              </w:rPr>
              <w:t>η</w:t>
            </w:r>
            <w:r w:rsidRPr="00CC0591">
              <w:rPr>
                <w:highlight w:val="lightGray"/>
              </w:rPr>
              <w:t xml:space="preserve"> προκείμενη</w:t>
            </w:r>
          </w:p>
        </w:tc>
        <w:tc>
          <w:tcPr>
            <w:tcW w:w="3827" w:type="dxa"/>
          </w:tcPr>
          <w:p w:rsidR="00AB248D" w:rsidRDefault="00AB248D" w:rsidP="006F732F">
            <w:r>
              <w:t>Το σώμα μας και όσα σχετίζονται με αυτό είναι όργανα</w:t>
            </w:r>
          </w:p>
        </w:tc>
      </w:tr>
      <w:tr w:rsidR="00AB248D" w:rsidTr="006F732F">
        <w:trPr>
          <w:trHeight w:val="1064"/>
        </w:trPr>
        <w:tc>
          <w:tcPr>
            <w:tcW w:w="1336" w:type="dxa"/>
          </w:tcPr>
          <w:p w:rsidR="00AB248D" w:rsidRDefault="00AB248D" w:rsidP="006F732F">
            <w:r w:rsidRPr="00CC0591">
              <w:rPr>
                <w:highlight w:val="lightGray"/>
              </w:rPr>
              <w:t>2</w:t>
            </w:r>
            <w:r w:rsidRPr="00CC0591">
              <w:rPr>
                <w:highlight w:val="lightGray"/>
                <w:vertAlign w:val="superscript"/>
              </w:rPr>
              <w:t>η</w:t>
            </w:r>
            <w:r w:rsidRPr="00CC0591">
              <w:rPr>
                <w:highlight w:val="lightGray"/>
              </w:rPr>
              <w:t xml:space="preserve"> προκείμενη</w:t>
            </w:r>
          </w:p>
        </w:tc>
        <w:tc>
          <w:tcPr>
            <w:tcW w:w="3827" w:type="dxa"/>
          </w:tcPr>
          <w:p w:rsidR="00AB248D" w:rsidRDefault="00AB248D" w:rsidP="006F732F">
            <w:r>
              <w:t>Όλα τα όργανα μπορεί να χρησιμοποιήσει ένας άνθρωπος με τρόπο ορθό και ωφέλιμο, αλλά μπορεί</w:t>
            </w:r>
            <w:r w:rsidR="007E3280">
              <w:t xml:space="preserve"> να τα χρησιμοποιήσει και με τρόπο που θα είναι επιζήμιος για τον ίδιο και για τους άλλους.</w:t>
            </w:r>
            <w:r>
              <w:t xml:space="preserve"> </w:t>
            </w:r>
          </w:p>
        </w:tc>
      </w:tr>
      <w:tr w:rsidR="00AB248D" w:rsidTr="006F732F">
        <w:trPr>
          <w:trHeight w:val="960"/>
        </w:trPr>
        <w:tc>
          <w:tcPr>
            <w:tcW w:w="1336" w:type="dxa"/>
          </w:tcPr>
          <w:p w:rsidR="00AB248D" w:rsidRPr="00CC0591" w:rsidRDefault="007E3280" w:rsidP="006F732F">
            <w:pPr>
              <w:rPr>
                <w:highlight w:val="lightGray"/>
              </w:rPr>
            </w:pPr>
            <w:r w:rsidRPr="00CC0591">
              <w:rPr>
                <w:highlight w:val="lightGray"/>
              </w:rPr>
              <w:t>3</w:t>
            </w:r>
            <w:r w:rsidRPr="00CC0591">
              <w:rPr>
                <w:highlight w:val="lightGray"/>
                <w:vertAlign w:val="superscript"/>
              </w:rPr>
              <w:t>η</w:t>
            </w:r>
            <w:r w:rsidRPr="00CC0591">
              <w:rPr>
                <w:highlight w:val="lightGray"/>
              </w:rPr>
              <w:t xml:space="preserve"> προκείμενη</w:t>
            </w:r>
          </w:p>
          <w:p w:rsidR="007E3280" w:rsidRPr="00CC0591" w:rsidRDefault="007E3280" w:rsidP="006F732F">
            <w:pPr>
              <w:rPr>
                <w:highlight w:val="lightGray"/>
              </w:rPr>
            </w:pPr>
            <w:r w:rsidRPr="00CC0591">
              <w:rPr>
                <w:highlight w:val="lightGray"/>
              </w:rPr>
              <w:t>(εννοείται)</w:t>
            </w:r>
          </w:p>
        </w:tc>
        <w:tc>
          <w:tcPr>
            <w:tcW w:w="3827" w:type="dxa"/>
          </w:tcPr>
          <w:p w:rsidR="00AB248D" w:rsidRDefault="007E3280" w:rsidP="006F732F">
            <w:r>
              <w:t xml:space="preserve">Η φιλοσοφία είναι η μόνη γνώση </w:t>
            </w:r>
            <w:r w:rsidRPr="007E3280">
              <w:rPr>
                <w:i/>
              </w:rPr>
              <w:t>(επιστήμη</w:t>
            </w:r>
            <w:r>
              <w:t>) που μπορεί να διδάξει  στον άνθρωπο τον καλό και ωφέλιμο τρόπο χρήσης των διαφόρων οργάνων.</w:t>
            </w:r>
          </w:p>
        </w:tc>
      </w:tr>
      <w:tr w:rsidR="006F732F" w:rsidTr="006F732F">
        <w:trPr>
          <w:trHeight w:val="493"/>
        </w:trPr>
        <w:tc>
          <w:tcPr>
            <w:tcW w:w="5163" w:type="dxa"/>
            <w:gridSpan w:val="2"/>
          </w:tcPr>
          <w:p w:rsidR="006F732F" w:rsidRPr="00CC0591" w:rsidRDefault="006F732F" w:rsidP="006F732F">
            <w:pPr>
              <w:rPr>
                <w:highlight w:val="lightGray"/>
              </w:rPr>
            </w:pPr>
            <w:r w:rsidRPr="00CC0591">
              <w:rPr>
                <w:b/>
                <w:highlight w:val="lightGray"/>
              </w:rPr>
              <w:t>ΣΥΜΠΕΡΑΣΜΑ</w:t>
            </w:r>
            <w:r w:rsidRPr="00CC0591">
              <w:rPr>
                <w:highlight w:val="lightGray"/>
              </w:rPr>
              <w:t>: ‘</w:t>
            </w:r>
            <w:proofErr w:type="spellStart"/>
            <w:r w:rsidRPr="00CC0591">
              <w:rPr>
                <w:highlight w:val="lightGray"/>
              </w:rPr>
              <w:t>Αρα</w:t>
            </w:r>
            <w:proofErr w:type="spellEnd"/>
            <w:r w:rsidRPr="00CC0591">
              <w:rPr>
                <w:highlight w:val="lightGray"/>
              </w:rPr>
              <w:t xml:space="preserve">, </w:t>
            </w:r>
            <w:r w:rsidRPr="00CC0591">
              <w:rPr>
                <w:highlight w:val="lightGray"/>
                <w:u w:val="single"/>
              </w:rPr>
              <w:t xml:space="preserve">πρέπει </w:t>
            </w:r>
            <w:r w:rsidRPr="00CC0591">
              <w:rPr>
                <w:highlight w:val="lightGray"/>
              </w:rPr>
              <w:t>να φιλοσοφούμε</w:t>
            </w:r>
            <w:r w:rsidR="003607A5">
              <w:rPr>
                <w:highlight w:val="lightGray"/>
              </w:rPr>
              <w:t>.</w:t>
            </w:r>
          </w:p>
        </w:tc>
      </w:tr>
      <w:tr w:rsidR="008C4F49" w:rsidTr="006F732F">
        <w:trPr>
          <w:trHeight w:val="493"/>
        </w:trPr>
        <w:tc>
          <w:tcPr>
            <w:tcW w:w="5163" w:type="dxa"/>
            <w:gridSpan w:val="2"/>
          </w:tcPr>
          <w:p w:rsidR="008C4F49" w:rsidRPr="00CC0591" w:rsidRDefault="008C4F49" w:rsidP="006F732F">
            <w:pPr>
              <w:rPr>
                <w:b/>
                <w:highlight w:val="lightGray"/>
              </w:rPr>
            </w:pPr>
          </w:p>
        </w:tc>
      </w:tr>
    </w:tbl>
    <w:p w:rsidR="00AB248D" w:rsidRDefault="00AB248D" w:rsidP="00EB5222"/>
    <w:p w:rsidR="003607A5" w:rsidRDefault="008C4F49" w:rsidP="00EB5222">
      <w:r>
        <w:lastRenderedPageBreak/>
        <w:t xml:space="preserve">Κατά τον Αριστοτέλη, ουσιαστικά το σώμα και τα μέλη του αποτελούν μέσα-όργανα που ελέγχονται από την ψυχή του ανθρώπου. Η φύση εφοδίασε τον άνθρωπο με τα όργανα αυτά, για να ενεργεί σύμφωνα με την ορθή κρίση και την αρετή. Ωστόσο το ανθρώπινο ον συχνά τα χρησιμοποιεί με εσφαλμένο τρόπο και ως εκ τούτου βλάπτει όχι μόνο τον εαυτό του, αλλά και τους άλλους, προξενεί συμφορές και δυστυχίες. Στα </w:t>
      </w:r>
      <w:r w:rsidRPr="008C4F49">
        <w:rPr>
          <w:i/>
        </w:rPr>
        <w:t xml:space="preserve">Πολιτικά </w:t>
      </w:r>
      <w:r>
        <w:t>του</w:t>
      </w:r>
      <w:r w:rsidR="00AB14E9">
        <w:t xml:space="preserve">, στην ενότητα 7, ο Αριστοτέλης  αναλύει την ιδέα που συναντάμε </w:t>
      </w:r>
      <w:r w:rsidR="00D4065A">
        <w:t>και σε άλλους αρχαίους συγγραφείς: «Γιατί όπως ο άνθρωπος είναι το ανώτερο από όλα τα όντα, όταν φτάνει στην τελειότητά του, έτσι, όταν σπάζει τη σχέση του με το νόμο και τη δικαιοσύνη γίνεται το χειρότερο από όλα[…]. Ο άνθρωπος, από την άλλη , γεννιέται εφοδιασμένος από τη φύση με όπλα να υπηρετήσει τη φρόνηση και την αρετή (=διανοητική και ηθική ολοκλήρωση), που όμως μπορεί να τα χρησιμοποιήσει εξ ολοκλήρου και για αντίθετους σκοπούς».</w:t>
      </w:r>
    </w:p>
    <w:p w:rsidR="00D4065A" w:rsidRDefault="00D4065A" w:rsidP="00EB5222">
      <w:r>
        <w:t xml:space="preserve">Στην ενότητα 7, τα φυσικά όπλα στα οποία αναφέρεται ο Αριστοτέλης είναι τα συναισθήματα (πάθη), όπως η επιθυμία, η οργή, ο φθόνος, ο φόβος, η χαρά, η ευσπλαχνία </w:t>
      </w:r>
      <w:proofErr w:type="spellStart"/>
      <w:r>
        <w:t>κ.α</w:t>
      </w:r>
      <w:proofErr w:type="spellEnd"/>
      <w:r>
        <w:t>, αλλά και η ικανότητα της σκέψης και της ομιλίας. Στην ενότητα 2 εστιάζει στα σωματικά μέσα-όργανα που διαθέτει ο άνθρωπος και τα οποία ουσιαστικά είναι όργανα της ψυχής, δηλαδή τα ελέγχει η ψυχή.</w:t>
      </w:r>
    </w:p>
    <w:p w:rsidR="00435AB0" w:rsidRDefault="00435AB0" w:rsidP="00EB5222">
      <w:pPr>
        <w:rPr>
          <w:b/>
          <w:u w:val="single"/>
        </w:rPr>
      </w:pPr>
      <w:r>
        <w:t xml:space="preserve">Επομένως ο ίδιος ο άνθρωπος είναι υπεύθυνος για τη στάση της ζωής που πρέπει να τηρεί. Με μια </w:t>
      </w:r>
      <w:r w:rsidRPr="00435AB0">
        <w:rPr>
          <w:b/>
          <w:u w:val="single"/>
        </w:rPr>
        <w:t>κλιμάκωση</w:t>
      </w:r>
      <w:r>
        <w:rPr>
          <w:b/>
          <w:u w:val="single"/>
        </w:rPr>
        <w:t xml:space="preserve"> τονίζει ότι η στάση πρέπει να ακολουθεί τα εξής στάδια</w:t>
      </w:r>
      <w:r w:rsidR="00E670E5">
        <w:rPr>
          <w:b/>
          <w:u w:val="single"/>
        </w:rPr>
        <w:t>:</w:t>
      </w:r>
    </w:p>
    <w:p w:rsidR="00E670E5" w:rsidRPr="000910CF" w:rsidRDefault="00E670E5" w:rsidP="00E670E5">
      <w:pPr>
        <w:pStyle w:val="a3"/>
        <w:numPr>
          <w:ilvl w:val="0"/>
          <w:numId w:val="2"/>
        </w:numPr>
        <w:rPr>
          <w:b/>
        </w:rPr>
      </w:pPr>
      <w:proofErr w:type="spellStart"/>
      <w:r w:rsidRPr="000910CF">
        <w:rPr>
          <w:b/>
          <w:i/>
        </w:rPr>
        <w:t>Ορέγεσθαι</w:t>
      </w:r>
      <w:proofErr w:type="spellEnd"/>
      <w:r w:rsidRPr="000910CF">
        <w:rPr>
          <w:b/>
          <w:i/>
        </w:rPr>
        <w:t xml:space="preserve"> της επιστήμης </w:t>
      </w:r>
      <w:proofErr w:type="spellStart"/>
      <w:r w:rsidRPr="000910CF">
        <w:rPr>
          <w:b/>
          <w:i/>
        </w:rPr>
        <w:t>δι’ης</w:t>
      </w:r>
      <w:proofErr w:type="spellEnd"/>
      <w:r w:rsidRPr="000910CF">
        <w:rPr>
          <w:b/>
          <w:i/>
        </w:rPr>
        <w:t xml:space="preserve"> πάντα ταύτα ευ </w:t>
      </w:r>
      <w:proofErr w:type="spellStart"/>
      <w:r w:rsidRPr="000910CF">
        <w:rPr>
          <w:b/>
          <w:i/>
        </w:rPr>
        <w:t>θησόμεθα</w:t>
      </w:r>
      <w:proofErr w:type="spellEnd"/>
      <w:r>
        <w:rPr>
          <w:b/>
        </w:rPr>
        <w:t>:</w:t>
      </w:r>
      <w:r>
        <w:t xml:space="preserve"> ο άνθρωπος αρχικά πρέπει να επιζητά εκείνη τη γνώση με την οποία θα ενεργεί με τον κατάλληλο τρόπο, δηλαδή κάνοντας </w:t>
      </w:r>
      <w:r w:rsidR="000910CF">
        <w:t>καλή χρήση όλων αυτών των οργάνων που διαθέτει από τη φύση του.</w:t>
      </w:r>
    </w:p>
    <w:p w:rsidR="000910CF" w:rsidRPr="000910CF" w:rsidRDefault="000910CF" w:rsidP="00E670E5">
      <w:pPr>
        <w:pStyle w:val="a3"/>
        <w:numPr>
          <w:ilvl w:val="0"/>
          <w:numId w:val="2"/>
        </w:numPr>
        <w:rPr>
          <w:b/>
          <w:u w:val="single"/>
        </w:rPr>
      </w:pPr>
      <w:proofErr w:type="spellStart"/>
      <w:r w:rsidRPr="000910CF">
        <w:rPr>
          <w:b/>
          <w:i/>
          <w:u w:val="single"/>
        </w:rPr>
        <w:t>Κτάσθαι</w:t>
      </w:r>
      <w:proofErr w:type="spellEnd"/>
      <w:r w:rsidRPr="000910CF">
        <w:rPr>
          <w:b/>
          <w:i/>
          <w:u w:val="single"/>
        </w:rPr>
        <w:t xml:space="preserve"> αυτήν</w:t>
      </w:r>
      <w:r>
        <w:t xml:space="preserve"> : στη συνέχεια, πρέπει να προβαίνει στις ενέργειες με τις οποίες θα αποκτήσει αυτή τη γνώση (</w:t>
      </w:r>
      <w:proofErr w:type="spellStart"/>
      <w:r>
        <w:t>π.χ</w:t>
      </w:r>
      <w:proofErr w:type="spellEnd"/>
      <w:r>
        <w:t xml:space="preserve"> μελέτη, έρευνα κλπ)</w:t>
      </w:r>
    </w:p>
    <w:p w:rsidR="000910CF" w:rsidRPr="00C97E25" w:rsidRDefault="000910CF" w:rsidP="00E670E5">
      <w:pPr>
        <w:pStyle w:val="a3"/>
        <w:numPr>
          <w:ilvl w:val="0"/>
          <w:numId w:val="2"/>
        </w:numPr>
        <w:rPr>
          <w:b/>
          <w:u w:val="single"/>
        </w:rPr>
      </w:pPr>
      <w:proofErr w:type="spellStart"/>
      <w:r>
        <w:rPr>
          <w:b/>
          <w:i/>
          <w:u w:val="single"/>
        </w:rPr>
        <w:t>Χρήσθαι</w:t>
      </w:r>
      <w:proofErr w:type="spellEnd"/>
      <w:r>
        <w:rPr>
          <w:b/>
          <w:i/>
          <w:u w:val="single"/>
        </w:rPr>
        <w:t xml:space="preserve"> αυτή προσηκόντως</w:t>
      </w:r>
      <w:r w:rsidRPr="000910CF">
        <w:t>:</w:t>
      </w:r>
      <w:r>
        <w:t xml:space="preserve"> τέλος, πρέπει να χρησιμοποιεί τη γνώση που απέκτησε, αλλά το ζητούμενο είναι να τη χρησιμοποιεί με τον κατάλληλο τρόπο</w:t>
      </w:r>
      <w:r w:rsidR="00C97E25">
        <w:t>.</w:t>
      </w:r>
    </w:p>
    <w:p w:rsidR="00C97E25" w:rsidRDefault="00C97E25" w:rsidP="00C97E25">
      <w:pPr>
        <w:pStyle w:val="a3"/>
        <w:rPr>
          <w:b/>
          <w:u w:val="single"/>
        </w:rPr>
      </w:pPr>
      <w:r>
        <w:t>Με αυτήν την κλιμάκωση</w:t>
      </w:r>
      <w:r w:rsidR="0071400B">
        <w:rPr>
          <w:u w:val="single"/>
        </w:rPr>
        <w:t xml:space="preserve"> </w:t>
      </w:r>
      <w:r w:rsidR="0071400B" w:rsidRPr="0071400B">
        <w:t>δίνεται ιδιαίτερη σημασία</w:t>
      </w:r>
      <w:r w:rsidR="0071400B">
        <w:t xml:space="preserve"> στο ότι ο άνθρωπος πρέπει να χρησιμοποιεί τη γνώση και με τον κατάλληλο τρόπο. </w:t>
      </w:r>
      <w:r w:rsidR="0071400B" w:rsidRPr="0071400B">
        <w:rPr>
          <w:u w:val="single"/>
        </w:rPr>
        <w:t>Ο Αριστοτέλης τονίζει ιδιαίτερα την προϋπόθεση αυτή, διότι θεωρεί πως συχνά ο άνθρωπος συμβαίνει να γνωρίζουν το σωστό, αλλά να μην θέλουν ή να μην μπορούν να το πράξουν</w:t>
      </w:r>
      <w:r w:rsidR="0071400B">
        <w:rPr>
          <w:u w:val="single"/>
        </w:rPr>
        <w:t xml:space="preserve">. Τη στάση αυτή ο Αριστοτέλης την αποκαλεί </w:t>
      </w:r>
      <w:proofErr w:type="spellStart"/>
      <w:r w:rsidR="0071400B" w:rsidRPr="0071400B">
        <w:rPr>
          <w:b/>
          <w:u w:val="single"/>
        </w:rPr>
        <w:t>ακρασία</w:t>
      </w:r>
      <w:proofErr w:type="spellEnd"/>
      <w:r w:rsidR="0071400B">
        <w:rPr>
          <w:b/>
          <w:u w:val="single"/>
        </w:rPr>
        <w:t>.</w:t>
      </w:r>
    </w:p>
    <w:p w:rsidR="009B69AE" w:rsidRDefault="009B69AE" w:rsidP="00C97E25">
      <w:pPr>
        <w:pStyle w:val="a3"/>
      </w:pPr>
      <w:r>
        <w:t>Αντίθετα ο Σωκράτης και ο Πλάτωνας θεωρούσαν πως όταν κάνει κάποιος το κακό , το κάνει επειδή δεν γνωρίζει ότι αυτό που κάνει είναι κακό. (Ουδείς εκών κακός).</w:t>
      </w:r>
    </w:p>
    <w:p w:rsidR="009B69AE" w:rsidRDefault="009B69AE" w:rsidP="00C97E25">
      <w:pPr>
        <w:pStyle w:val="a3"/>
      </w:pPr>
    </w:p>
    <w:p w:rsidR="009B69AE" w:rsidRDefault="009B69AE" w:rsidP="00C97E25">
      <w:pPr>
        <w:pStyle w:val="a3"/>
      </w:pPr>
      <w:r>
        <w:t xml:space="preserve">Στον </w:t>
      </w:r>
      <w:proofErr w:type="spellStart"/>
      <w:r w:rsidRPr="009B69AE">
        <w:rPr>
          <w:i/>
        </w:rPr>
        <w:t>Προτρεπτικόν</w:t>
      </w:r>
      <w:proofErr w:type="spellEnd"/>
      <w:r>
        <w:t xml:space="preserve">, ο Αριστοτέλης επικεντρώνεται στις προϋποθέσεις για να ενεργεί ο άνθρωπος με τον ενδεδειγμένο τρόπο. Τονίζει πως η σωστή χρήση των σωματικών μέσων απαιτεί βαθιά, ολοκληρωμένη και τεκμηριωμένη γνώση </w:t>
      </w:r>
      <w:r w:rsidRPr="009B69AE">
        <w:rPr>
          <w:i/>
        </w:rPr>
        <w:t>(επιστήμη)</w:t>
      </w:r>
      <w:r>
        <w:t>, ώστε να αποφεύγονται οι πιθανοί κίνδυνοι για τη λανθασμένη χρήση τους.</w:t>
      </w:r>
    </w:p>
    <w:p w:rsidR="009B69AE" w:rsidRDefault="009B69AE" w:rsidP="00C97E25">
      <w:pPr>
        <w:pStyle w:val="a3"/>
        <w:rPr>
          <w:u w:val="single"/>
        </w:rPr>
      </w:pPr>
      <w:r>
        <w:t xml:space="preserve">Αυτή τη γνώση όμως ο άνθρωπος την αποκτά με τη φιλοσοφία που είναι η θεωρητική γνώση των πρώτων αρχών και αιτίων. </w:t>
      </w:r>
      <w:r w:rsidRPr="00794F0E">
        <w:rPr>
          <w:u w:val="single"/>
        </w:rPr>
        <w:t xml:space="preserve">Άρα η ενασχόληση με τη φιλοσοφία κάνει τον άνθρωπο ικανό να ελέγχει και να κατευθύνει το σώμα του και </w:t>
      </w:r>
      <w:r w:rsidRPr="00794F0E">
        <w:rPr>
          <w:u w:val="single"/>
        </w:rPr>
        <w:lastRenderedPageBreak/>
        <w:t>τις αντίστοιχες δραστηριότητές του με τον σωστό τρόπο, αποφεύγοντας τους πιθανούς κινδύνους που θα προκαλούσε η λανθασμένη χρήση τους.</w:t>
      </w:r>
    </w:p>
    <w:p w:rsidR="00794F0E" w:rsidRDefault="00794F0E" w:rsidP="00C97E25">
      <w:pPr>
        <w:pStyle w:val="a3"/>
        <w:rPr>
          <w:u w:val="single"/>
        </w:rPr>
      </w:pPr>
    </w:p>
    <w:p w:rsidR="00794F0E" w:rsidRDefault="00794F0E" w:rsidP="00C97E25">
      <w:pPr>
        <w:pStyle w:val="a3"/>
      </w:pPr>
      <w:r w:rsidRPr="00794F0E">
        <w:t>Ενε</w:t>
      </w:r>
      <w:r>
        <w:t xml:space="preserve">ργώντας  κατ’ αυτόν τον τρόπο, το όφελος που θα αποκομίσει θα είναι διπλό: </w:t>
      </w:r>
    </w:p>
    <w:p w:rsidR="00794F0E" w:rsidRDefault="00794F0E" w:rsidP="00C97E25">
      <w:pPr>
        <w:pStyle w:val="a3"/>
      </w:pPr>
      <w:r>
        <w:t xml:space="preserve">α)  στη </w:t>
      </w:r>
      <w:r w:rsidRPr="00794F0E">
        <w:rPr>
          <w:u w:val="single"/>
        </w:rPr>
        <w:t>δημόσια ζωή</w:t>
      </w:r>
      <w:r>
        <w:rPr>
          <w:u w:val="single"/>
        </w:rPr>
        <w:t xml:space="preserve"> </w:t>
      </w:r>
      <w:r w:rsidRPr="00794F0E">
        <w:t xml:space="preserve">θα ενεργεί </w:t>
      </w:r>
      <w:r>
        <w:t>ως πολίτης με τον ορθό τρόπο.</w:t>
      </w:r>
    </w:p>
    <w:p w:rsidR="00794F0E" w:rsidRDefault="00794F0E" w:rsidP="00C97E25">
      <w:pPr>
        <w:pStyle w:val="a3"/>
      </w:pPr>
      <w:r>
        <w:t xml:space="preserve">β) στον </w:t>
      </w:r>
      <w:r w:rsidRPr="00794F0E">
        <w:rPr>
          <w:u w:val="single"/>
        </w:rPr>
        <w:t>ιδιωτικό βίο</w:t>
      </w:r>
      <w:r>
        <w:rPr>
          <w:u w:val="single"/>
        </w:rPr>
        <w:t xml:space="preserve"> </w:t>
      </w:r>
      <w:r w:rsidRPr="00794F0E">
        <w:t>θα ενεργεί με τρόπο ωφέλιμο</w:t>
      </w:r>
      <w:r>
        <w:t>.</w:t>
      </w:r>
    </w:p>
    <w:p w:rsidR="00794F0E" w:rsidRDefault="00794F0E" w:rsidP="00C97E25">
      <w:pPr>
        <w:pStyle w:val="a3"/>
      </w:pPr>
      <w:r>
        <w:t xml:space="preserve">Άρα ,ενώ η φιλοσοφία δεν έχει καμιά άμεση χρηστικότητα, στην πραγματικότητα είναι απολύτως χρήσιμη και ωφέλιμη για τον άνθρωπο, αφού αφορά σε κάθε ανθρώπινη δραστηριότητα και σε κάθε έκφανση της ζωής του ανθρώπου. </w:t>
      </w:r>
    </w:p>
    <w:p w:rsidR="00794F0E" w:rsidRPr="00794F0E" w:rsidRDefault="00794F0E" w:rsidP="00C97E25">
      <w:pPr>
        <w:pStyle w:val="a3"/>
      </w:pPr>
      <w:r w:rsidRPr="00794F0E">
        <w:rPr>
          <w:u w:val="single"/>
        </w:rPr>
        <w:t>Συμπέρασμα</w:t>
      </w:r>
      <w:r>
        <w:t>: Γι’ αυτό λοιπόν οι άνθρωποι πρέπει να ασχολούνται με τη φιλοσοφία</w:t>
      </w:r>
      <w:r w:rsidRPr="00794F0E">
        <w:rPr>
          <w:i/>
        </w:rPr>
        <w:t xml:space="preserve">( </w:t>
      </w:r>
      <w:proofErr w:type="spellStart"/>
      <w:r w:rsidRPr="00794F0E">
        <w:rPr>
          <w:i/>
        </w:rPr>
        <w:t>φιλοσοφιτέον</w:t>
      </w:r>
      <w:proofErr w:type="spellEnd"/>
      <w:r>
        <w:t>)</w:t>
      </w:r>
    </w:p>
    <w:p w:rsidR="0071400B" w:rsidRPr="00794F0E" w:rsidRDefault="0071400B" w:rsidP="00C97E25">
      <w:pPr>
        <w:pStyle w:val="a3"/>
      </w:pPr>
    </w:p>
    <w:p w:rsidR="0071400B" w:rsidRDefault="00BB20C5" w:rsidP="00C97E25">
      <w:pPr>
        <w:pStyle w:val="a3"/>
      </w:pPr>
      <w:r w:rsidRPr="00BB20C5">
        <w:t>(Δείτε στο φ</w:t>
      </w:r>
      <w:r>
        <w:t xml:space="preserve">άκελο υλικού τη σημασία των όρων </w:t>
      </w:r>
      <w:r w:rsidRPr="00BB20C5">
        <w:rPr>
          <w:u w:val="single"/>
        </w:rPr>
        <w:t xml:space="preserve"> βίος</w:t>
      </w:r>
      <w:r>
        <w:t xml:space="preserve"> ,</w:t>
      </w:r>
      <w:r w:rsidRPr="00BB20C5">
        <w:t xml:space="preserve"> </w:t>
      </w:r>
      <w:r w:rsidRPr="00BB20C5">
        <w:rPr>
          <w:u w:val="single"/>
        </w:rPr>
        <w:t>πολιτεύομαι</w:t>
      </w:r>
      <w:r>
        <w:rPr>
          <w:u w:val="single"/>
        </w:rPr>
        <w:t xml:space="preserve"> ,  επιστήμη</w:t>
      </w:r>
      <w:r w:rsidRPr="00BB20C5">
        <w:t>)</w:t>
      </w:r>
      <w:r>
        <w:t>.</w:t>
      </w:r>
    </w:p>
    <w:p w:rsidR="00BB20C5" w:rsidRPr="00BB20C5" w:rsidRDefault="00BB20C5" w:rsidP="00C97E25">
      <w:pPr>
        <w:pStyle w:val="a3"/>
      </w:pPr>
      <w:r>
        <w:t xml:space="preserve"> Θα πρέπει να λάβουμε υπόψη μας την τριμερή διάκριση των </w:t>
      </w:r>
      <w:r w:rsidRPr="00BB20C5">
        <w:rPr>
          <w:i/>
        </w:rPr>
        <w:t>επιστημών</w:t>
      </w:r>
      <w:r>
        <w:t xml:space="preserve">  που έκανε στην 1</w:t>
      </w:r>
      <w:r w:rsidRPr="00BB20C5">
        <w:rPr>
          <w:vertAlign w:val="superscript"/>
        </w:rPr>
        <w:t>η</w:t>
      </w:r>
      <w:r>
        <w:t xml:space="preserve"> ενότητα ο Αριστοτέλης. Επίσης θυμίζουμε ότι επίσης συμπεριλαμβάνει την τέχνη στην </w:t>
      </w:r>
      <w:proofErr w:type="spellStart"/>
      <w:r w:rsidRPr="00BB20C5">
        <w:rPr>
          <w:i/>
        </w:rPr>
        <w:t>επιστήμ</w:t>
      </w:r>
      <w:r>
        <w:rPr>
          <w:i/>
        </w:rPr>
        <w:t>ην</w:t>
      </w:r>
      <w:proofErr w:type="spellEnd"/>
      <w:r>
        <w:rPr>
          <w:i/>
        </w:rPr>
        <w:t xml:space="preserve">, </w:t>
      </w:r>
      <w:r>
        <w:t>καθώς θεωρεί ότι η τέχνη συγκροτείται από γνώσεις που υπερβαίνουν την απλή εμπειρία, αφού έχουν προκύψει από γενίκευση της εμπειρίας. Γι αυτό και , όπως λέει, κάποιον που κατέχει μια τέχνη τον θεωρούμε σοφότερο  από κάποιον που απλώς έχει μια εμπειρική γνώση, μολονότι συχνά ο τελευταίος είναι πιο ικανός σε μια πρακτική δραστηριότητα</w:t>
      </w:r>
    </w:p>
    <w:p w:rsidR="00BB20C5" w:rsidRDefault="00A25129" w:rsidP="00C97E25">
      <w:pPr>
        <w:pStyle w:val="a3"/>
        <w:rPr>
          <w:lang w:val="en-US"/>
        </w:rPr>
      </w:pPr>
      <w:r>
        <w:t xml:space="preserve"> Ο  Αριστοτέλης με τον όρο επιστήμη συμπεριλαμβάνει και την τέχνη (επιστήμη ποιητική).Συνήθως στο λόγο του διακρίνει την τέχνη από τις άλλες επιστήμες, για να τονίσει τον μη χρηστικό χαρακτήρα της επιστήμης-φιλοσοφίας.</w:t>
      </w:r>
    </w:p>
    <w:p w:rsidR="00D61931" w:rsidRPr="00D61931" w:rsidRDefault="00D61931" w:rsidP="00C97E25">
      <w:pPr>
        <w:pStyle w:val="a3"/>
        <w:rPr>
          <w:lang w:val="en-US"/>
        </w:rPr>
      </w:pPr>
    </w:p>
    <w:p w:rsidR="00D61931" w:rsidRPr="00D61931" w:rsidRDefault="00D61931" w:rsidP="00C97E25">
      <w:pPr>
        <w:pStyle w:val="a3"/>
      </w:pPr>
      <w:r w:rsidRPr="00D61931">
        <w:t>2&amp;</w:t>
      </w:r>
    </w:p>
    <w:p w:rsidR="00D61931" w:rsidRDefault="00D61931" w:rsidP="00C97E25">
      <w:pPr>
        <w:pStyle w:val="a3"/>
      </w:pPr>
      <w:r>
        <w:t xml:space="preserve"> Στην 2</w:t>
      </w:r>
      <w:r w:rsidRPr="00D61931">
        <w:rPr>
          <w:vertAlign w:val="superscript"/>
        </w:rPr>
        <w:t>η</w:t>
      </w:r>
      <w:r>
        <w:t xml:space="preserve"> παράγραφο ο Αριστοτέλης ξεκινάει με τη διαπίστωση ότι καθένα από τα πεδία γνώσεων έχει άλλη στόχευση:</w:t>
      </w:r>
    </w:p>
    <w:p w:rsidR="00D61931" w:rsidRDefault="00D61931" w:rsidP="00D61931">
      <w:pPr>
        <w:pStyle w:val="a3"/>
        <w:numPr>
          <w:ilvl w:val="0"/>
          <w:numId w:val="3"/>
        </w:numPr>
      </w:pPr>
      <w:r>
        <w:t xml:space="preserve">Υπάρχουν </w:t>
      </w:r>
      <w:r w:rsidRPr="00D61931">
        <w:rPr>
          <w:b/>
        </w:rPr>
        <w:t xml:space="preserve">οι </w:t>
      </w:r>
      <w:proofErr w:type="spellStart"/>
      <w:r w:rsidRPr="00D61931">
        <w:rPr>
          <w:b/>
        </w:rPr>
        <w:t>επιστήμαι</w:t>
      </w:r>
      <w:proofErr w:type="spellEnd"/>
      <w:r>
        <w:rPr>
          <w:b/>
        </w:rPr>
        <w:t xml:space="preserve"> </w:t>
      </w:r>
      <w:r>
        <w:t xml:space="preserve"> που μας προσφέρουν τα ωφέλιμα στη ζωή και αυτές αποκαλούνται βοηθητικές </w:t>
      </w:r>
      <w:r w:rsidRPr="00D61931">
        <w:rPr>
          <w:i/>
        </w:rPr>
        <w:t xml:space="preserve">( </w:t>
      </w:r>
      <w:proofErr w:type="spellStart"/>
      <w:r w:rsidRPr="00D61931">
        <w:rPr>
          <w:i/>
        </w:rPr>
        <w:t>υπηρετούσαι</w:t>
      </w:r>
      <w:proofErr w:type="spellEnd"/>
      <w:r>
        <w:t>)</w:t>
      </w:r>
    </w:p>
    <w:p w:rsidR="00D61931" w:rsidRDefault="00D61931" w:rsidP="00D61931">
      <w:pPr>
        <w:pStyle w:val="a3"/>
        <w:numPr>
          <w:ilvl w:val="0"/>
          <w:numId w:val="3"/>
        </w:numPr>
      </w:pPr>
      <w:r>
        <w:t xml:space="preserve">Υπάρχουν αυτά τα πεδία γνώσεων που μας καθοδηγούν ως προς τον τρόπο  χρήσης των ωφέλιμων γνώσεων. Αυτές τις ονομάζει </w:t>
      </w:r>
      <w:proofErr w:type="spellStart"/>
      <w:r w:rsidRPr="00D61931">
        <w:rPr>
          <w:i/>
        </w:rPr>
        <w:t>επιτάττουσαι</w:t>
      </w:r>
      <w:proofErr w:type="spellEnd"/>
      <w:r>
        <w:rPr>
          <w:i/>
        </w:rPr>
        <w:t>.</w:t>
      </w:r>
      <w:r>
        <w:t xml:space="preserve"> Στη συνέχεια τις αποκαλεί  </w:t>
      </w:r>
      <w:proofErr w:type="spellStart"/>
      <w:r w:rsidRPr="00D61931">
        <w:rPr>
          <w:i/>
        </w:rPr>
        <w:t>ηγεμονικωτέρας</w:t>
      </w:r>
      <w:proofErr w:type="spellEnd"/>
      <w:r>
        <w:t>, γιατί αυτές  συλλαμβάνουν ολοκληρωμένα το κατεξοχήν αγαθόν (</w:t>
      </w:r>
      <w:r w:rsidRPr="00D61931">
        <w:rPr>
          <w:i/>
        </w:rPr>
        <w:t>κυρίως ον αγαθόν</w:t>
      </w:r>
      <w:r>
        <w:rPr>
          <w:i/>
        </w:rPr>
        <w:t>)</w:t>
      </w:r>
      <w:r>
        <w:t xml:space="preserve">  που είναι η ευδαιμονία και άρα από τη φύση τους είναι ανώτερες από τις άλλες και έχουν ρόλο να τις καθοδηγούν.</w:t>
      </w:r>
    </w:p>
    <w:p w:rsidR="00D61931" w:rsidRPr="00433440" w:rsidRDefault="00D61931" w:rsidP="00D61931">
      <w:pPr>
        <w:pStyle w:val="a3"/>
        <w:numPr>
          <w:ilvl w:val="0"/>
          <w:numId w:val="3"/>
        </w:numPr>
      </w:pPr>
      <w:r>
        <w:t xml:space="preserve">Η ιδέα αυτή παρουσιάζεται στο κείμενο με </w:t>
      </w:r>
      <w:r w:rsidRPr="00D61931">
        <w:rPr>
          <w:b/>
        </w:rPr>
        <w:t>δύο αντιθέσεις</w:t>
      </w:r>
      <w:r w:rsidR="00433440">
        <w:rPr>
          <w:b/>
        </w:rPr>
        <w:t>:</w:t>
      </w:r>
    </w:p>
    <w:p w:rsidR="00433440" w:rsidRDefault="00433440" w:rsidP="00433440">
      <w:pPr>
        <w:pStyle w:val="a3"/>
        <w:ind w:left="1440"/>
        <w:rPr>
          <w:i/>
        </w:rPr>
      </w:pPr>
      <w:r w:rsidRPr="00433440">
        <w:rPr>
          <w:i/>
        </w:rPr>
        <w:t xml:space="preserve">Αι </w:t>
      </w:r>
      <w:proofErr w:type="spellStart"/>
      <w:r w:rsidRPr="00433440">
        <w:rPr>
          <w:i/>
        </w:rPr>
        <w:t>ποιούσαι</w:t>
      </w:r>
      <w:proofErr w:type="spellEnd"/>
      <w:r w:rsidRPr="00433440">
        <w:rPr>
          <w:i/>
        </w:rPr>
        <w:t xml:space="preserve"> των εν τω </w:t>
      </w:r>
      <w:proofErr w:type="spellStart"/>
      <w:r w:rsidRPr="00433440">
        <w:rPr>
          <w:i/>
        </w:rPr>
        <w:t>βίω</w:t>
      </w:r>
      <w:proofErr w:type="spellEnd"/>
      <w:r w:rsidRPr="00433440">
        <w:rPr>
          <w:i/>
        </w:rPr>
        <w:t xml:space="preserve"> πλεονεκτημάτων </w:t>
      </w:r>
      <w:proofErr w:type="spellStart"/>
      <w:r w:rsidRPr="00433440">
        <w:rPr>
          <w:i/>
        </w:rPr>
        <w:t>επιστήμαι</w:t>
      </w:r>
      <w:proofErr w:type="spellEnd"/>
      <w:r w:rsidRPr="00433440">
        <w:rPr>
          <w:i/>
        </w:rPr>
        <w:t xml:space="preserve">  </w:t>
      </w:r>
      <w:proofErr w:type="spellStart"/>
      <w:r w:rsidRPr="00433440">
        <w:rPr>
          <w:b/>
          <w:i/>
          <w:lang w:val="en-US"/>
        </w:rPr>
        <w:t>vs</w:t>
      </w:r>
      <w:proofErr w:type="spellEnd"/>
      <w:r w:rsidRPr="00433440">
        <w:rPr>
          <w:i/>
        </w:rPr>
        <w:t xml:space="preserve"> αι </w:t>
      </w:r>
      <w:proofErr w:type="spellStart"/>
      <w:r w:rsidRPr="00433440">
        <w:rPr>
          <w:i/>
        </w:rPr>
        <w:t>χρώμεναι</w:t>
      </w:r>
      <w:proofErr w:type="spellEnd"/>
      <w:r w:rsidRPr="00433440">
        <w:rPr>
          <w:i/>
        </w:rPr>
        <w:t xml:space="preserve"> ταύταις</w:t>
      </w:r>
    </w:p>
    <w:p w:rsidR="00433440" w:rsidRPr="00433440" w:rsidRDefault="00433440" w:rsidP="00433440">
      <w:pPr>
        <w:pStyle w:val="a3"/>
        <w:ind w:left="1440"/>
        <w:rPr>
          <w:i/>
        </w:rPr>
      </w:pPr>
      <w:r>
        <w:rPr>
          <w:i/>
        </w:rPr>
        <w:t xml:space="preserve">Αι </w:t>
      </w:r>
      <w:proofErr w:type="spellStart"/>
      <w:r>
        <w:rPr>
          <w:i/>
        </w:rPr>
        <w:t>υπηρετούσαι</w:t>
      </w:r>
      <w:proofErr w:type="spellEnd"/>
      <w:r>
        <w:rPr>
          <w:i/>
        </w:rPr>
        <w:t xml:space="preserve">  </w:t>
      </w:r>
      <w:proofErr w:type="spellStart"/>
      <w:r w:rsidRPr="00433440">
        <w:rPr>
          <w:b/>
          <w:i/>
          <w:lang w:val="en-US"/>
        </w:rPr>
        <w:t>vs</w:t>
      </w:r>
      <w:proofErr w:type="spellEnd"/>
      <w:r>
        <w:rPr>
          <w:i/>
        </w:rPr>
        <w:t xml:space="preserve"> αι </w:t>
      </w:r>
      <w:proofErr w:type="spellStart"/>
      <w:r>
        <w:rPr>
          <w:i/>
        </w:rPr>
        <w:t>επιτάττουσαι</w:t>
      </w:r>
      <w:proofErr w:type="spellEnd"/>
    </w:p>
    <w:p w:rsidR="00A25129" w:rsidRDefault="00112EF5" w:rsidP="00C97E25">
      <w:pPr>
        <w:pStyle w:val="a3"/>
        <w:rPr>
          <w:u w:val="single"/>
        </w:rPr>
      </w:pPr>
      <w:r>
        <w:t xml:space="preserve"> </w:t>
      </w:r>
      <w:r w:rsidR="00433440">
        <w:t xml:space="preserve"> Ο Αριστοτέλης θεωρεί πως την καθοδήγηση σε όλες τις επιμέρους γνώσεις μόνο η φιλοσοφία μπορεί να την ασκήσει κι έτσι ο άνθρωπος να επιτύχει τον κεντρικό στόχο που είναι </w:t>
      </w:r>
      <w:r w:rsidR="00433440" w:rsidRPr="00433440">
        <w:rPr>
          <w:u w:val="single"/>
        </w:rPr>
        <w:t>η ευδαιμονία</w:t>
      </w:r>
      <w:r w:rsidR="00433440">
        <w:rPr>
          <w:u w:val="single"/>
        </w:rPr>
        <w:t>.</w:t>
      </w:r>
    </w:p>
    <w:p w:rsidR="00B53047" w:rsidRDefault="00B53047" w:rsidP="00C97E25">
      <w:pPr>
        <w:pStyle w:val="a3"/>
        <w:rPr>
          <w:u w:val="single"/>
        </w:rPr>
      </w:pPr>
    </w:p>
    <w:p w:rsidR="00B53047" w:rsidRDefault="00B53047" w:rsidP="00C97E25">
      <w:pPr>
        <w:pStyle w:val="a3"/>
        <w:rPr>
          <w:u w:val="single"/>
        </w:rPr>
      </w:pPr>
    </w:p>
    <w:p w:rsidR="00B53047" w:rsidRDefault="00B53047" w:rsidP="00C97E25">
      <w:pPr>
        <w:pStyle w:val="a3"/>
        <w:rPr>
          <w:u w:val="single"/>
        </w:rPr>
      </w:pPr>
    </w:p>
    <w:p w:rsidR="00433440" w:rsidRPr="00433440" w:rsidRDefault="00433440" w:rsidP="00C97E25">
      <w:pPr>
        <w:pStyle w:val="a3"/>
        <w:rPr>
          <w:b/>
          <w:u w:val="single"/>
        </w:rPr>
      </w:pPr>
      <w:r w:rsidRPr="00433440">
        <w:rPr>
          <w:b/>
          <w:u w:val="single"/>
        </w:rPr>
        <w:lastRenderedPageBreak/>
        <w:t>Υποθετικός συλλογισμός</w:t>
      </w:r>
    </w:p>
    <w:p w:rsidR="00433440" w:rsidRDefault="00433440" w:rsidP="00C97E25">
      <w:pPr>
        <w:pStyle w:val="a3"/>
        <w:rPr>
          <w:i/>
        </w:rPr>
      </w:pPr>
      <w:r>
        <w:t>1</w:t>
      </w:r>
      <w:r w:rsidRPr="00433440">
        <w:rPr>
          <w:vertAlign w:val="superscript"/>
        </w:rPr>
        <w:t>η</w:t>
      </w:r>
      <w:r>
        <w:t xml:space="preserve"> προκείμενη: </w:t>
      </w:r>
      <w:r w:rsidRPr="00433440">
        <w:rPr>
          <w:i/>
        </w:rPr>
        <w:t xml:space="preserve">ει </w:t>
      </w:r>
      <w:proofErr w:type="spellStart"/>
      <w:r w:rsidRPr="00433440">
        <w:rPr>
          <w:i/>
        </w:rPr>
        <w:t>τοίνυν</w:t>
      </w:r>
      <w:proofErr w:type="spellEnd"/>
      <w:r w:rsidRPr="00433440">
        <w:rPr>
          <w:i/>
        </w:rPr>
        <w:t xml:space="preserve"> μόνη[….]</w:t>
      </w:r>
      <w:proofErr w:type="spellStart"/>
      <w:r w:rsidRPr="00433440">
        <w:rPr>
          <w:i/>
        </w:rPr>
        <w:t>χρήσθαι</w:t>
      </w:r>
      <w:proofErr w:type="spellEnd"/>
      <w:r w:rsidRPr="00433440">
        <w:rPr>
          <w:i/>
        </w:rPr>
        <w:t xml:space="preserve"> </w:t>
      </w:r>
      <w:proofErr w:type="spellStart"/>
      <w:r w:rsidRPr="00433440">
        <w:rPr>
          <w:i/>
        </w:rPr>
        <w:t>πάσι</w:t>
      </w:r>
      <w:proofErr w:type="spellEnd"/>
      <w:r w:rsidRPr="00433440">
        <w:rPr>
          <w:i/>
        </w:rPr>
        <w:t xml:space="preserve"> και </w:t>
      </w:r>
      <w:proofErr w:type="spellStart"/>
      <w:r w:rsidRPr="00433440">
        <w:rPr>
          <w:i/>
        </w:rPr>
        <w:t>επιτάττειν</w:t>
      </w:r>
      <w:proofErr w:type="spellEnd"/>
      <w:r w:rsidRPr="00433440">
        <w:rPr>
          <w:i/>
        </w:rPr>
        <w:t xml:space="preserve"> κατά </w:t>
      </w:r>
      <w:proofErr w:type="spellStart"/>
      <w:r w:rsidRPr="00433440">
        <w:rPr>
          <w:i/>
        </w:rPr>
        <w:t>φύσιν</w:t>
      </w:r>
      <w:proofErr w:type="spellEnd"/>
      <w:r w:rsidRPr="00433440">
        <w:rPr>
          <w:i/>
        </w:rPr>
        <w:t xml:space="preserve"> δύναται</w:t>
      </w:r>
    </w:p>
    <w:p w:rsidR="00433440" w:rsidRDefault="00433440" w:rsidP="00C97E25">
      <w:pPr>
        <w:pStyle w:val="a3"/>
        <w:rPr>
          <w:i/>
        </w:rPr>
      </w:pPr>
      <w:r>
        <w:t>2</w:t>
      </w:r>
      <w:r w:rsidRPr="00433440">
        <w:rPr>
          <w:vertAlign w:val="superscript"/>
        </w:rPr>
        <w:t>η</w:t>
      </w:r>
      <w:r>
        <w:t xml:space="preserve"> προκείμενη: </w:t>
      </w:r>
      <w:r w:rsidRPr="00433440">
        <w:rPr>
          <w:i/>
        </w:rPr>
        <w:t>ήτις εστί φιλοσοφία</w:t>
      </w:r>
    </w:p>
    <w:p w:rsidR="00433440" w:rsidRDefault="00433440" w:rsidP="00C97E25">
      <w:pPr>
        <w:pStyle w:val="a3"/>
      </w:pPr>
      <w:r>
        <w:t xml:space="preserve">Συμπέρασμα: </w:t>
      </w:r>
      <w:proofErr w:type="spellStart"/>
      <w:r w:rsidRPr="00433440">
        <w:rPr>
          <w:i/>
        </w:rPr>
        <w:t>φιλοσοφιτέον</w:t>
      </w:r>
      <w:proofErr w:type="spellEnd"/>
      <w:r w:rsidRPr="00433440">
        <w:rPr>
          <w:i/>
        </w:rPr>
        <w:t xml:space="preserve"> εκ  παντός τρόπου</w:t>
      </w:r>
      <w:r>
        <w:t>.</w:t>
      </w:r>
    </w:p>
    <w:p w:rsidR="00433440" w:rsidRDefault="00433440" w:rsidP="00C97E25">
      <w:pPr>
        <w:pStyle w:val="a3"/>
      </w:pPr>
      <w:r w:rsidRPr="00433440">
        <w:rPr>
          <w:b/>
          <w:u w:val="single"/>
        </w:rPr>
        <w:t>Ανάλυση</w:t>
      </w:r>
      <w:r>
        <w:t>: η ακριβής γνώση μπορεί μόνο να κατευθύνει τις άλλες γνώσεις γιατί διαθέτει: την ικανότητα της ορθής κρίσης, χρησιμοποιεί τη λογική και έχει την ικανότητα της συνολικής θεώρησης του αγαθού. (1</w:t>
      </w:r>
      <w:r w:rsidRPr="00433440">
        <w:rPr>
          <w:vertAlign w:val="superscript"/>
        </w:rPr>
        <w:t>η</w:t>
      </w:r>
      <w:r>
        <w:t xml:space="preserve"> προκείμενη)</w:t>
      </w:r>
    </w:p>
    <w:p w:rsidR="00433440" w:rsidRPr="00433440" w:rsidRDefault="00433440" w:rsidP="00C97E25">
      <w:pPr>
        <w:pStyle w:val="a3"/>
      </w:pPr>
      <w:r w:rsidRPr="00433440">
        <w:t>Η φιλοσοφία είναι εκείνη η ακριβής γνώση.</w:t>
      </w:r>
    </w:p>
    <w:p w:rsidR="00433440" w:rsidRDefault="00433440" w:rsidP="00C215D8">
      <w:pPr>
        <w:pStyle w:val="a3"/>
      </w:pPr>
      <w:r w:rsidRPr="00433440">
        <w:t>Επομένως πρέπει με κάθε τρόπο να φιλοσοφούμε</w:t>
      </w:r>
      <w:r>
        <w:t>.</w:t>
      </w:r>
    </w:p>
    <w:p w:rsidR="00C215D8" w:rsidRDefault="00C215D8" w:rsidP="00C215D8">
      <w:pPr>
        <w:pStyle w:val="a3"/>
      </w:pPr>
    </w:p>
    <w:p w:rsidR="00C215D8" w:rsidRDefault="00C215D8" w:rsidP="00C215D8">
      <w:pPr>
        <w:pStyle w:val="a3"/>
      </w:pPr>
      <w:r>
        <w:t xml:space="preserve">Και αυτός ο συλλογισμός καταλήγει σε </w:t>
      </w:r>
      <w:r w:rsidRPr="00C215D8">
        <w:rPr>
          <w:u w:val="single"/>
        </w:rPr>
        <w:t>δεοντολογικό συμπέρασμα</w:t>
      </w:r>
      <w:r>
        <w:t xml:space="preserve">: έχουμε δύο φορές τη χρήση του ρηματικού επιθέτου </w:t>
      </w:r>
      <w:proofErr w:type="spellStart"/>
      <w:r w:rsidRPr="00C215D8">
        <w:rPr>
          <w:b/>
        </w:rPr>
        <w:t>φιλοσοφιτέον</w:t>
      </w:r>
      <w:proofErr w:type="spellEnd"/>
      <w:r>
        <w:rPr>
          <w:b/>
        </w:rPr>
        <w:t xml:space="preserve">. </w:t>
      </w:r>
      <w:r w:rsidRPr="00C215D8">
        <w:t xml:space="preserve">Επίσης ο δεοντολογικός χαρακτήρας συνοδεύεται και από το επίρρημα </w:t>
      </w:r>
      <w:r w:rsidRPr="00C215D8">
        <w:rPr>
          <w:b/>
        </w:rPr>
        <w:t>δεόντως</w:t>
      </w:r>
      <w:r w:rsidRPr="00C215D8">
        <w:t xml:space="preserve"> και από το ρήμα </w:t>
      </w:r>
      <w:r w:rsidRPr="00C215D8">
        <w:rPr>
          <w:b/>
        </w:rPr>
        <w:t>δει</w:t>
      </w:r>
      <w:r>
        <w:rPr>
          <w:b/>
        </w:rPr>
        <w:t xml:space="preserve">. </w:t>
      </w:r>
      <w:r>
        <w:t xml:space="preserve">Επίσης το ρηματικό επίθετο συνοδεύεται από την δοτική του ενεργούντος προσώπου </w:t>
      </w:r>
      <w:proofErr w:type="spellStart"/>
      <w:r w:rsidRPr="00C215D8">
        <w:rPr>
          <w:b/>
        </w:rPr>
        <w:t>ημίν</w:t>
      </w:r>
      <w:proofErr w:type="spellEnd"/>
      <w:r>
        <w:rPr>
          <w:b/>
        </w:rPr>
        <w:t xml:space="preserve">, </w:t>
      </w:r>
      <w:r>
        <w:t xml:space="preserve">η οποία την πρώτη φορά δηλώνεται, την δεύτερη εννοείται και όχι από τη δοτική </w:t>
      </w:r>
      <w:proofErr w:type="spellStart"/>
      <w:r w:rsidRPr="00C215D8">
        <w:rPr>
          <w:b/>
        </w:rPr>
        <w:t>σοί</w:t>
      </w:r>
      <w:proofErr w:type="spellEnd"/>
      <w:r>
        <w:rPr>
          <w:b/>
        </w:rPr>
        <w:t>,</w:t>
      </w:r>
      <w:r>
        <w:t xml:space="preserve"> μολονότι ο λόγος τυπικά απευθύνεται στον </w:t>
      </w:r>
      <w:proofErr w:type="spellStart"/>
      <w:r>
        <w:t>Θεμίσωνα</w:t>
      </w:r>
      <w:proofErr w:type="spellEnd"/>
      <w:r>
        <w:t>. Στην πραγματικότητα απευθύνεται σε όλους τους ανθρώπους συμπεριλαμβανόμενου και του εαυτού του  και διαχρονικά.</w:t>
      </w:r>
    </w:p>
    <w:p w:rsidR="00C215D8" w:rsidRDefault="00C215D8" w:rsidP="00C215D8">
      <w:pPr>
        <w:pStyle w:val="a3"/>
      </w:pPr>
    </w:p>
    <w:p w:rsidR="00C215D8" w:rsidRDefault="00C215D8" w:rsidP="00C215D8">
      <w:pPr>
        <w:pStyle w:val="a3"/>
        <w:rPr>
          <w:b/>
          <w:u w:val="single"/>
        </w:rPr>
      </w:pPr>
      <w:r w:rsidRPr="00C215D8">
        <w:rPr>
          <w:u w:val="single"/>
        </w:rPr>
        <w:t>Σχολιασμός των δύο συλλογισμών</w:t>
      </w:r>
      <w:r>
        <w:t xml:space="preserve">: </w:t>
      </w:r>
      <w:r w:rsidRPr="00C215D8">
        <w:rPr>
          <w:b/>
          <w:u w:val="single"/>
        </w:rPr>
        <w:t>φυσιοκρατική πλάνη</w:t>
      </w:r>
    </w:p>
    <w:p w:rsidR="00C215D8" w:rsidRDefault="00C215D8" w:rsidP="00C215D8">
      <w:pPr>
        <w:pStyle w:val="a3"/>
      </w:pPr>
      <w:r>
        <w:t>Και οι δύο συλλογισμοί διακρίνονται από ένα πολύ κοινό χαρ</w:t>
      </w:r>
      <w:r w:rsidR="003247A8">
        <w:t>α</w:t>
      </w:r>
      <w:r>
        <w:t>κτηριστικό της αρχαιοελληνικής σκέψης</w:t>
      </w:r>
      <w:r w:rsidR="003247A8">
        <w:t xml:space="preserve"> που το εντοπίζουμε και στη νεότερη φιλοσοφική σκέψη:</w:t>
      </w:r>
    </w:p>
    <w:p w:rsidR="003247A8" w:rsidRDefault="003247A8" w:rsidP="00C215D8">
      <w:pPr>
        <w:pStyle w:val="a3"/>
      </w:pPr>
      <w:r>
        <w:t xml:space="preserve">Ενώ οι προκείμενες είναι περιγραφικές, δηλαδή είναι προτάσεις του «είναι», το συμπέρασμα είναι δεοντολογικό, έχει τη μορφή του «πρέπει». Επισημάνθηκε δηλαδή ότι οι προτάσεις του </w:t>
      </w:r>
      <w:r w:rsidRPr="003247A8">
        <w:rPr>
          <w:i/>
        </w:rPr>
        <w:t>πρέπει</w:t>
      </w:r>
      <w:r>
        <w:t xml:space="preserve"> δεν παράγονται λογικά από τις προτάσεις του </w:t>
      </w:r>
      <w:r w:rsidRPr="003247A8">
        <w:rPr>
          <w:i/>
        </w:rPr>
        <w:t>είναι</w:t>
      </w:r>
      <w:r>
        <w:rPr>
          <w:i/>
        </w:rPr>
        <w:t>.</w:t>
      </w:r>
    </w:p>
    <w:p w:rsidR="003247A8" w:rsidRDefault="003247A8" w:rsidP="00C215D8">
      <w:pPr>
        <w:pStyle w:val="a3"/>
        <w:rPr>
          <w:i/>
        </w:rPr>
      </w:pPr>
      <w:r w:rsidRPr="003247A8">
        <w:rPr>
          <w:u w:val="single"/>
        </w:rPr>
        <w:t>Ποιο είναι κατά τον Αριστοτέλη το κατεξοχήν αγαθόν</w:t>
      </w:r>
      <w:r>
        <w:t xml:space="preserve"> </w:t>
      </w:r>
      <w:r w:rsidRPr="003247A8">
        <w:rPr>
          <w:i/>
        </w:rPr>
        <w:t>(κυρίως ον αγαθόν, το όλον αγαθόν)</w:t>
      </w:r>
    </w:p>
    <w:p w:rsidR="0062112E" w:rsidRDefault="0062112E" w:rsidP="00C215D8">
      <w:pPr>
        <w:pStyle w:val="a3"/>
      </w:pPr>
      <w:r>
        <w:t xml:space="preserve">Ο  Αριστοτέλης ορίζει το αγαθόν ως </w:t>
      </w:r>
      <w:r w:rsidRPr="003722B0">
        <w:rPr>
          <w:b/>
        </w:rPr>
        <w:t>το τέλος</w:t>
      </w:r>
      <w:r>
        <w:t xml:space="preserve">, το ν σκοπό μιας σειράς ανθρώπινων πράξεων (Ηθικά </w:t>
      </w:r>
      <w:proofErr w:type="spellStart"/>
      <w:r>
        <w:t>Ευδήμια</w:t>
      </w:r>
      <w:proofErr w:type="spellEnd"/>
      <w:r>
        <w:t>). Είναι η ευδαιμονία (Φάκελος υλικού)</w:t>
      </w:r>
      <w:r w:rsidR="003722B0">
        <w:t xml:space="preserve"> .</w:t>
      </w:r>
    </w:p>
    <w:p w:rsidR="003722B0" w:rsidRDefault="003722B0" w:rsidP="00C215D8">
      <w:pPr>
        <w:pStyle w:val="a3"/>
      </w:pPr>
      <w:r>
        <w:t xml:space="preserve">Στο κέντρο της ανθρώπινης φύσης είναι η λογική ικανότητα. Έτσι και στις δύο παραγράφους της ενότητας 2 διακρίνεται η αρχή πως η λογική έχει ηγεμονικό ρόλο στην ψυχή και τη ζωή του ανθρώπου, καθώς κατευθύνει τις πράξεις του. Η αρχή αυτή συνδέεται με τη διάκριση των μερών της ψυχής που έκανε ο Αριστοτέλης  </w:t>
      </w:r>
      <w:r w:rsidRPr="003722B0">
        <w:rPr>
          <w:i/>
        </w:rPr>
        <w:t xml:space="preserve">(το </w:t>
      </w:r>
      <w:proofErr w:type="spellStart"/>
      <w:r w:rsidRPr="003722B0">
        <w:rPr>
          <w:b/>
          <w:i/>
        </w:rPr>
        <w:t>άλογον</w:t>
      </w:r>
      <w:proofErr w:type="spellEnd"/>
      <w:r w:rsidRPr="003722B0">
        <w:rPr>
          <w:b/>
          <w:i/>
        </w:rPr>
        <w:t xml:space="preserve"> έχον</w:t>
      </w:r>
      <w:r w:rsidRPr="003722B0">
        <w:rPr>
          <w:i/>
        </w:rPr>
        <w:t xml:space="preserve">, το </w:t>
      </w:r>
      <w:r w:rsidRPr="003722B0">
        <w:rPr>
          <w:b/>
          <w:i/>
        </w:rPr>
        <w:t>καθαρά λόγον έχον</w:t>
      </w:r>
      <w:r w:rsidRPr="003722B0">
        <w:rPr>
          <w:i/>
        </w:rPr>
        <w:t xml:space="preserve"> και </w:t>
      </w:r>
      <w:r w:rsidRPr="003722B0">
        <w:rPr>
          <w:b/>
          <w:i/>
        </w:rPr>
        <w:t xml:space="preserve">το </w:t>
      </w:r>
      <w:proofErr w:type="spellStart"/>
      <w:r w:rsidRPr="003722B0">
        <w:rPr>
          <w:b/>
          <w:i/>
        </w:rPr>
        <w:t>επιθυμητικόν</w:t>
      </w:r>
      <w:proofErr w:type="spellEnd"/>
      <w:r w:rsidRPr="003722B0">
        <w:rPr>
          <w:i/>
        </w:rPr>
        <w:t>)</w:t>
      </w:r>
      <w:r>
        <w:rPr>
          <w:i/>
        </w:rPr>
        <w:t>.</w:t>
      </w:r>
      <w:r>
        <w:t>Επομένως όλες οι ψυχικές διεργασίες</w:t>
      </w:r>
      <w:r w:rsidR="00C9046B">
        <w:t xml:space="preserve"> που καθορίζουν τον τρόπο που δρουν και συμπεριφέρονται οι άνθρωποι ελέγχονται από το λογικό μέρος της χάρη στην </w:t>
      </w:r>
      <w:proofErr w:type="spellStart"/>
      <w:r w:rsidR="00C9046B">
        <w:t>ορθοκρισία</w:t>
      </w:r>
      <w:proofErr w:type="spellEnd"/>
      <w:r w:rsidR="00C9046B">
        <w:t xml:space="preserve"> αλλά και τη σοφία που αυτό διαθέτει</w:t>
      </w:r>
      <w:r w:rsidR="000E342C">
        <w:t>.</w:t>
      </w:r>
    </w:p>
    <w:p w:rsidR="000E342C" w:rsidRDefault="000E342C" w:rsidP="00C215D8">
      <w:pPr>
        <w:pStyle w:val="a3"/>
        <w:rPr>
          <w:b/>
        </w:rPr>
      </w:pPr>
      <w:r>
        <w:t xml:space="preserve">Η έννοια της </w:t>
      </w:r>
      <w:r w:rsidRPr="000E342C">
        <w:rPr>
          <w:b/>
        </w:rPr>
        <w:t>φρόνησης</w:t>
      </w:r>
      <w:r>
        <w:t xml:space="preserve"> στον </w:t>
      </w:r>
      <w:r w:rsidRPr="000E342C">
        <w:rPr>
          <w:i/>
        </w:rPr>
        <w:t>Προτρεπτικό έ</w:t>
      </w:r>
      <w:r>
        <w:t xml:space="preserve">χει κυρίως τη γενικότερη έννοια της </w:t>
      </w:r>
      <w:r w:rsidRPr="000E342C">
        <w:rPr>
          <w:b/>
        </w:rPr>
        <w:t>θεωρητικής γνώσης της αλήθειας καθώς και της ηθικής γνώσης και της πρακτικής σοφίας</w:t>
      </w:r>
      <w:r>
        <w:rPr>
          <w:b/>
        </w:rPr>
        <w:t>.</w:t>
      </w:r>
    </w:p>
    <w:p w:rsidR="000E342C" w:rsidRDefault="000E342C" w:rsidP="00C215D8">
      <w:pPr>
        <w:pStyle w:val="a3"/>
        <w:rPr>
          <w:b/>
        </w:rPr>
      </w:pPr>
    </w:p>
    <w:p w:rsidR="000E342C" w:rsidRDefault="000E342C" w:rsidP="00C215D8">
      <w:pPr>
        <w:pStyle w:val="a3"/>
        <w:rPr>
          <w:b/>
        </w:rPr>
      </w:pPr>
      <w:r w:rsidRPr="000E342C">
        <w:rPr>
          <w:b/>
        </w:rPr>
        <w:t>Η τελεολογική διάσταση της αριστοτελικής διαδικασίας</w:t>
      </w:r>
    </w:p>
    <w:p w:rsidR="000E342C" w:rsidRDefault="000E342C" w:rsidP="00C215D8">
      <w:pPr>
        <w:pStyle w:val="a3"/>
      </w:pPr>
      <w:r>
        <w:t xml:space="preserve">Κεντρική έννοια στην αριστοτελική φιλοσοφία είναι αυτή </w:t>
      </w:r>
      <w:r w:rsidRPr="000E342C">
        <w:rPr>
          <w:b/>
          <w:i/>
          <w:u w:val="single"/>
        </w:rPr>
        <w:t>του τέλους</w:t>
      </w:r>
      <w:r>
        <w:t xml:space="preserve"> , της ολοκλήρωσης δηλαδή, της επίτευξης του ύψιστου σκοπού ενός όντος. Ο </w:t>
      </w:r>
      <w:r>
        <w:lastRenderedPageBreak/>
        <w:t xml:space="preserve">Αριστοτέλης πρεσβεύει ότι </w:t>
      </w:r>
      <w:r w:rsidRPr="000E342C">
        <w:rPr>
          <w:i/>
        </w:rPr>
        <w:t>«η φύσις ουδέν μάτην ποιεί»</w:t>
      </w:r>
      <w:r w:rsidR="00927B62">
        <w:t>, δηλαδή η φύση τίποτα δεν κάνει άσκοπα, χωρίς να αποβλέπει σε κάποιο σκοπό, να έχει φυσικό προορισμό. Επομένως το νόημα και ο χαρακτήρας κάθε πράγματος και κάθε πράξης πρέπει να αναζητηθούν στον σκοπό της ύπαρξής του.</w:t>
      </w:r>
    </w:p>
    <w:p w:rsidR="00927B62" w:rsidRPr="00287E75" w:rsidRDefault="00927B62" w:rsidP="00C215D8">
      <w:pPr>
        <w:pStyle w:val="a3"/>
      </w:pPr>
      <w:r w:rsidRPr="00287E75">
        <w:rPr>
          <w:u w:val="single"/>
        </w:rPr>
        <w:t>Η τελεολογική διάσταση της αριστοτελικής διδασκαλίας</w:t>
      </w:r>
      <w:r>
        <w:t xml:space="preserve">  είναι ευδιάκριτα και στις δύο παραγράφους της ενότητας 2: </w:t>
      </w:r>
      <w:r w:rsidRPr="00287E75">
        <w:rPr>
          <w:u w:val="single"/>
        </w:rPr>
        <w:t>1</w:t>
      </w:r>
      <w:r w:rsidRPr="00287E75">
        <w:rPr>
          <w:u w:val="single"/>
          <w:vertAlign w:val="superscript"/>
        </w:rPr>
        <w:t>η</w:t>
      </w:r>
      <w:r w:rsidRPr="00287E75">
        <w:rPr>
          <w:u w:val="single"/>
        </w:rPr>
        <w:t xml:space="preserve"> παράγραφος</w:t>
      </w:r>
      <w:r>
        <w:t xml:space="preserve">: ο Αριστοτέλης αναφέρει ότι οι άνθρωποι έχουμε εφοδιαστεί από τη φύση μας με μέσα-όργανα που έχουν ως </w:t>
      </w:r>
      <w:r w:rsidRPr="00B53047">
        <w:rPr>
          <w:b/>
        </w:rPr>
        <w:t>σκοπό (τέλος</w:t>
      </w:r>
      <w:r>
        <w:t>) τη διασφάλιση του ιδιωτικού και του δημόσιου βίου τους (</w:t>
      </w:r>
      <w:r w:rsidRPr="00927B62">
        <w:rPr>
          <w:i/>
        </w:rPr>
        <w:t>προς τον βίον)</w:t>
      </w:r>
      <w:r>
        <w:rPr>
          <w:i/>
        </w:rPr>
        <w:t>.</w:t>
      </w:r>
      <w:r>
        <w:t xml:space="preserve"> Η φύση βέβαια εφοδίασε τον άνθρωπο με τα όργανα αυτά  για να χρησιμοποιεί με φρόνηση και αρετή.</w:t>
      </w:r>
      <w:r w:rsidR="00287E75">
        <w:t xml:space="preserve"> Όμως συχνά ο άνθρωπος τα χρησιμοποιεί χωρίς φρόνηση και αρετή, με αποτέλεσμα να προκύπτουν πολλοί κίνδυνοι για τον ίδιο και για τους άλλους.</w:t>
      </w:r>
      <w:r w:rsidR="00287E75" w:rsidRPr="00287E75">
        <w:rPr>
          <w:u w:val="single"/>
        </w:rPr>
        <w:t>2</w:t>
      </w:r>
      <w:r w:rsidR="00287E75" w:rsidRPr="00287E75">
        <w:rPr>
          <w:u w:val="single"/>
          <w:vertAlign w:val="superscript"/>
        </w:rPr>
        <w:t>η</w:t>
      </w:r>
      <w:r w:rsidR="00287E75" w:rsidRPr="00287E75">
        <w:rPr>
          <w:u w:val="single"/>
        </w:rPr>
        <w:t xml:space="preserve"> παράγραφος</w:t>
      </w:r>
      <w:r w:rsidR="00287E75">
        <w:rPr>
          <w:u w:val="single"/>
        </w:rPr>
        <w:t xml:space="preserve"> : </w:t>
      </w:r>
      <w:r w:rsidR="00287E75" w:rsidRPr="00287E75">
        <w:t xml:space="preserve">στο επιχείρημά του ο Αριστοτέλης αναφέρει </w:t>
      </w:r>
      <w:r w:rsidR="00287E75">
        <w:t xml:space="preserve">πως η φιλοσοφία έχει την ικανότητα της συνολικής θεώρησης του κατεξοχήν αγαθού. Δηλαδή, θεωρεί πως ο ανθρώπινος βίος </w:t>
      </w:r>
      <w:r w:rsidR="00287E75" w:rsidRPr="00B53047">
        <w:rPr>
          <w:b/>
        </w:rPr>
        <w:t xml:space="preserve">τείνει προς έναν απώτερο σκοπό, </w:t>
      </w:r>
      <w:r w:rsidR="00287E75">
        <w:t>που θα είναι και η τελική κατάληξή του.</w:t>
      </w:r>
      <w:r w:rsidR="00B53047">
        <w:t xml:space="preserve"> Παραπέρα, θεωρεί ότι προκειμένου να καταδειχτεί τι είναι ωφέλιμο για τον ανθρώπινο βίο και με ποιον τρόπο πρέπει ο άνθρωπος να αναπτύσσει  και να χρησιμοποιεί τις τέχνες και τις επιμέρους επιστήμες, είναι αναγκαίο να προσδιοριστεί αυτός ο απώτερος  σκοπός (τέλος) στον οποίο ο ανθρώπινος βίος οφείλει να τείνει. Τέλος, θεωρεί  πως κάθε πεδίο γνώσης από τη φύση του υπηρετεί την πραγμάτωση κάποιο σκοπού και άρα υπάρχει ακριβώς για να υπηρετεί αυτόν το σκοπό.</w:t>
      </w:r>
    </w:p>
    <w:p w:rsidR="003722B0" w:rsidRPr="00287E75" w:rsidRDefault="003722B0" w:rsidP="00C215D8">
      <w:pPr>
        <w:pStyle w:val="a3"/>
        <w:rPr>
          <w:b/>
          <w:i/>
        </w:rPr>
      </w:pPr>
    </w:p>
    <w:sectPr w:rsidR="003722B0" w:rsidRPr="00287E75" w:rsidSect="003B5E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D4947"/>
    <w:multiLevelType w:val="hybridMultilevel"/>
    <w:tmpl w:val="BD3067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96856F6"/>
    <w:multiLevelType w:val="hybridMultilevel"/>
    <w:tmpl w:val="CD48DF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394A156D"/>
    <w:multiLevelType w:val="hybridMultilevel"/>
    <w:tmpl w:val="49188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A4D2B"/>
    <w:rsid w:val="000910CF"/>
    <w:rsid w:val="000A4D2B"/>
    <w:rsid w:val="000E342C"/>
    <w:rsid w:val="00112EF5"/>
    <w:rsid w:val="00181CEA"/>
    <w:rsid w:val="00287E75"/>
    <w:rsid w:val="003247A8"/>
    <w:rsid w:val="003607A5"/>
    <w:rsid w:val="003722B0"/>
    <w:rsid w:val="00375B32"/>
    <w:rsid w:val="003B5E1F"/>
    <w:rsid w:val="00405EA5"/>
    <w:rsid w:val="00433440"/>
    <w:rsid w:val="00435AB0"/>
    <w:rsid w:val="005E6703"/>
    <w:rsid w:val="0062112E"/>
    <w:rsid w:val="00677D85"/>
    <w:rsid w:val="006F732F"/>
    <w:rsid w:val="0071400B"/>
    <w:rsid w:val="007704C0"/>
    <w:rsid w:val="00794F0E"/>
    <w:rsid w:val="007E3280"/>
    <w:rsid w:val="008122B2"/>
    <w:rsid w:val="008C4F49"/>
    <w:rsid w:val="00927B62"/>
    <w:rsid w:val="009B69AE"/>
    <w:rsid w:val="00A25129"/>
    <w:rsid w:val="00AB14E9"/>
    <w:rsid w:val="00AB248D"/>
    <w:rsid w:val="00B33B92"/>
    <w:rsid w:val="00B53047"/>
    <w:rsid w:val="00BB20C5"/>
    <w:rsid w:val="00C215D8"/>
    <w:rsid w:val="00C9046B"/>
    <w:rsid w:val="00C97E25"/>
    <w:rsid w:val="00CC0591"/>
    <w:rsid w:val="00D15A23"/>
    <w:rsid w:val="00D4065A"/>
    <w:rsid w:val="00D61931"/>
    <w:rsid w:val="00E4167F"/>
    <w:rsid w:val="00E670E5"/>
    <w:rsid w:val="00EB5222"/>
    <w:rsid w:val="00ED4C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D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6</Pages>
  <Words>2053</Words>
  <Characters>11089</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17</cp:revision>
  <dcterms:created xsi:type="dcterms:W3CDTF">2020-10-31T14:20:00Z</dcterms:created>
  <dcterms:modified xsi:type="dcterms:W3CDTF">2020-11-02T04:43:00Z</dcterms:modified>
</cp:coreProperties>
</file>