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DE" w:rsidRDefault="008819DE" w:rsidP="008819DE">
      <w:pPr>
        <w:spacing w:before="228" w:line="320" w:lineRule="exact"/>
        <w:ind w:left="1280"/>
        <w:jc w:val="center"/>
        <w:rPr>
          <w:b/>
          <w:sz w:val="28"/>
        </w:rPr>
      </w:pPr>
      <w:r>
        <w:rPr>
          <w:b/>
          <w:i/>
          <w:sz w:val="28"/>
        </w:rPr>
        <w:t xml:space="preserve">ΠΡΩΤΑΓΟΡΑΣ </w:t>
      </w:r>
      <w:r>
        <w:rPr>
          <w:b/>
          <w:sz w:val="28"/>
        </w:rPr>
        <w:t>–Εισαγωγή</w:t>
      </w:r>
    </w:p>
    <w:p w:rsidR="008819DE" w:rsidRDefault="008819DE" w:rsidP="008819DE">
      <w:pPr>
        <w:pStyle w:val="a3"/>
        <w:spacing w:before="10"/>
        <w:jc w:val="center"/>
      </w:pPr>
    </w:p>
    <w:tbl>
      <w:tblPr>
        <w:tblStyle w:val="TableNormal"/>
        <w:tblW w:w="0" w:type="auto"/>
        <w:tblInd w:w="115" w:type="dxa"/>
        <w:tblLayout w:type="fixed"/>
        <w:tblLook w:val="01E0"/>
      </w:tblPr>
      <w:tblGrid>
        <w:gridCol w:w="3242"/>
        <w:gridCol w:w="7744"/>
      </w:tblGrid>
      <w:tr w:rsidR="008819DE" w:rsidTr="006B29D4">
        <w:trPr>
          <w:trHeight w:val="2342"/>
        </w:trPr>
        <w:tc>
          <w:tcPr>
            <w:tcW w:w="3242" w:type="dxa"/>
          </w:tcPr>
          <w:p w:rsidR="008819DE" w:rsidRDefault="008819DE" w:rsidP="006B29D4">
            <w:pPr>
              <w:pStyle w:val="TableParagraph"/>
              <w:ind w:left="200" w:right="1388"/>
              <w:jc w:val="center"/>
              <w:rPr>
                <w:sz w:val="20"/>
              </w:rPr>
            </w:pPr>
            <w:proofErr w:type="spellStart"/>
            <w:r>
              <w:rPr>
                <w:b/>
                <w:sz w:val="24"/>
              </w:rPr>
              <w:t>Σοφιστική</w:t>
            </w:r>
            <w:proofErr w:type="spellEnd"/>
            <w:r>
              <w:rPr>
                <w:b/>
                <w:sz w:val="24"/>
              </w:rPr>
              <w:t xml:space="preserve">: </w:t>
            </w:r>
          </w:p>
        </w:tc>
        <w:tc>
          <w:tcPr>
            <w:tcW w:w="7744" w:type="dxa"/>
          </w:tcPr>
          <w:p w:rsidR="008819DE" w:rsidRPr="008819DE" w:rsidRDefault="008819DE" w:rsidP="006B29D4">
            <w:pPr>
              <w:pStyle w:val="TableParagraph"/>
              <w:ind w:left="378" w:right="198"/>
              <w:jc w:val="center"/>
              <w:rPr>
                <w:sz w:val="24"/>
                <w:lang w:val="el-GR"/>
              </w:rPr>
            </w:pPr>
            <w:r w:rsidRPr="008819DE">
              <w:rPr>
                <w:sz w:val="24"/>
                <w:lang w:val="el-GR"/>
              </w:rPr>
              <w:t>Πρόκειται για πνευματικό κίνημα που αναπτύχθηκε στην πεντηκονταετία ανάμεσα στους Περσικούς Πολέμους και στον Πελοποννησιακό Πόλεμο. Αποτέλεσε πραγματική επανάσταση, καθώς μετέφερε το αντικείμενο της φιλοσοφίας από τη φύση στον άνθρωπο, θέτοντάς τον ως μέτρο όλων των πραγμάτων</w:t>
            </w:r>
            <w:r w:rsidRPr="008819DE">
              <w:rPr>
                <w:sz w:val="24"/>
                <w:vertAlign w:val="superscript"/>
                <w:lang w:val="el-GR"/>
              </w:rPr>
              <w:t>.</w:t>
            </w:r>
            <w:r w:rsidRPr="008819DE">
              <w:rPr>
                <w:sz w:val="24"/>
                <w:lang w:val="el-GR"/>
              </w:rPr>
              <w:t xml:space="preserve"> παράλληλα, αντιπαρέβαλε το νόμο προς τη φύση και </w:t>
            </w:r>
            <w:proofErr w:type="spellStart"/>
            <w:r w:rsidRPr="008819DE">
              <w:rPr>
                <w:sz w:val="24"/>
                <w:lang w:val="el-GR"/>
              </w:rPr>
              <w:t>αμφι</w:t>
            </w:r>
            <w:proofErr w:type="spellEnd"/>
            <w:r w:rsidRPr="008819DE">
              <w:rPr>
                <w:sz w:val="24"/>
                <w:lang w:val="el-GR"/>
              </w:rPr>
              <w:t xml:space="preserve">- </w:t>
            </w:r>
            <w:proofErr w:type="spellStart"/>
            <w:r w:rsidRPr="008819DE">
              <w:rPr>
                <w:sz w:val="24"/>
                <w:lang w:val="el-GR"/>
              </w:rPr>
              <w:t>σβήτησε</w:t>
            </w:r>
            <w:proofErr w:type="spellEnd"/>
            <w:r w:rsidRPr="008819DE">
              <w:rPr>
                <w:sz w:val="24"/>
                <w:lang w:val="el-GR"/>
              </w:rPr>
              <w:t xml:space="preserve"> τις παραδοσιακές δομές και αξίες. Λόγω των ομοιοτήτων που παρουσιάζει η σοφιστική με το κίνημα του Ευρωπαϊκού Διαφωτισμού ονομάστηκε από τους σύγχρονους μελετητές Ελληνικός Διαφωτισμός.</w:t>
            </w:r>
          </w:p>
        </w:tc>
      </w:tr>
      <w:tr w:rsidR="008819DE" w:rsidTr="006B29D4">
        <w:trPr>
          <w:trHeight w:val="7358"/>
        </w:trPr>
        <w:tc>
          <w:tcPr>
            <w:tcW w:w="3242" w:type="dxa"/>
          </w:tcPr>
          <w:p w:rsidR="008819DE" w:rsidRDefault="008819DE" w:rsidP="006B29D4">
            <w:pPr>
              <w:pStyle w:val="TableParagraph"/>
              <w:tabs>
                <w:tab w:val="left" w:pos="2187"/>
              </w:tabs>
              <w:spacing w:before="134"/>
              <w:ind w:left="200" w:right="376"/>
              <w:rPr>
                <w:b/>
                <w:sz w:val="24"/>
              </w:rPr>
            </w:pPr>
            <w:r w:rsidRPr="008819DE">
              <w:rPr>
                <w:b/>
                <w:sz w:val="24"/>
                <w:lang w:val="el-GR"/>
              </w:rPr>
              <w:t>Χαρακτηριστικά</w:t>
            </w:r>
            <w:r>
              <w:rPr>
                <w:b/>
                <w:sz w:val="24"/>
              </w:rPr>
              <w:t xml:space="preserve"> </w:t>
            </w:r>
          </w:p>
          <w:p w:rsidR="008819DE" w:rsidRPr="008819DE" w:rsidRDefault="008819DE" w:rsidP="006B29D4">
            <w:pPr>
              <w:pStyle w:val="TableParagraph"/>
              <w:tabs>
                <w:tab w:val="left" w:pos="2187"/>
              </w:tabs>
              <w:spacing w:before="134"/>
              <w:ind w:left="200" w:right="376"/>
              <w:rPr>
                <w:sz w:val="20"/>
                <w:lang w:val="el-GR"/>
              </w:rPr>
            </w:pPr>
            <w:r w:rsidRPr="008819DE">
              <w:rPr>
                <w:b/>
                <w:spacing w:val="-4"/>
                <w:sz w:val="24"/>
                <w:lang w:val="el-GR"/>
              </w:rPr>
              <w:t>Γνωρ</w:t>
            </w:r>
            <w:r>
              <w:rPr>
                <w:b/>
                <w:spacing w:val="-4"/>
                <w:sz w:val="24"/>
                <w:lang w:val="el-GR"/>
              </w:rPr>
              <w:t>ί</w:t>
            </w:r>
            <w:r w:rsidRPr="008819DE">
              <w:rPr>
                <w:b/>
                <w:sz w:val="24"/>
                <w:lang w:val="el-GR"/>
              </w:rPr>
              <w:t xml:space="preserve">σματα της σοφιστικής: </w:t>
            </w:r>
          </w:p>
          <w:p w:rsidR="008819DE" w:rsidRPr="008819DE" w:rsidRDefault="008819DE" w:rsidP="006B29D4">
            <w:pPr>
              <w:pStyle w:val="TableParagraph"/>
              <w:spacing w:line="228" w:lineRule="exact"/>
              <w:ind w:left="200"/>
              <w:rPr>
                <w:sz w:val="20"/>
                <w:lang w:val="el-GR"/>
              </w:rPr>
            </w:pPr>
          </w:p>
        </w:tc>
        <w:tc>
          <w:tcPr>
            <w:tcW w:w="7744" w:type="dxa"/>
          </w:tcPr>
          <w:p w:rsidR="008819DE" w:rsidRPr="008819DE" w:rsidRDefault="008819DE" w:rsidP="006B29D4">
            <w:pPr>
              <w:pStyle w:val="TableParagraph"/>
              <w:spacing w:before="134"/>
              <w:ind w:left="378" w:right="199"/>
              <w:jc w:val="both"/>
              <w:rPr>
                <w:sz w:val="24"/>
                <w:lang w:val="el-GR"/>
              </w:rPr>
            </w:pPr>
            <w:r w:rsidRPr="008819DE">
              <w:rPr>
                <w:b/>
                <w:sz w:val="24"/>
                <w:lang w:val="el-GR"/>
              </w:rPr>
              <w:t xml:space="preserve">Αντικείμενο της έρευνας των σοφιστών γίνεται ο άνθρωπος και τα δημιουργήματά του </w:t>
            </w:r>
            <w:r w:rsidRPr="008819DE">
              <w:rPr>
                <w:sz w:val="24"/>
                <w:lang w:val="el-GR"/>
              </w:rPr>
              <w:t xml:space="preserve">(κοινωνική και πολιτική οργάνωση, γλώσσα, </w:t>
            </w:r>
            <w:proofErr w:type="spellStart"/>
            <w:r w:rsidRPr="008819DE">
              <w:rPr>
                <w:sz w:val="24"/>
                <w:lang w:val="el-GR"/>
              </w:rPr>
              <w:t>θρη</w:t>
            </w:r>
            <w:proofErr w:type="spellEnd"/>
            <w:r w:rsidRPr="008819DE">
              <w:rPr>
                <w:sz w:val="24"/>
                <w:lang w:val="el-GR"/>
              </w:rPr>
              <w:t xml:space="preserve">- </w:t>
            </w:r>
            <w:proofErr w:type="spellStart"/>
            <w:r w:rsidRPr="008819DE">
              <w:rPr>
                <w:sz w:val="24"/>
                <w:lang w:val="el-GR"/>
              </w:rPr>
              <w:t>σκεία</w:t>
            </w:r>
            <w:proofErr w:type="spellEnd"/>
            <w:r w:rsidRPr="008819DE">
              <w:rPr>
                <w:sz w:val="24"/>
                <w:lang w:val="el-GR"/>
              </w:rPr>
              <w:t>, ήθη). Εξετάζεται αν όλα τα ανθρώπινα δημιουργήματα βρίσκονται σε συμφωνία με τη φύση (</w:t>
            </w:r>
            <w:r w:rsidRPr="008819DE">
              <w:rPr>
                <w:b/>
                <w:sz w:val="24"/>
                <w:lang w:val="el-GR"/>
              </w:rPr>
              <w:t>φύσει</w:t>
            </w:r>
            <w:r w:rsidRPr="008819DE">
              <w:rPr>
                <w:sz w:val="24"/>
                <w:lang w:val="el-GR"/>
              </w:rPr>
              <w:t xml:space="preserve">) ή είναι αποτέλεσμα συμβάσεων/ </w:t>
            </w:r>
            <w:proofErr w:type="spellStart"/>
            <w:r w:rsidRPr="008819DE">
              <w:rPr>
                <w:sz w:val="24"/>
                <w:lang w:val="el-GR"/>
              </w:rPr>
              <w:t>συμ</w:t>
            </w:r>
            <w:proofErr w:type="spellEnd"/>
            <w:r w:rsidRPr="008819DE">
              <w:rPr>
                <w:sz w:val="24"/>
                <w:lang w:val="el-GR"/>
              </w:rPr>
              <w:t xml:space="preserve">- </w:t>
            </w:r>
            <w:proofErr w:type="spellStart"/>
            <w:r w:rsidRPr="008819DE">
              <w:rPr>
                <w:sz w:val="24"/>
                <w:lang w:val="el-GR"/>
              </w:rPr>
              <w:t>φωνιών</w:t>
            </w:r>
            <w:proofErr w:type="spellEnd"/>
            <w:r w:rsidRPr="008819DE">
              <w:rPr>
                <w:sz w:val="24"/>
                <w:lang w:val="el-GR"/>
              </w:rPr>
              <w:t xml:space="preserve"> (</w:t>
            </w:r>
            <w:proofErr w:type="spellStart"/>
            <w:r w:rsidRPr="008819DE">
              <w:rPr>
                <w:rFonts w:ascii="Arial" w:hAnsi="Arial"/>
                <w:b/>
                <w:sz w:val="24"/>
                <w:lang w:val="el-GR"/>
              </w:rPr>
              <w:t>νόμῳ</w:t>
            </w:r>
            <w:proofErr w:type="spellEnd"/>
            <w:r w:rsidRPr="008819DE">
              <w:rPr>
                <w:rFonts w:ascii="Arial" w:hAnsi="Arial"/>
                <w:sz w:val="24"/>
                <w:lang w:val="el-GR"/>
              </w:rPr>
              <w:t xml:space="preserve">) </w:t>
            </w:r>
            <w:r w:rsidRPr="008819DE">
              <w:rPr>
                <w:sz w:val="24"/>
                <w:lang w:val="el-GR"/>
              </w:rPr>
              <w:t xml:space="preserve">και συνεπώς επιδέχονται βελτίωση και διαφοροποίηση. Τους ενδιαφέρει για παράδειγμα να διαπιστώσουν αν οι άνθρωποι γεν- </w:t>
            </w:r>
            <w:proofErr w:type="spellStart"/>
            <w:r w:rsidRPr="008819DE">
              <w:rPr>
                <w:sz w:val="24"/>
                <w:lang w:val="el-GR"/>
              </w:rPr>
              <w:t>νιούνται</w:t>
            </w:r>
            <w:proofErr w:type="spellEnd"/>
            <w:r w:rsidRPr="008819DE">
              <w:rPr>
                <w:sz w:val="24"/>
                <w:lang w:val="el-GR"/>
              </w:rPr>
              <w:t xml:space="preserve"> ελεύθεροι και δούλοι ή αν αυτό είναι αποτέλεσμα κοινωνικών συμβάσεων.</w:t>
            </w:r>
          </w:p>
          <w:p w:rsidR="008819DE" w:rsidRPr="008819DE" w:rsidRDefault="008819DE" w:rsidP="006B29D4">
            <w:pPr>
              <w:pStyle w:val="TableParagraph"/>
              <w:spacing w:before="4"/>
              <w:rPr>
                <w:sz w:val="24"/>
                <w:lang w:val="el-GR"/>
              </w:rPr>
            </w:pPr>
          </w:p>
          <w:p w:rsidR="008819DE" w:rsidRDefault="008819DE" w:rsidP="006B29D4">
            <w:pPr>
              <w:pStyle w:val="TableParagraph"/>
              <w:ind w:left="378" w:right="200"/>
              <w:jc w:val="both"/>
              <w:rPr>
                <w:sz w:val="24"/>
              </w:rPr>
            </w:pPr>
            <w:r w:rsidRPr="008819DE">
              <w:rPr>
                <w:b/>
                <w:sz w:val="24"/>
                <w:lang w:val="el-GR"/>
              </w:rPr>
              <w:t>Αντιμετωπίζουν τα προβλήματα με νέα μέθοδο που βασίζεται στην εμπειρική παρατήρηση</w:t>
            </w:r>
            <w:r w:rsidRPr="008819DE">
              <w:rPr>
                <w:sz w:val="24"/>
                <w:lang w:val="el-GR"/>
              </w:rPr>
              <w:t xml:space="preserve">. Δεν αποδέχονται θέσεις που δε βασίζονται σε εμπειρικές διαπιστώσεις. Γνωρίζοντας την ανεπάρκεια των αισθήσεων, αναπτύσσουν μεθόδους κριτικής, για να περιορίσουν ενδεχόμενα </w:t>
            </w:r>
            <w:proofErr w:type="spellStart"/>
            <w:r w:rsidRPr="008819DE">
              <w:rPr>
                <w:sz w:val="24"/>
                <w:lang w:val="el-GR"/>
              </w:rPr>
              <w:t>σφάλ</w:t>
            </w:r>
            <w:proofErr w:type="spellEnd"/>
            <w:r w:rsidRPr="008819DE">
              <w:rPr>
                <w:sz w:val="24"/>
                <w:lang w:val="el-GR"/>
              </w:rPr>
              <w:t xml:space="preserve">- </w:t>
            </w:r>
            <w:proofErr w:type="spellStart"/>
            <w:r w:rsidRPr="008819DE">
              <w:rPr>
                <w:sz w:val="24"/>
                <w:lang w:val="el-GR"/>
              </w:rPr>
              <w:t>ματα</w:t>
            </w:r>
            <w:proofErr w:type="spellEnd"/>
            <w:r w:rsidRPr="008819DE">
              <w:rPr>
                <w:sz w:val="24"/>
                <w:lang w:val="el-GR"/>
              </w:rPr>
              <w:t xml:space="preserve">. </w:t>
            </w:r>
            <w:proofErr w:type="spellStart"/>
            <w:r>
              <w:rPr>
                <w:sz w:val="24"/>
              </w:rPr>
              <w:t>Άρα</w:t>
            </w:r>
            <w:proofErr w:type="spellEnd"/>
            <w:r>
              <w:rPr>
                <w:sz w:val="24"/>
              </w:rPr>
              <w:t xml:space="preserve">, </w:t>
            </w:r>
            <w:proofErr w:type="spellStart"/>
            <w:r>
              <w:rPr>
                <w:sz w:val="24"/>
              </w:rPr>
              <w:t>χρησιμοποιούν</w:t>
            </w:r>
            <w:proofErr w:type="spellEnd"/>
            <w:r>
              <w:rPr>
                <w:sz w:val="24"/>
              </w:rPr>
              <w:t xml:space="preserve"> </w:t>
            </w:r>
            <w:proofErr w:type="spellStart"/>
            <w:r>
              <w:rPr>
                <w:sz w:val="24"/>
              </w:rPr>
              <w:t>ως</w:t>
            </w:r>
            <w:proofErr w:type="spellEnd"/>
            <w:r>
              <w:rPr>
                <w:sz w:val="24"/>
              </w:rPr>
              <w:t xml:space="preserve"> </w:t>
            </w:r>
            <w:proofErr w:type="spellStart"/>
            <w:r>
              <w:rPr>
                <w:sz w:val="24"/>
              </w:rPr>
              <w:t>κύριες</w:t>
            </w:r>
            <w:proofErr w:type="spellEnd"/>
            <w:r>
              <w:rPr>
                <w:sz w:val="24"/>
              </w:rPr>
              <w:t xml:space="preserve"> </w:t>
            </w:r>
            <w:proofErr w:type="spellStart"/>
            <w:r>
              <w:rPr>
                <w:sz w:val="24"/>
              </w:rPr>
              <w:t>μεθόδους</w:t>
            </w:r>
            <w:proofErr w:type="spellEnd"/>
            <w:r>
              <w:rPr>
                <w:sz w:val="24"/>
              </w:rPr>
              <w:t xml:space="preserve"> </w:t>
            </w:r>
            <w:proofErr w:type="spellStart"/>
            <w:r>
              <w:rPr>
                <w:sz w:val="24"/>
              </w:rPr>
              <w:t>διδασκαλίας</w:t>
            </w:r>
            <w:proofErr w:type="spellEnd"/>
            <w:r>
              <w:rPr>
                <w:sz w:val="24"/>
              </w:rPr>
              <w:t>:</w:t>
            </w:r>
          </w:p>
          <w:p w:rsidR="008819DE" w:rsidRDefault="008819DE" w:rsidP="008819DE">
            <w:pPr>
              <w:pStyle w:val="TableParagraph"/>
              <w:numPr>
                <w:ilvl w:val="0"/>
                <w:numId w:val="5"/>
              </w:numPr>
              <w:tabs>
                <w:tab w:val="left" w:pos="1159"/>
              </w:tabs>
              <w:spacing w:line="292" w:lineRule="exact"/>
              <w:ind w:hanging="361"/>
              <w:jc w:val="both"/>
              <w:rPr>
                <w:sz w:val="24"/>
              </w:rPr>
            </w:pPr>
            <w:proofErr w:type="spellStart"/>
            <w:r>
              <w:rPr>
                <w:sz w:val="24"/>
              </w:rPr>
              <w:t>το</w:t>
            </w:r>
            <w:proofErr w:type="spellEnd"/>
            <w:r>
              <w:rPr>
                <w:sz w:val="24"/>
              </w:rPr>
              <w:t xml:space="preserve"> </w:t>
            </w:r>
            <w:proofErr w:type="spellStart"/>
            <w:r>
              <w:rPr>
                <w:b/>
                <w:sz w:val="24"/>
              </w:rPr>
              <w:t>μύθο</w:t>
            </w:r>
            <w:proofErr w:type="spellEnd"/>
            <w:r>
              <w:rPr>
                <w:b/>
                <w:sz w:val="24"/>
              </w:rPr>
              <w:t xml:space="preserve"> </w:t>
            </w:r>
          </w:p>
          <w:p w:rsidR="008819DE" w:rsidRDefault="008819DE" w:rsidP="008819DE">
            <w:pPr>
              <w:pStyle w:val="TableParagraph"/>
              <w:numPr>
                <w:ilvl w:val="0"/>
                <w:numId w:val="5"/>
              </w:numPr>
              <w:tabs>
                <w:tab w:val="left" w:pos="1159"/>
              </w:tabs>
              <w:spacing w:line="293" w:lineRule="exact"/>
              <w:ind w:hanging="361"/>
              <w:jc w:val="both"/>
              <w:rPr>
                <w:sz w:val="24"/>
              </w:rPr>
            </w:pPr>
            <w:proofErr w:type="spellStart"/>
            <w:r>
              <w:rPr>
                <w:sz w:val="24"/>
              </w:rPr>
              <w:t>το</w:t>
            </w:r>
            <w:proofErr w:type="spellEnd"/>
            <w:r>
              <w:rPr>
                <w:sz w:val="24"/>
              </w:rPr>
              <w:t xml:space="preserve"> </w:t>
            </w:r>
            <w:proofErr w:type="spellStart"/>
            <w:r>
              <w:rPr>
                <w:b/>
                <w:sz w:val="24"/>
              </w:rPr>
              <w:t>λόγο</w:t>
            </w:r>
            <w:proofErr w:type="spellEnd"/>
            <w:r>
              <w:rPr>
                <w:sz w:val="24"/>
              </w:rPr>
              <w:t xml:space="preserve">, </w:t>
            </w:r>
            <w:proofErr w:type="spellStart"/>
            <w:r>
              <w:rPr>
                <w:sz w:val="24"/>
              </w:rPr>
              <w:t>τη</w:t>
            </w:r>
            <w:proofErr w:type="spellEnd"/>
            <w:r>
              <w:rPr>
                <w:sz w:val="24"/>
              </w:rPr>
              <w:t xml:space="preserve"> </w:t>
            </w:r>
            <w:proofErr w:type="spellStart"/>
            <w:r>
              <w:rPr>
                <w:sz w:val="24"/>
              </w:rPr>
              <w:t>θεωρητική</w:t>
            </w:r>
            <w:proofErr w:type="spellEnd"/>
            <w:r>
              <w:rPr>
                <w:sz w:val="24"/>
              </w:rPr>
              <w:t xml:space="preserve"> </w:t>
            </w:r>
            <w:proofErr w:type="spellStart"/>
            <w:r>
              <w:rPr>
                <w:sz w:val="24"/>
              </w:rPr>
              <w:t>πραγματεία</w:t>
            </w:r>
            <w:proofErr w:type="spellEnd"/>
            <w:r>
              <w:rPr>
                <w:sz w:val="24"/>
              </w:rPr>
              <w:t xml:space="preserve"> </w:t>
            </w:r>
          </w:p>
          <w:p w:rsidR="008819DE" w:rsidRDefault="008819DE" w:rsidP="006B29D4">
            <w:pPr>
              <w:pStyle w:val="TableParagraph"/>
              <w:spacing w:before="9"/>
              <w:rPr>
                <w:sz w:val="23"/>
              </w:rPr>
            </w:pPr>
          </w:p>
          <w:p w:rsidR="008819DE" w:rsidRPr="008819DE" w:rsidRDefault="008819DE" w:rsidP="006B29D4">
            <w:pPr>
              <w:pStyle w:val="TableParagraph"/>
              <w:ind w:left="378" w:right="199"/>
              <w:jc w:val="both"/>
              <w:rPr>
                <w:sz w:val="24"/>
                <w:lang w:val="el-GR"/>
              </w:rPr>
            </w:pPr>
            <w:r w:rsidRPr="008819DE">
              <w:rPr>
                <w:sz w:val="24"/>
                <w:lang w:val="el-GR"/>
              </w:rPr>
              <w:t xml:space="preserve">Τα πιο πάνω στοιχεία οδηγούν τους σοφιστές σε μια </w:t>
            </w:r>
            <w:r w:rsidRPr="008819DE">
              <w:rPr>
                <w:b/>
                <w:sz w:val="24"/>
                <w:lang w:val="el-GR"/>
              </w:rPr>
              <w:t>τολμηρή κριτική και αμφισβήτηση θεσμών και αξιών</w:t>
            </w:r>
            <w:r w:rsidRPr="008819DE">
              <w:rPr>
                <w:sz w:val="24"/>
                <w:lang w:val="el-GR"/>
              </w:rPr>
              <w:t>, (αμφισβητήθηκε για παράδειγμα η ύπαρξη θεών, ο ρόλος της θρησκείας) με αποτέλεσμα να θεωρηθούν από αρκετούς υπεύθυνοι για τα φαινόμενα παρακμής που εκδηλώθηκαν την εποχή αυτή.</w:t>
            </w:r>
          </w:p>
          <w:p w:rsidR="008819DE" w:rsidRPr="008819DE" w:rsidRDefault="008819DE" w:rsidP="006B29D4">
            <w:pPr>
              <w:pStyle w:val="TableParagraph"/>
              <w:rPr>
                <w:sz w:val="24"/>
                <w:lang w:val="el-GR"/>
              </w:rPr>
            </w:pPr>
          </w:p>
          <w:p w:rsidR="008819DE" w:rsidRPr="008819DE" w:rsidRDefault="008819DE" w:rsidP="006B29D4">
            <w:pPr>
              <w:pStyle w:val="TableParagraph"/>
              <w:spacing w:line="280" w:lineRule="exact"/>
              <w:ind w:left="378" w:right="200"/>
              <w:jc w:val="both"/>
              <w:rPr>
                <w:rFonts w:ascii="Arial" w:hAnsi="Arial"/>
                <w:sz w:val="24"/>
                <w:lang w:val="el-GR"/>
              </w:rPr>
            </w:pPr>
            <w:r w:rsidRPr="008819DE">
              <w:rPr>
                <w:sz w:val="24"/>
                <w:lang w:val="el-GR"/>
              </w:rPr>
              <w:t xml:space="preserve">Για τους σοφιστές </w:t>
            </w:r>
            <w:r w:rsidRPr="008819DE">
              <w:rPr>
                <w:b/>
                <w:sz w:val="24"/>
                <w:lang w:val="el-GR"/>
              </w:rPr>
              <w:t>δεν υπάρχει αντικειμενική, απόλυτη αλήθεια αλλά μόνο σχετική</w:t>
            </w:r>
            <w:hyperlink w:anchor="_bookmark0" w:history="1">
              <w:r w:rsidRPr="008819DE">
                <w:rPr>
                  <w:b/>
                  <w:sz w:val="24"/>
                  <w:vertAlign w:val="superscript"/>
                  <w:lang w:val="el-GR"/>
                </w:rPr>
                <w:t>1</w:t>
              </w:r>
            </w:hyperlink>
            <w:r w:rsidRPr="008819DE">
              <w:rPr>
                <w:sz w:val="24"/>
                <w:lang w:val="el-GR"/>
              </w:rPr>
              <w:t>. Ο ίδιος άλλωστε ο Πρωταγόρας δήλωνε πως «</w:t>
            </w:r>
            <w:r w:rsidRPr="008819DE">
              <w:rPr>
                <w:rFonts w:ascii="Arial" w:hAnsi="Arial"/>
                <w:sz w:val="24"/>
                <w:lang w:val="el-GR"/>
              </w:rPr>
              <w:t xml:space="preserve">πάντων χρημάτων </w:t>
            </w:r>
            <w:proofErr w:type="spellStart"/>
            <w:r w:rsidRPr="008819DE">
              <w:rPr>
                <w:rFonts w:ascii="Arial" w:hAnsi="Arial"/>
                <w:sz w:val="24"/>
                <w:lang w:val="el-GR"/>
              </w:rPr>
              <w:t>μέτρον</w:t>
            </w:r>
            <w:proofErr w:type="spellEnd"/>
            <w:r w:rsidRPr="008819DE">
              <w:rPr>
                <w:rFonts w:ascii="Arial" w:hAnsi="Arial"/>
                <w:sz w:val="24"/>
                <w:lang w:val="el-GR"/>
              </w:rPr>
              <w:t xml:space="preserve"> </w:t>
            </w:r>
            <w:proofErr w:type="spellStart"/>
            <w:r w:rsidRPr="008819DE">
              <w:rPr>
                <w:rFonts w:ascii="Arial" w:hAnsi="Arial"/>
                <w:sz w:val="24"/>
                <w:lang w:val="el-GR"/>
              </w:rPr>
              <w:t>ἄνθρωπος</w:t>
            </w:r>
            <w:proofErr w:type="spellEnd"/>
            <w:r w:rsidRPr="008819DE">
              <w:rPr>
                <w:rFonts w:ascii="Arial" w:hAnsi="Arial"/>
                <w:sz w:val="24"/>
                <w:lang w:val="el-GR"/>
              </w:rPr>
              <w:t>».</w:t>
            </w:r>
          </w:p>
        </w:tc>
      </w:tr>
    </w:tbl>
    <w:p w:rsidR="008819DE" w:rsidRDefault="008819DE" w:rsidP="008819DE">
      <w:pPr>
        <w:pStyle w:val="a3"/>
        <w:rPr>
          <w:sz w:val="20"/>
        </w:rPr>
      </w:pPr>
    </w:p>
    <w:p w:rsidR="008819DE" w:rsidRDefault="008819DE" w:rsidP="008819DE">
      <w:pPr>
        <w:pStyle w:val="a3"/>
        <w:rPr>
          <w:sz w:val="20"/>
        </w:rPr>
      </w:pPr>
    </w:p>
    <w:p w:rsidR="008819DE" w:rsidRDefault="008819DE" w:rsidP="008819DE">
      <w:pPr>
        <w:pStyle w:val="a3"/>
        <w:rPr>
          <w:sz w:val="20"/>
        </w:rPr>
      </w:pPr>
    </w:p>
    <w:p w:rsidR="008819DE" w:rsidRDefault="008819DE" w:rsidP="008819DE">
      <w:pPr>
        <w:pStyle w:val="a3"/>
        <w:rPr>
          <w:sz w:val="20"/>
        </w:rPr>
      </w:pPr>
    </w:p>
    <w:p w:rsidR="008819DE" w:rsidRDefault="008819DE" w:rsidP="008819DE">
      <w:pPr>
        <w:pStyle w:val="a3"/>
        <w:rPr>
          <w:sz w:val="20"/>
        </w:rPr>
      </w:pPr>
    </w:p>
    <w:p w:rsidR="008819DE" w:rsidRDefault="008819DE" w:rsidP="008819DE">
      <w:pPr>
        <w:pStyle w:val="a3"/>
        <w:spacing w:before="3"/>
        <w:rPr>
          <w:sz w:val="29"/>
        </w:rPr>
      </w:pPr>
      <w:r w:rsidRPr="00550B67">
        <w:pict>
          <v:rect id="_x0000_s1026" style="position:absolute;margin-left:90pt;margin-top:18.8pt;width:2in;height:.6pt;z-index:-251656192;mso-wrap-distance-left:0;mso-wrap-distance-right:0;mso-position-horizontal-relative:page" fillcolor="black" stroked="f">
            <w10:wrap type="topAndBottom" anchorx="page"/>
          </v:rect>
        </w:pict>
      </w:r>
    </w:p>
    <w:p w:rsidR="008819DE" w:rsidRDefault="008819DE" w:rsidP="008819DE">
      <w:pPr>
        <w:spacing w:before="73"/>
        <w:ind w:left="1281" w:right="1609" w:hanging="2"/>
        <w:rPr>
          <w:sz w:val="20"/>
        </w:rPr>
      </w:pPr>
      <w:bookmarkStart w:id="0" w:name="_bookmark0"/>
      <w:bookmarkEnd w:id="0"/>
      <w:r>
        <w:rPr>
          <w:sz w:val="20"/>
          <w:vertAlign w:val="superscript"/>
        </w:rPr>
        <w:t>1</w:t>
      </w:r>
      <w:r>
        <w:rPr>
          <w:sz w:val="20"/>
        </w:rPr>
        <w:t xml:space="preserve"> Εξετάστε για παράδειγμα πώς αντιμετωπίζεται το θέμα της γυναικείας συζυγικής απιστίας στις δυτικές χώρες και πώς στις χώρες της Μέσης Ανατολής.</w:t>
      </w:r>
    </w:p>
    <w:p w:rsidR="008819DE" w:rsidRDefault="008819DE" w:rsidP="008819DE">
      <w:pPr>
        <w:rPr>
          <w:sz w:val="20"/>
        </w:rPr>
        <w:sectPr w:rsidR="008819DE" w:rsidSect="008819DE">
          <w:headerReference w:type="default" r:id="rId5"/>
          <w:footerReference w:type="default" r:id="rId6"/>
          <w:pgSz w:w="12240" w:h="15840"/>
          <w:pgMar w:top="980" w:right="440" w:bottom="980" w:left="520" w:header="716" w:footer="798" w:gutter="0"/>
          <w:pgNumType w:start="1"/>
          <w:cols w:space="720"/>
        </w:sectPr>
      </w:pPr>
    </w:p>
    <w:p w:rsidR="008819DE" w:rsidRDefault="008819DE" w:rsidP="008819DE">
      <w:pPr>
        <w:pStyle w:val="a3"/>
        <w:rPr>
          <w:sz w:val="20"/>
        </w:rPr>
      </w:pPr>
    </w:p>
    <w:p w:rsidR="008819DE" w:rsidRDefault="008819DE" w:rsidP="008819DE">
      <w:pPr>
        <w:pStyle w:val="a3"/>
        <w:spacing w:before="225"/>
        <w:ind w:left="3727" w:right="385"/>
        <w:jc w:val="both"/>
      </w:pPr>
      <w:r>
        <w:pict>
          <v:group id="_x0000_s1027" style="position:absolute;left:0;text-align:left;margin-left:242.6pt;margin-top:154.7pt;width:270.75pt;height:135.7pt;z-index:-251655168;mso-wrap-distance-left:0;mso-wrap-distance-right:0;mso-position-horizontal-relative:page" coordorigin="4853,3094" coordsize="5415,2714">
            <v:rect id="_x0000_s1028" style="position:absolute;left:4860;top:3101;width:5400;height:2699" filled="f"/>
            <v:shape id="_x0000_s1029" style="position:absolute;left:5650;top:3461;width:3170;height:248" coordorigin="5651,3461" coordsize="3170,248" path="m8820,3648r-6,-3l8707,3575r-6,53l7201,3461r-6,1l7193,3467r1,6l7199,3475r30,4l5769,3641r-5,-52l5651,3663r126,45l5771,3659r,-2l7272,3490r5,-3l7277,3484r1423,159l8694,3695r126,-4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580;top:4361;width:120;height:368">
              <v:imagedata r:id="rId7" o:title=""/>
            </v:shape>
            <v:shape id="_x0000_s1031" style="position:absolute;left:7740;top:4901;width:1620;height:222" coordorigin="7740,4901" coordsize="1620,222" path="m9360,5088r-20,-17l9258,5001r-13,51l8642,4901r-2,l8639,4901r-783,157l7846,5005r-106,83l7870,5123r-10,-47l7859,5072r780,-156l9242,5067r-13,50l9360,5088xe" fillcolor="black" stroked="f">
              <v:path arrowok="t"/>
            </v:shape>
            <v:shapetype id="_x0000_t202" coordsize="21600,21600" o:spt="202" path="m,l,21600r21600,l21600,xe">
              <v:stroke joinstyle="miter"/>
              <v:path gradientshapeok="t" o:connecttype="rect"/>
            </v:shapetype>
            <v:shape id="_x0000_s1032" type="#_x0000_t202" style="position:absolute;left:7086;top:3180;width:969;height:281" filled="f" stroked="f">
              <v:textbox inset="0,0,0,0">
                <w:txbxContent>
                  <w:p w:rsidR="008819DE" w:rsidRDefault="008819DE" w:rsidP="008819DE">
                    <w:pPr>
                      <w:spacing w:before="1"/>
                      <w:rPr>
                        <w:rFonts w:ascii="Arial" w:hAnsi="Arial"/>
                        <w:sz w:val="24"/>
                      </w:rPr>
                    </w:pPr>
                    <w:proofErr w:type="spellStart"/>
                    <w:r>
                      <w:rPr>
                        <w:rFonts w:ascii="Arial" w:hAnsi="Arial"/>
                        <w:sz w:val="24"/>
                      </w:rPr>
                      <w:t>εὐβουλία</w:t>
                    </w:r>
                    <w:proofErr w:type="spellEnd"/>
                  </w:p>
                </w:txbxContent>
              </v:textbox>
            </v:shape>
            <v:shape id="_x0000_s1033" type="#_x0000_t202" style="position:absolute;left:5012;top:3742;width:1783;height:562" filled="f" stroked="f">
              <v:textbox inset="0,0,0,0">
                <w:txbxContent>
                  <w:p w:rsidR="008819DE" w:rsidRDefault="008819DE" w:rsidP="008819DE">
                    <w:pPr>
                      <w:spacing w:before="1"/>
                      <w:rPr>
                        <w:rFonts w:ascii="Arial" w:hAnsi="Arial"/>
                        <w:sz w:val="24"/>
                      </w:rPr>
                    </w:pPr>
                    <w:r>
                      <w:rPr>
                        <w:rFonts w:ascii="Arial" w:hAnsi="Arial"/>
                        <w:sz w:val="24"/>
                      </w:rPr>
                      <w:t xml:space="preserve">περὶ </w:t>
                    </w:r>
                    <w:proofErr w:type="spellStart"/>
                    <w:r>
                      <w:rPr>
                        <w:rFonts w:ascii="Arial" w:hAnsi="Arial"/>
                        <w:sz w:val="24"/>
                      </w:rPr>
                      <w:t>τῶν</w:t>
                    </w:r>
                    <w:proofErr w:type="spellEnd"/>
                    <w:r>
                      <w:rPr>
                        <w:rFonts w:ascii="Arial" w:hAnsi="Arial"/>
                        <w:sz w:val="24"/>
                      </w:rPr>
                      <w:t xml:space="preserve"> </w:t>
                    </w:r>
                    <w:proofErr w:type="spellStart"/>
                    <w:r>
                      <w:rPr>
                        <w:rFonts w:ascii="Arial" w:hAnsi="Arial"/>
                        <w:sz w:val="24"/>
                      </w:rPr>
                      <w:t>οἰκείων</w:t>
                    </w:r>
                    <w:proofErr w:type="spellEnd"/>
                  </w:p>
                  <w:p w:rsidR="008819DE" w:rsidRDefault="008819DE" w:rsidP="008819DE">
                    <w:pPr>
                      <w:spacing w:before="5"/>
                      <w:rPr>
                        <w:rFonts w:ascii="Arial" w:hAnsi="Arial"/>
                        <w:sz w:val="24"/>
                      </w:rPr>
                    </w:pPr>
                    <w:r>
                      <w:rPr>
                        <w:rFonts w:ascii="Arial" w:hAnsi="Arial"/>
                        <w:w w:val="105"/>
                        <w:sz w:val="24"/>
                      </w:rPr>
                      <w:t>(ιδιωτική ζωή)</w:t>
                    </w:r>
                  </w:p>
                </w:txbxContent>
              </v:textbox>
            </v:shape>
            <v:shape id="_x0000_s1034" type="#_x0000_t202" style="position:absolute;left:7892;top:3742;width:2130;height:1124" filled="f" stroked="f">
              <v:textbox inset="0,0,0,0">
                <w:txbxContent>
                  <w:p w:rsidR="008819DE" w:rsidRDefault="008819DE" w:rsidP="008819DE">
                    <w:pPr>
                      <w:spacing w:before="1"/>
                      <w:rPr>
                        <w:rFonts w:ascii="Arial" w:hAnsi="Arial"/>
                        <w:sz w:val="24"/>
                      </w:rPr>
                    </w:pPr>
                    <w:r>
                      <w:rPr>
                        <w:rFonts w:ascii="Arial" w:hAnsi="Arial"/>
                        <w:sz w:val="24"/>
                      </w:rPr>
                      <w:t>περὶ</w:t>
                    </w:r>
                    <w:r>
                      <w:rPr>
                        <w:rFonts w:ascii="Arial" w:hAnsi="Arial"/>
                        <w:spacing w:val="-40"/>
                        <w:sz w:val="24"/>
                      </w:rPr>
                      <w:t xml:space="preserve"> </w:t>
                    </w:r>
                    <w:proofErr w:type="spellStart"/>
                    <w:r>
                      <w:rPr>
                        <w:rFonts w:ascii="Arial" w:hAnsi="Arial"/>
                        <w:sz w:val="24"/>
                      </w:rPr>
                      <w:t>τῶν</w:t>
                    </w:r>
                    <w:proofErr w:type="spellEnd"/>
                    <w:r>
                      <w:rPr>
                        <w:rFonts w:ascii="Arial" w:hAnsi="Arial"/>
                        <w:spacing w:val="-40"/>
                        <w:sz w:val="24"/>
                      </w:rPr>
                      <w:t xml:space="preserve"> </w:t>
                    </w:r>
                    <w:proofErr w:type="spellStart"/>
                    <w:r>
                      <w:rPr>
                        <w:rFonts w:ascii="Arial" w:hAnsi="Arial"/>
                        <w:sz w:val="24"/>
                      </w:rPr>
                      <w:t>τῆς</w:t>
                    </w:r>
                    <w:proofErr w:type="spellEnd"/>
                    <w:r>
                      <w:rPr>
                        <w:rFonts w:ascii="Arial" w:hAnsi="Arial"/>
                        <w:spacing w:val="-40"/>
                        <w:sz w:val="24"/>
                      </w:rPr>
                      <w:t xml:space="preserve"> </w:t>
                    </w:r>
                    <w:r>
                      <w:rPr>
                        <w:rFonts w:ascii="Arial" w:hAnsi="Arial"/>
                        <w:sz w:val="24"/>
                      </w:rPr>
                      <w:t>πόλεως</w:t>
                    </w:r>
                  </w:p>
                  <w:p w:rsidR="008819DE" w:rsidRDefault="008819DE" w:rsidP="008819DE">
                    <w:pPr>
                      <w:spacing w:before="5"/>
                      <w:rPr>
                        <w:rFonts w:ascii="Arial" w:hAnsi="Arial"/>
                        <w:sz w:val="24"/>
                      </w:rPr>
                    </w:pPr>
                    <w:r>
                      <w:rPr>
                        <w:rFonts w:ascii="Arial" w:hAnsi="Arial"/>
                        <w:sz w:val="24"/>
                      </w:rPr>
                      <w:t>(δημόσια ζωή)</w:t>
                    </w:r>
                  </w:p>
                  <w:p w:rsidR="008819DE" w:rsidRDefault="008819DE" w:rsidP="008819DE">
                    <w:pPr>
                      <w:spacing w:before="9"/>
                      <w:rPr>
                        <w:rFonts w:ascii="Arial"/>
                        <w:sz w:val="24"/>
                      </w:rPr>
                    </w:pPr>
                  </w:p>
                  <w:p w:rsidR="008819DE" w:rsidRDefault="008819DE" w:rsidP="008819DE">
                    <w:pPr>
                      <w:tabs>
                        <w:tab w:val="left" w:pos="910"/>
                      </w:tabs>
                      <w:spacing w:before="1"/>
                      <w:ind w:left="63"/>
                      <w:rPr>
                        <w:rFonts w:ascii="Arial" w:hAnsi="Arial"/>
                        <w:sz w:val="24"/>
                      </w:rPr>
                    </w:pPr>
                    <w:proofErr w:type="spellStart"/>
                    <w:r>
                      <w:rPr>
                        <w:rFonts w:ascii="Arial" w:hAnsi="Arial"/>
                        <w:sz w:val="24"/>
                      </w:rPr>
                      <w:t>ὅπως</w:t>
                    </w:r>
                    <w:proofErr w:type="spellEnd"/>
                    <w:r>
                      <w:rPr>
                        <w:rFonts w:ascii="Arial" w:hAnsi="Arial"/>
                        <w:sz w:val="24"/>
                      </w:rPr>
                      <w:tab/>
                    </w:r>
                    <w:proofErr w:type="spellStart"/>
                    <w:r>
                      <w:rPr>
                        <w:rFonts w:ascii="Arial" w:hAnsi="Arial"/>
                        <w:sz w:val="24"/>
                      </w:rPr>
                      <w:t>ἄριστα</w:t>
                    </w:r>
                    <w:proofErr w:type="spellEnd"/>
                  </w:p>
                </w:txbxContent>
              </v:textbox>
            </v:shape>
            <v:shape id="_x0000_s1035" type="#_x0000_t202" style="position:absolute;left:7172;top:5146;width:945;height:281" filled="f" stroked="f">
              <v:textbox inset="0,0,0,0">
                <w:txbxContent>
                  <w:p w:rsidR="008819DE" w:rsidRDefault="008819DE" w:rsidP="008819DE">
                    <w:pPr>
                      <w:spacing w:before="1"/>
                      <w:rPr>
                        <w:rFonts w:ascii="Arial" w:hAnsi="Arial"/>
                        <w:sz w:val="24"/>
                      </w:rPr>
                    </w:pPr>
                    <w:proofErr w:type="spellStart"/>
                    <w:r>
                      <w:rPr>
                        <w:rFonts w:ascii="Arial" w:hAnsi="Arial"/>
                        <w:sz w:val="24"/>
                      </w:rPr>
                      <w:t>πράττειν</w:t>
                    </w:r>
                    <w:proofErr w:type="spellEnd"/>
                  </w:p>
                </w:txbxContent>
              </v:textbox>
            </v:shape>
            <v:shape id="_x0000_s1036" type="#_x0000_t202" style="position:absolute;left:8930;top:5146;width:657;height:281" filled="f" stroked="f">
              <v:textbox inset="0,0,0,0">
                <w:txbxContent>
                  <w:p w:rsidR="008819DE" w:rsidRDefault="008819DE" w:rsidP="008819DE">
                    <w:pPr>
                      <w:spacing w:before="1"/>
                      <w:rPr>
                        <w:rFonts w:ascii="Arial" w:hAnsi="Arial"/>
                        <w:sz w:val="24"/>
                      </w:rPr>
                    </w:pPr>
                    <w:r>
                      <w:rPr>
                        <w:rFonts w:ascii="Arial" w:hAnsi="Arial"/>
                        <w:sz w:val="24"/>
                      </w:rPr>
                      <w:t>λέγειν</w:t>
                    </w:r>
                  </w:p>
                </w:txbxContent>
              </v:textbox>
            </v:shape>
            <w10:wrap type="topAndBottom" anchorx="page"/>
          </v:group>
        </w:pict>
      </w:r>
      <w:r>
        <w:t xml:space="preserve">Οι σοφιστές </w:t>
      </w:r>
      <w:r>
        <w:rPr>
          <w:b/>
        </w:rPr>
        <w:t xml:space="preserve">επαγγέλλονται </w:t>
      </w:r>
      <w:r>
        <w:t xml:space="preserve">(προαναγγέλλουν, υπόσχονται τι θα </w:t>
      </w:r>
      <w:proofErr w:type="spellStart"/>
      <w:r>
        <w:t>διδά</w:t>
      </w:r>
      <w:proofErr w:type="spellEnd"/>
      <w:r>
        <w:t xml:space="preserve">- </w:t>
      </w:r>
      <w:proofErr w:type="spellStart"/>
      <w:r>
        <w:t>ξουν</w:t>
      </w:r>
      <w:proofErr w:type="spellEnd"/>
      <w:r>
        <w:t>)</w:t>
      </w:r>
      <w:r>
        <w:rPr>
          <w:b/>
        </w:rPr>
        <w:t xml:space="preserve">. </w:t>
      </w:r>
      <w:r>
        <w:t xml:space="preserve">Προσφέρουν με αμοιβή τις υπηρεσίες τους στους φιλοπρόοδους και διψασμένους για γνώση νέους της Αθήνας (κεφ. Β΄-Ζ΄). Ο στόχος τους δεν είναι η δημιουργία νέων σοφιστών αλλά η παροχή των γνώσεων εκείνων που θα τους ήταν απαραίτητες για επιτυχία στον κοινωνικό </w:t>
      </w:r>
      <w:proofErr w:type="spellStart"/>
      <w:r>
        <w:t>στί</w:t>
      </w:r>
      <w:proofErr w:type="spellEnd"/>
      <w:r>
        <w:t xml:space="preserve">- </w:t>
      </w:r>
      <w:proofErr w:type="spellStart"/>
      <w:r>
        <w:t>βο</w:t>
      </w:r>
      <w:proofErr w:type="spellEnd"/>
      <w:r>
        <w:t xml:space="preserve">. Βασικό στοιχείο για την πορεία αυτή, θα ήταν η δυνατότητά τους να αναπτύσσουν δημόσια το λόγο και τον αντίλογο, να κρίνουν και να </w:t>
      </w:r>
      <w:proofErr w:type="spellStart"/>
      <w:r>
        <w:t>κατα</w:t>
      </w:r>
      <w:proofErr w:type="spellEnd"/>
      <w:r>
        <w:t xml:space="preserve">- λήγουν γρήγορα σε αποφάσεις, δηλ. η </w:t>
      </w:r>
      <w:r>
        <w:rPr>
          <w:b/>
          <w:i/>
        </w:rPr>
        <w:t xml:space="preserve">ευβουλία </w:t>
      </w:r>
      <w:r>
        <w:t>(κεφ. Θ΄). Η ρητορική θα διαδραματίζει το σπουδαιότερο ρόλο στα μαθήματα που θα προσφέρουν οι σοφιστές (κεφ.</w:t>
      </w:r>
      <w:r>
        <w:rPr>
          <w:spacing w:val="-2"/>
        </w:rPr>
        <w:t xml:space="preserve"> </w:t>
      </w:r>
      <w:r>
        <w:t>Δ΄).</w:t>
      </w:r>
    </w:p>
    <w:p w:rsidR="008819DE" w:rsidRDefault="008819DE" w:rsidP="008819DE">
      <w:pPr>
        <w:pStyle w:val="a3"/>
        <w:spacing w:before="10"/>
        <w:rPr>
          <w:sz w:val="11"/>
        </w:rPr>
      </w:pPr>
    </w:p>
    <w:p w:rsidR="008819DE" w:rsidRDefault="008819DE" w:rsidP="008819DE">
      <w:pPr>
        <w:rPr>
          <w:sz w:val="11"/>
        </w:rPr>
        <w:sectPr w:rsidR="008819DE">
          <w:pgSz w:w="12240" w:h="15840"/>
          <w:pgMar w:top="980" w:right="440" w:bottom="980" w:left="520" w:header="716" w:footer="798" w:gutter="0"/>
          <w:cols w:space="720"/>
        </w:sectPr>
      </w:pPr>
    </w:p>
    <w:p w:rsidR="008819DE" w:rsidRDefault="008819DE" w:rsidP="008819DE">
      <w:pPr>
        <w:pStyle w:val="Heading2"/>
        <w:spacing w:before="101" w:line="275" w:lineRule="exact"/>
        <w:ind w:left="307"/>
        <w:jc w:val="both"/>
      </w:pPr>
      <w:r>
        <w:lastRenderedPageBreak/>
        <w:t>Σημαντικότεροι σοφιστές</w:t>
      </w:r>
    </w:p>
    <w:p w:rsidR="008819DE" w:rsidRDefault="008819DE" w:rsidP="008819DE">
      <w:pPr>
        <w:pStyle w:val="Heading2"/>
        <w:spacing w:before="101" w:line="275" w:lineRule="exact"/>
        <w:ind w:left="307"/>
        <w:jc w:val="both"/>
      </w:pPr>
    </w:p>
    <w:p w:rsidR="008819DE" w:rsidRDefault="008819DE" w:rsidP="008819DE">
      <w:pPr>
        <w:pStyle w:val="Heading2"/>
        <w:spacing w:before="101" w:line="275" w:lineRule="exact"/>
        <w:ind w:left="307"/>
        <w:jc w:val="both"/>
      </w:pPr>
    </w:p>
    <w:p w:rsidR="008819DE" w:rsidRDefault="008819DE" w:rsidP="008819DE">
      <w:pPr>
        <w:pStyle w:val="a3"/>
        <w:rPr>
          <w:sz w:val="22"/>
        </w:rPr>
      </w:pPr>
    </w:p>
    <w:p w:rsidR="008819DE" w:rsidRDefault="008819DE" w:rsidP="008819DE">
      <w:pPr>
        <w:pStyle w:val="Heading2"/>
        <w:spacing w:before="156"/>
        <w:ind w:left="307" w:right="38"/>
        <w:jc w:val="both"/>
      </w:pPr>
      <w:r>
        <w:t xml:space="preserve">Βασικά σημεία της </w:t>
      </w:r>
      <w:proofErr w:type="spellStart"/>
      <w:r>
        <w:t>φιλο</w:t>
      </w:r>
      <w:proofErr w:type="spellEnd"/>
      <w:r>
        <w:t xml:space="preserve">- </w:t>
      </w:r>
      <w:proofErr w:type="spellStart"/>
      <w:r>
        <w:t>σοφικής</w:t>
      </w:r>
      <w:proofErr w:type="spellEnd"/>
      <w:r>
        <w:t xml:space="preserve"> σκέψης του Πρωταγόρα</w:t>
      </w:r>
    </w:p>
    <w:p w:rsidR="008819DE" w:rsidRDefault="008819DE" w:rsidP="008819DE">
      <w:pPr>
        <w:pStyle w:val="a3"/>
        <w:spacing w:before="100"/>
        <w:ind w:left="307"/>
        <w:rPr>
          <w:rFonts w:ascii="Tahoma" w:hAnsi="Tahoma"/>
        </w:rPr>
      </w:pPr>
      <w:r>
        <w:br w:type="column"/>
      </w:r>
      <w:r>
        <w:lastRenderedPageBreak/>
        <w:t>Ο Γοργίας από τους Λεοντίνους (τέχνη της ρητορικής)</w:t>
      </w:r>
      <w:r>
        <w:rPr>
          <w:rFonts w:ascii="Tahoma" w:hAnsi="Tahoma"/>
        </w:rPr>
        <w:t>.</w:t>
      </w:r>
    </w:p>
    <w:p w:rsidR="008819DE" w:rsidRDefault="008819DE" w:rsidP="008819DE">
      <w:pPr>
        <w:pStyle w:val="a3"/>
        <w:ind w:left="307" w:right="1336"/>
      </w:pPr>
      <w:r>
        <w:t xml:space="preserve">Ο Πρωταγόρας από τα Άβδηρα (ρητορική, πολιτική οργάνωση). Ο Ιππίας από την </w:t>
      </w:r>
      <w:proofErr w:type="spellStart"/>
      <w:r>
        <w:t>Ήλιδα</w:t>
      </w:r>
      <w:proofErr w:type="spellEnd"/>
      <w:r>
        <w:t xml:space="preserve"> (γεωμετρία, αστρονομία, μουσική).</w:t>
      </w:r>
    </w:p>
    <w:p w:rsidR="008819DE" w:rsidRDefault="008819DE" w:rsidP="008819DE">
      <w:pPr>
        <w:pStyle w:val="a3"/>
        <w:ind w:left="307"/>
      </w:pPr>
      <w:r>
        <w:t xml:space="preserve">Ο </w:t>
      </w:r>
      <w:proofErr w:type="spellStart"/>
      <w:r>
        <w:t>Πρόδικος</w:t>
      </w:r>
      <w:proofErr w:type="spellEnd"/>
      <w:r>
        <w:t xml:space="preserve"> από την Κέα (κυρίως με θέματα γλωσσολογίας).</w:t>
      </w:r>
    </w:p>
    <w:p w:rsidR="008819DE" w:rsidRDefault="008819DE" w:rsidP="008819DE">
      <w:pPr>
        <w:pStyle w:val="a3"/>
        <w:spacing w:before="3"/>
      </w:pPr>
    </w:p>
    <w:p w:rsidR="008819DE" w:rsidRDefault="008819DE" w:rsidP="008819DE">
      <w:pPr>
        <w:pStyle w:val="a4"/>
        <w:numPr>
          <w:ilvl w:val="0"/>
          <w:numId w:val="4"/>
        </w:numPr>
        <w:tabs>
          <w:tab w:val="left" w:pos="1028"/>
        </w:tabs>
        <w:ind w:right="386"/>
        <w:rPr>
          <w:sz w:val="24"/>
        </w:rPr>
      </w:pPr>
      <w:r>
        <w:rPr>
          <w:b/>
          <w:sz w:val="24"/>
        </w:rPr>
        <w:t xml:space="preserve">Πίστευε στην </w:t>
      </w:r>
      <w:proofErr w:type="spellStart"/>
      <w:r>
        <w:rPr>
          <w:b/>
          <w:sz w:val="24"/>
        </w:rPr>
        <w:t>εξελιξιμότητα</w:t>
      </w:r>
      <w:proofErr w:type="spellEnd"/>
      <w:r>
        <w:rPr>
          <w:b/>
          <w:sz w:val="24"/>
        </w:rPr>
        <w:t xml:space="preserve"> του ανθρώπου και του </w:t>
      </w:r>
      <w:proofErr w:type="spellStart"/>
      <w:r>
        <w:rPr>
          <w:b/>
          <w:sz w:val="24"/>
        </w:rPr>
        <w:t>ανθρώπι</w:t>
      </w:r>
      <w:proofErr w:type="spellEnd"/>
      <w:r>
        <w:rPr>
          <w:b/>
          <w:sz w:val="24"/>
        </w:rPr>
        <w:t xml:space="preserve">- νου πολιτισμού </w:t>
      </w:r>
      <w:r>
        <w:rPr>
          <w:sz w:val="24"/>
        </w:rPr>
        <w:t xml:space="preserve">και πως ο άνθρωπος οδηγείται σταδιακά σε τε- </w:t>
      </w:r>
      <w:proofErr w:type="spellStart"/>
      <w:r>
        <w:rPr>
          <w:sz w:val="24"/>
        </w:rPr>
        <w:t>λειότερες</w:t>
      </w:r>
      <w:proofErr w:type="spellEnd"/>
      <w:r>
        <w:rPr>
          <w:sz w:val="24"/>
        </w:rPr>
        <w:t xml:space="preserve"> μορφές βίου. Αντιμετώπιζε συνεπώς με αισιοδοξία τον άνθρωπο (αισιόδοξος ανθρωπισμός του Πρωταγόρα) και το ρόλο του στη γη .</w:t>
      </w:r>
    </w:p>
    <w:p w:rsidR="008819DE" w:rsidRDefault="008819DE" w:rsidP="008819DE">
      <w:pPr>
        <w:pStyle w:val="a3"/>
        <w:rPr>
          <w:sz w:val="26"/>
        </w:rPr>
      </w:pPr>
    </w:p>
    <w:p w:rsidR="008819DE" w:rsidRPr="00EA74A7" w:rsidRDefault="008819DE" w:rsidP="008819DE">
      <w:pPr>
        <w:pStyle w:val="a4"/>
        <w:numPr>
          <w:ilvl w:val="0"/>
          <w:numId w:val="4"/>
        </w:numPr>
        <w:tabs>
          <w:tab w:val="left" w:pos="1028"/>
        </w:tabs>
        <w:spacing w:before="5" w:line="208" w:lineRule="auto"/>
        <w:ind w:right="385"/>
        <w:rPr>
          <w:rFonts w:ascii="Arial"/>
          <w:sz w:val="21"/>
        </w:rPr>
      </w:pPr>
      <w:r w:rsidRPr="00EA74A7">
        <w:rPr>
          <w:b/>
          <w:bCs/>
          <w:w w:val="105"/>
          <w:sz w:val="24"/>
          <w:szCs w:val="24"/>
        </w:rPr>
        <w:t>Ήταν</w:t>
      </w:r>
      <w:r w:rsidRPr="00EA74A7">
        <w:rPr>
          <w:b/>
          <w:bCs/>
          <w:spacing w:val="-11"/>
          <w:w w:val="105"/>
          <w:sz w:val="24"/>
          <w:szCs w:val="24"/>
        </w:rPr>
        <w:t xml:space="preserve"> </w:t>
      </w:r>
      <w:r w:rsidRPr="00EA74A7">
        <w:rPr>
          <w:b/>
          <w:bCs/>
          <w:w w:val="105"/>
          <w:sz w:val="24"/>
          <w:szCs w:val="24"/>
        </w:rPr>
        <w:t>αγνωστικιστής:</w:t>
      </w:r>
      <w:r w:rsidRPr="00EA74A7">
        <w:rPr>
          <w:b/>
          <w:bCs/>
          <w:spacing w:val="-9"/>
          <w:w w:val="105"/>
          <w:sz w:val="24"/>
          <w:szCs w:val="24"/>
        </w:rPr>
        <w:t xml:space="preserve"> </w:t>
      </w:r>
      <w:r w:rsidRPr="00EA74A7">
        <w:rPr>
          <w:b/>
          <w:bCs/>
          <w:w w:val="105"/>
          <w:sz w:val="24"/>
          <w:szCs w:val="24"/>
        </w:rPr>
        <w:t>ως</w:t>
      </w:r>
      <w:r w:rsidRPr="00EA74A7">
        <w:rPr>
          <w:b/>
          <w:bCs/>
          <w:spacing w:val="-10"/>
          <w:w w:val="105"/>
          <w:sz w:val="24"/>
          <w:szCs w:val="24"/>
        </w:rPr>
        <w:t xml:space="preserve"> </w:t>
      </w:r>
      <w:r w:rsidRPr="00EA74A7">
        <w:rPr>
          <w:b/>
          <w:bCs/>
          <w:w w:val="105"/>
          <w:sz w:val="24"/>
          <w:szCs w:val="24"/>
        </w:rPr>
        <w:t>προς</w:t>
      </w:r>
      <w:r w:rsidRPr="00EA74A7">
        <w:rPr>
          <w:b/>
          <w:bCs/>
          <w:spacing w:val="-9"/>
          <w:w w:val="105"/>
          <w:sz w:val="24"/>
          <w:szCs w:val="24"/>
        </w:rPr>
        <w:t xml:space="preserve"> </w:t>
      </w:r>
      <w:r w:rsidRPr="00EA74A7">
        <w:rPr>
          <w:b/>
          <w:bCs/>
          <w:w w:val="105"/>
          <w:sz w:val="24"/>
          <w:szCs w:val="24"/>
        </w:rPr>
        <w:t>την</w:t>
      </w:r>
      <w:r w:rsidRPr="00EA74A7">
        <w:rPr>
          <w:b/>
          <w:bCs/>
          <w:spacing w:val="-10"/>
          <w:w w:val="105"/>
          <w:sz w:val="24"/>
          <w:szCs w:val="24"/>
        </w:rPr>
        <w:t xml:space="preserve"> </w:t>
      </w:r>
      <w:r w:rsidRPr="00EA74A7">
        <w:rPr>
          <w:b/>
          <w:bCs/>
          <w:w w:val="105"/>
          <w:sz w:val="24"/>
          <w:szCs w:val="24"/>
        </w:rPr>
        <w:t>ύπαρξη</w:t>
      </w:r>
      <w:r w:rsidRPr="00EA74A7">
        <w:rPr>
          <w:b/>
          <w:bCs/>
          <w:spacing w:val="-9"/>
          <w:w w:val="105"/>
          <w:sz w:val="24"/>
          <w:szCs w:val="24"/>
        </w:rPr>
        <w:t xml:space="preserve"> </w:t>
      </w:r>
      <w:r w:rsidRPr="00EA74A7">
        <w:rPr>
          <w:b/>
          <w:bCs/>
          <w:w w:val="105"/>
          <w:sz w:val="24"/>
          <w:szCs w:val="24"/>
        </w:rPr>
        <w:t>των</w:t>
      </w:r>
      <w:r w:rsidRPr="00EA74A7">
        <w:rPr>
          <w:b/>
          <w:bCs/>
          <w:spacing w:val="-9"/>
          <w:w w:val="105"/>
          <w:sz w:val="24"/>
          <w:szCs w:val="24"/>
        </w:rPr>
        <w:t xml:space="preserve"> </w:t>
      </w:r>
      <w:r w:rsidRPr="00EA74A7">
        <w:rPr>
          <w:b/>
          <w:bCs/>
          <w:w w:val="105"/>
          <w:sz w:val="24"/>
          <w:szCs w:val="24"/>
        </w:rPr>
        <w:t>θεών</w:t>
      </w:r>
      <w:r w:rsidRPr="00EA74A7">
        <w:rPr>
          <w:b/>
          <w:bCs/>
          <w:spacing w:val="-10"/>
          <w:w w:val="105"/>
          <w:sz w:val="24"/>
          <w:szCs w:val="24"/>
        </w:rPr>
        <w:t xml:space="preserve"> </w:t>
      </w:r>
      <w:r w:rsidRPr="00EA74A7">
        <w:rPr>
          <w:b/>
          <w:bCs/>
          <w:w w:val="105"/>
          <w:sz w:val="24"/>
          <w:szCs w:val="24"/>
        </w:rPr>
        <w:t xml:space="preserve">δήλωνε </w:t>
      </w:r>
      <w:r w:rsidRPr="00EA74A7">
        <w:rPr>
          <w:b/>
          <w:bCs/>
          <w:w w:val="110"/>
          <w:sz w:val="24"/>
          <w:szCs w:val="24"/>
        </w:rPr>
        <w:t xml:space="preserve">άγνοια και αμφισβητούσε την ύπαρξή τους </w:t>
      </w:r>
      <w:r w:rsidRPr="00EA74A7">
        <w:rPr>
          <w:w w:val="110"/>
          <w:sz w:val="24"/>
          <w:szCs w:val="24"/>
        </w:rPr>
        <w:t>.</w:t>
      </w:r>
    </w:p>
    <w:p w:rsidR="008819DE" w:rsidRDefault="008819DE" w:rsidP="008819DE">
      <w:pPr>
        <w:pStyle w:val="a4"/>
        <w:numPr>
          <w:ilvl w:val="0"/>
          <w:numId w:val="4"/>
        </w:numPr>
        <w:tabs>
          <w:tab w:val="left" w:pos="1028"/>
        </w:tabs>
        <w:ind w:right="386"/>
        <w:rPr>
          <w:sz w:val="24"/>
        </w:rPr>
      </w:pPr>
      <w:r>
        <w:rPr>
          <w:b/>
          <w:sz w:val="24"/>
        </w:rPr>
        <w:t>πρέσβευε το λεγόμενο κοινωνιολογικό σχετικισμό</w:t>
      </w:r>
      <w:r>
        <w:rPr>
          <w:sz w:val="24"/>
        </w:rPr>
        <w:t xml:space="preserve">: οι </w:t>
      </w:r>
      <w:proofErr w:type="spellStart"/>
      <w:r>
        <w:rPr>
          <w:sz w:val="24"/>
        </w:rPr>
        <w:t>ανθρώπι</w:t>
      </w:r>
      <w:proofErr w:type="spellEnd"/>
      <w:r>
        <w:rPr>
          <w:sz w:val="24"/>
        </w:rPr>
        <w:t xml:space="preserve">- </w:t>
      </w:r>
      <w:proofErr w:type="spellStart"/>
      <w:r>
        <w:rPr>
          <w:sz w:val="24"/>
        </w:rPr>
        <w:t>νες</w:t>
      </w:r>
      <w:proofErr w:type="spellEnd"/>
      <w:r>
        <w:rPr>
          <w:sz w:val="24"/>
        </w:rPr>
        <w:t xml:space="preserve"> αξίες είναι σχετικές και αλλάζουν ανάλογα με την κοινωνία και την ιστορική περίοδο .</w:t>
      </w:r>
    </w:p>
    <w:p w:rsidR="008819DE" w:rsidRDefault="008819DE" w:rsidP="008819DE">
      <w:pPr>
        <w:pStyle w:val="a3"/>
        <w:spacing w:before="11"/>
        <w:rPr>
          <w:sz w:val="23"/>
        </w:rPr>
      </w:pPr>
    </w:p>
    <w:p w:rsidR="008819DE" w:rsidRDefault="008819DE" w:rsidP="008819DE">
      <w:pPr>
        <w:pStyle w:val="a4"/>
        <w:numPr>
          <w:ilvl w:val="0"/>
          <w:numId w:val="4"/>
        </w:numPr>
        <w:tabs>
          <w:tab w:val="left" w:pos="1028"/>
        </w:tabs>
        <w:ind w:right="386"/>
        <w:rPr>
          <w:sz w:val="24"/>
        </w:rPr>
      </w:pPr>
      <w:r>
        <w:rPr>
          <w:sz w:val="24"/>
        </w:rPr>
        <w:t xml:space="preserve">Πίστευε ότι </w:t>
      </w:r>
      <w:r>
        <w:rPr>
          <w:b/>
          <w:sz w:val="24"/>
        </w:rPr>
        <w:t xml:space="preserve">η μάθηση, η άσκηση και η προσπάθεια </w:t>
      </w:r>
      <w:r>
        <w:rPr>
          <w:sz w:val="24"/>
        </w:rPr>
        <w:t xml:space="preserve">παίζουν κα- </w:t>
      </w:r>
      <w:proofErr w:type="spellStart"/>
      <w:r>
        <w:rPr>
          <w:sz w:val="24"/>
        </w:rPr>
        <w:t>θοριστικό</w:t>
      </w:r>
      <w:proofErr w:type="spellEnd"/>
      <w:r>
        <w:rPr>
          <w:sz w:val="24"/>
        </w:rPr>
        <w:t xml:space="preserve"> ρόλο στη διαμόρφωση της ανθρώπινης προσωπικότητας.</w:t>
      </w:r>
    </w:p>
    <w:p w:rsidR="008819DE" w:rsidRDefault="008819DE" w:rsidP="008819DE">
      <w:pPr>
        <w:pStyle w:val="a3"/>
      </w:pPr>
    </w:p>
    <w:p w:rsidR="008819DE" w:rsidRDefault="008819DE" w:rsidP="008819DE">
      <w:pPr>
        <w:pStyle w:val="a4"/>
        <w:numPr>
          <w:ilvl w:val="0"/>
          <w:numId w:val="4"/>
        </w:numPr>
        <w:tabs>
          <w:tab w:val="left" w:pos="1027"/>
          <w:tab w:val="left" w:pos="1028"/>
        </w:tabs>
        <w:ind w:hanging="361"/>
        <w:jc w:val="left"/>
        <w:rPr>
          <w:sz w:val="24"/>
        </w:rPr>
      </w:pPr>
      <w:r>
        <w:rPr>
          <w:b/>
          <w:sz w:val="24"/>
        </w:rPr>
        <w:t>Ήταν πραγματιστής</w:t>
      </w:r>
      <w:r>
        <w:rPr>
          <w:sz w:val="24"/>
        </w:rPr>
        <w:t>, μελετητής της πραγματικότητας στη</w:t>
      </w:r>
      <w:r>
        <w:rPr>
          <w:spacing w:val="-9"/>
          <w:sz w:val="24"/>
        </w:rPr>
        <w:t xml:space="preserve"> </w:t>
      </w:r>
      <w:r>
        <w:rPr>
          <w:sz w:val="24"/>
        </w:rPr>
        <w:t>δια-</w:t>
      </w:r>
    </w:p>
    <w:p w:rsidR="008819DE" w:rsidRDefault="008819DE" w:rsidP="008819DE">
      <w:pPr>
        <w:rPr>
          <w:sz w:val="24"/>
        </w:rPr>
        <w:sectPr w:rsidR="008819DE">
          <w:type w:val="continuous"/>
          <w:pgSz w:w="12240" w:h="15840"/>
          <w:pgMar w:top="980" w:right="440" w:bottom="980" w:left="520" w:header="720" w:footer="720" w:gutter="0"/>
          <w:cols w:num="2" w:space="720" w:equalWidth="0">
            <w:col w:w="3012" w:space="408"/>
            <w:col w:w="7860"/>
          </w:cols>
        </w:sectPr>
      </w:pPr>
    </w:p>
    <w:p w:rsidR="008819DE" w:rsidRDefault="008819DE" w:rsidP="008819DE">
      <w:pPr>
        <w:pStyle w:val="a3"/>
        <w:rPr>
          <w:sz w:val="20"/>
        </w:rPr>
      </w:pPr>
    </w:p>
    <w:p w:rsidR="008819DE" w:rsidRDefault="008819DE" w:rsidP="008819DE">
      <w:pPr>
        <w:pStyle w:val="a3"/>
        <w:spacing w:before="225"/>
        <w:ind w:left="4447" w:right="384"/>
        <w:jc w:val="both"/>
      </w:pPr>
      <w:r>
        <w:t>μόρφωση της οποίας καθοριστικό ρόλο παίζει ο άνθρωπος (κεφ. Θ΄). Στηρίζει τις θέσεις του με παραδείγματα από την ιστορική και άλλη πραγματικότητα (εμπειρία-</w:t>
      </w:r>
      <w:proofErr w:type="spellStart"/>
      <w:r>
        <w:t>αισθήσει</w:t>
      </w:r>
      <w:proofErr w:type="spellEnd"/>
      <w:r>
        <w:t>ς).</w:t>
      </w:r>
    </w:p>
    <w:p w:rsidR="008819DE" w:rsidRDefault="008819DE" w:rsidP="008819DE">
      <w:pPr>
        <w:pStyle w:val="a4"/>
        <w:numPr>
          <w:ilvl w:val="1"/>
          <w:numId w:val="4"/>
        </w:numPr>
        <w:tabs>
          <w:tab w:val="left" w:pos="4448"/>
        </w:tabs>
        <w:ind w:hanging="361"/>
        <w:rPr>
          <w:sz w:val="24"/>
        </w:rPr>
      </w:pPr>
      <w:r>
        <w:rPr>
          <w:sz w:val="24"/>
        </w:rPr>
        <w:t>Πίστευε στον ωφελιμιστικό χαρακτήρα της αρετής (κεφ.</w:t>
      </w:r>
      <w:r>
        <w:rPr>
          <w:spacing w:val="-10"/>
          <w:sz w:val="24"/>
        </w:rPr>
        <w:t xml:space="preserve"> </w:t>
      </w:r>
      <w:r>
        <w:rPr>
          <w:sz w:val="24"/>
        </w:rPr>
        <w:t>ΙΔ΄).</w:t>
      </w:r>
    </w:p>
    <w:p w:rsidR="008819DE" w:rsidRDefault="008819DE" w:rsidP="008819DE">
      <w:pPr>
        <w:pStyle w:val="a3"/>
        <w:rPr>
          <w:sz w:val="16"/>
        </w:rPr>
      </w:pPr>
    </w:p>
    <w:p w:rsidR="008819DE" w:rsidRDefault="008819DE" w:rsidP="008819DE">
      <w:pPr>
        <w:rPr>
          <w:sz w:val="16"/>
        </w:rPr>
        <w:sectPr w:rsidR="008819DE">
          <w:pgSz w:w="12240" w:h="15840"/>
          <w:pgMar w:top="980" w:right="440" w:bottom="980" w:left="520" w:header="716" w:footer="798" w:gutter="0"/>
          <w:cols w:space="720"/>
        </w:sectPr>
      </w:pPr>
    </w:p>
    <w:p w:rsidR="008819DE" w:rsidRDefault="008819DE" w:rsidP="008819DE">
      <w:pPr>
        <w:pStyle w:val="Heading2"/>
        <w:spacing w:before="93"/>
        <w:ind w:left="307" w:right="38"/>
        <w:jc w:val="both"/>
      </w:pPr>
      <w:r>
        <w:lastRenderedPageBreak/>
        <w:t xml:space="preserve">Ιστορικός και </w:t>
      </w:r>
      <w:proofErr w:type="spellStart"/>
      <w:r>
        <w:t>δραματι</w:t>
      </w:r>
      <w:proofErr w:type="spellEnd"/>
      <w:r>
        <w:t xml:space="preserve">- </w:t>
      </w:r>
      <w:proofErr w:type="spellStart"/>
      <w:r>
        <w:t>κός</w:t>
      </w:r>
      <w:proofErr w:type="spellEnd"/>
      <w:r>
        <w:t xml:space="preserve"> χρόνος στον «</w:t>
      </w:r>
      <w:proofErr w:type="spellStart"/>
      <w:r>
        <w:t>Πρωτα</w:t>
      </w:r>
      <w:proofErr w:type="spellEnd"/>
      <w:r>
        <w:t xml:space="preserve">- </w:t>
      </w:r>
      <w:proofErr w:type="spellStart"/>
      <w:r>
        <w:t>γόρα</w:t>
      </w:r>
      <w:proofErr w:type="spellEnd"/>
    </w:p>
    <w:p w:rsidR="008819DE" w:rsidRDefault="008819DE" w:rsidP="008819DE">
      <w:pPr>
        <w:pStyle w:val="a3"/>
        <w:spacing w:before="90"/>
        <w:ind w:left="307" w:right="387"/>
        <w:jc w:val="both"/>
      </w:pPr>
      <w:r>
        <w:br w:type="column"/>
      </w:r>
      <w:r>
        <w:rPr>
          <w:b/>
        </w:rPr>
        <w:lastRenderedPageBreak/>
        <w:t>Ιστορικός χρόνος</w:t>
      </w:r>
      <w:r>
        <w:t xml:space="preserve">: γράφτηκε στην περίοδο 399-390 </w:t>
      </w:r>
      <w:proofErr w:type="spellStart"/>
      <w:r>
        <w:t>π.Χ.</w:t>
      </w:r>
      <w:proofErr w:type="spellEnd"/>
      <w:r>
        <w:t xml:space="preserve"> και πιθανότατα γύρω στο 393-392 </w:t>
      </w:r>
      <w:proofErr w:type="spellStart"/>
      <w:r>
        <w:t>π.Χ.</w:t>
      </w:r>
      <w:proofErr w:type="spellEnd"/>
      <w:r>
        <w:t xml:space="preserve"> Θεωρείται από τους τελευταίους «σωκρατικούς» διαλόγους του Πλάτωνα.</w:t>
      </w:r>
    </w:p>
    <w:p w:rsidR="008819DE" w:rsidRDefault="008819DE" w:rsidP="008819DE">
      <w:pPr>
        <w:pStyle w:val="a3"/>
        <w:ind w:left="307" w:right="385"/>
        <w:jc w:val="both"/>
      </w:pPr>
      <w:r>
        <w:rPr>
          <w:b/>
        </w:rPr>
        <w:t>Δραματικός χρόνος</w:t>
      </w:r>
      <w:r>
        <w:t xml:space="preserve">: λίγο πριν την έναρξη του Πελοποννησιακού </w:t>
      </w:r>
      <w:proofErr w:type="spellStart"/>
      <w:r>
        <w:t>πολέ</w:t>
      </w:r>
      <w:proofErr w:type="spellEnd"/>
      <w:r>
        <w:t xml:space="preserve">- μου (433-432 </w:t>
      </w:r>
      <w:proofErr w:type="spellStart"/>
      <w:r>
        <w:t>π.Χ.</w:t>
      </w:r>
      <w:proofErr w:type="spellEnd"/>
      <w:r>
        <w:t xml:space="preserve">) καθώς τα παιδιά του Περικλή και ο ίδιος ο Περικλής ζουν (κεφ. Ζ΄), ενώ δε γίνεται κανένας υπαινιγμός για την έκρηξη του </w:t>
      </w:r>
      <w:proofErr w:type="spellStart"/>
      <w:r>
        <w:t>πο</w:t>
      </w:r>
      <w:proofErr w:type="spellEnd"/>
      <w:r>
        <w:t xml:space="preserve">- </w:t>
      </w:r>
      <w:proofErr w:type="spellStart"/>
      <w:r>
        <w:t>λέμου</w:t>
      </w:r>
      <w:proofErr w:type="spellEnd"/>
      <w:r>
        <w:rPr>
          <w:vertAlign w:val="superscript"/>
        </w:rPr>
        <w:t>.</w:t>
      </w:r>
      <w:r>
        <w:t xml:space="preserve"> ακόμη μια συνάντηση των τριών σοφιστών στο σπίτι του Καλλία ταιριάζει να έγινε λίγο πριν από τον πόλεμο.</w:t>
      </w:r>
    </w:p>
    <w:p w:rsidR="008819DE" w:rsidRDefault="008819DE" w:rsidP="008819DE">
      <w:pPr>
        <w:jc w:val="both"/>
        <w:sectPr w:rsidR="008819DE">
          <w:type w:val="continuous"/>
          <w:pgSz w:w="12240" w:h="15840"/>
          <w:pgMar w:top="980" w:right="440" w:bottom="980" w:left="520" w:header="720" w:footer="720" w:gutter="0"/>
          <w:cols w:num="2" w:space="720" w:equalWidth="0">
            <w:col w:w="3013" w:space="407"/>
            <w:col w:w="7860"/>
          </w:cols>
        </w:sectPr>
      </w:pPr>
    </w:p>
    <w:p w:rsidR="008819DE" w:rsidRDefault="008819DE" w:rsidP="008819DE">
      <w:pPr>
        <w:pStyle w:val="a3"/>
        <w:spacing w:before="3"/>
        <w:rPr>
          <w:sz w:val="16"/>
        </w:rPr>
      </w:pPr>
    </w:p>
    <w:p w:rsidR="008819DE" w:rsidRDefault="008819DE" w:rsidP="008819DE">
      <w:pPr>
        <w:rPr>
          <w:sz w:val="16"/>
        </w:rPr>
        <w:sectPr w:rsidR="008819DE">
          <w:type w:val="continuous"/>
          <w:pgSz w:w="12240" w:h="15840"/>
          <w:pgMar w:top="980" w:right="440" w:bottom="980" w:left="520" w:header="720" w:footer="720" w:gutter="0"/>
          <w:cols w:space="720"/>
        </w:sectPr>
      </w:pPr>
    </w:p>
    <w:p w:rsidR="008819DE" w:rsidRDefault="008819DE" w:rsidP="008819DE">
      <w:pPr>
        <w:pStyle w:val="Heading2"/>
        <w:spacing w:before="92"/>
        <w:ind w:left="308" w:right="38"/>
        <w:jc w:val="both"/>
      </w:pPr>
      <w:r>
        <w:lastRenderedPageBreak/>
        <w:t xml:space="preserve">Ο </w:t>
      </w:r>
      <w:r>
        <w:rPr>
          <w:i/>
        </w:rPr>
        <w:t xml:space="preserve">Πρωταγόρας </w:t>
      </w:r>
      <w:r>
        <w:t xml:space="preserve">ως </w:t>
      </w:r>
      <w:proofErr w:type="spellStart"/>
      <w:r>
        <w:t>αφη</w:t>
      </w:r>
      <w:proofErr w:type="spellEnd"/>
      <w:r>
        <w:t xml:space="preserve">- </w:t>
      </w:r>
      <w:proofErr w:type="spellStart"/>
      <w:r>
        <w:t>γημένος</w:t>
      </w:r>
      <w:proofErr w:type="spellEnd"/>
      <w:r>
        <w:t xml:space="preserve"> (έμμεσος) </w:t>
      </w:r>
      <w:proofErr w:type="spellStart"/>
      <w:r>
        <w:t>διάλο</w:t>
      </w:r>
      <w:proofErr w:type="spellEnd"/>
      <w:r>
        <w:t xml:space="preserve">- </w:t>
      </w:r>
      <w:proofErr w:type="spellStart"/>
      <w:r>
        <w:t>γος</w:t>
      </w:r>
      <w:proofErr w:type="spellEnd"/>
      <w:r>
        <w:t xml:space="preserve"> και τα </w:t>
      </w:r>
      <w:proofErr w:type="spellStart"/>
      <w:r>
        <w:t>πλεονεκτήμα</w:t>
      </w:r>
      <w:proofErr w:type="spellEnd"/>
      <w:r>
        <w:t xml:space="preserve">- τα που προσφέρει η συ- </w:t>
      </w:r>
      <w:proofErr w:type="spellStart"/>
      <w:r>
        <w:t>γκεκριμένη</w:t>
      </w:r>
      <w:proofErr w:type="spellEnd"/>
      <w:r>
        <w:t xml:space="preserve"> μορφή </w:t>
      </w:r>
      <w:proofErr w:type="spellStart"/>
      <w:r>
        <w:t>διαλό</w:t>
      </w:r>
      <w:proofErr w:type="spellEnd"/>
      <w:r>
        <w:t xml:space="preserve">- </w:t>
      </w:r>
      <w:proofErr w:type="spellStart"/>
      <w:r>
        <w:t>γου</w:t>
      </w:r>
      <w:proofErr w:type="spellEnd"/>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spacing w:before="2"/>
        <w:rPr>
          <w:sz w:val="17"/>
        </w:rPr>
      </w:pPr>
    </w:p>
    <w:p w:rsidR="008819DE" w:rsidRDefault="008819DE" w:rsidP="008819DE">
      <w:pPr>
        <w:pStyle w:val="Heading2"/>
        <w:spacing w:before="1"/>
        <w:ind w:left="308" w:right="39"/>
        <w:jc w:val="both"/>
        <w:rPr>
          <w:i/>
        </w:rPr>
      </w:pPr>
      <w:r>
        <w:t xml:space="preserve">Λογοτεχνικές αρετές που παρουσιάζει ο Πλάτωνας στον </w:t>
      </w:r>
      <w:r>
        <w:rPr>
          <w:i/>
        </w:rPr>
        <w:t>Πρωταγόρα</w:t>
      </w:r>
    </w:p>
    <w:p w:rsidR="008819DE" w:rsidRDefault="008819DE" w:rsidP="008819DE">
      <w:pPr>
        <w:pStyle w:val="a3"/>
        <w:spacing w:before="90"/>
        <w:ind w:left="307" w:right="385"/>
        <w:jc w:val="both"/>
      </w:pPr>
      <w:r>
        <w:br w:type="column"/>
      </w:r>
      <w:r>
        <w:lastRenderedPageBreak/>
        <w:t xml:space="preserve">Ο </w:t>
      </w:r>
      <w:r>
        <w:rPr>
          <w:i/>
        </w:rPr>
        <w:t xml:space="preserve">Πρωταγόρας </w:t>
      </w:r>
      <w:r>
        <w:t xml:space="preserve">είναι </w:t>
      </w:r>
      <w:r>
        <w:rPr>
          <w:b/>
          <w:i/>
        </w:rPr>
        <w:t xml:space="preserve">αφηγημένος </w:t>
      </w:r>
      <w:r>
        <w:t xml:space="preserve">(έμμεσος) διάλογος: Ο Σωκράτης </w:t>
      </w:r>
      <w:proofErr w:type="spellStart"/>
      <w:r>
        <w:t>αφη</w:t>
      </w:r>
      <w:proofErr w:type="spellEnd"/>
      <w:r>
        <w:t xml:space="preserve">- </w:t>
      </w:r>
      <w:proofErr w:type="spellStart"/>
      <w:r>
        <w:t>γείται</w:t>
      </w:r>
      <w:proofErr w:type="spellEnd"/>
      <w:r>
        <w:t xml:space="preserve"> στον εταίρο (κάποιο φίλο του) τη συνάντηση κα τη συζήτηση που είχε με το σοφιστή Πρωταγόρα. Ο Πλάτωνας επέλεξε τη συγκεκριμένη μορφή γιατί:</w:t>
      </w:r>
    </w:p>
    <w:p w:rsidR="008819DE" w:rsidRDefault="008819DE" w:rsidP="008819DE">
      <w:pPr>
        <w:pStyle w:val="a4"/>
        <w:numPr>
          <w:ilvl w:val="0"/>
          <w:numId w:val="4"/>
        </w:numPr>
        <w:tabs>
          <w:tab w:val="left" w:pos="1028"/>
        </w:tabs>
        <w:ind w:right="385"/>
        <w:rPr>
          <w:sz w:val="24"/>
        </w:rPr>
      </w:pPr>
      <w:r>
        <w:rPr>
          <w:sz w:val="24"/>
        </w:rPr>
        <w:t xml:space="preserve">του επέτρεπε να χρησιμοποιήσει και τις τρεις μορφές </w:t>
      </w:r>
      <w:proofErr w:type="spellStart"/>
      <w:r>
        <w:rPr>
          <w:sz w:val="24"/>
        </w:rPr>
        <w:t>λογοτεχνι</w:t>
      </w:r>
      <w:proofErr w:type="spellEnd"/>
      <w:r>
        <w:rPr>
          <w:sz w:val="24"/>
        </w:rPr>
        <w:t xml:space="preserve">- </w:t>
      </w:r>
      <w:proofErr w:type="spellStart"/>
      <w:r>
        <w:rPr>
          <w:sz w:val="24"/>
        </w:rPr>
        <w:t>κής</w:t>
      </w:r>
      <w:proofErr w:type="spellEnd"/>
      <w:r>
        <w:rPr>
          <w:sz w:val="24"/>
        </w:rPr>
        <w:t xml:space="preserve"> έκφρασης: την καθαρή περιγραφή, τον πλάγιο διάλογο και τον ευθύ, δραματοποιημένο διάλογο.</w:t>
      </w:r>
    </w:p>
    <w:p w:rsidR="008819DE" w:rsidRDefault="008819DE" w:rsidP="008819DE">
      <w:pPr>
        <w:pStyle w:val="a4"/>
        <w:numPr>
          <w:ilvl w:val="0"/>
          <w:numId w:val="4"/>
        </w:numPr>
        <w:tabs>
          <w:tab w:val="left" w:pos="1028"/>
        </w:tabs>
        <w:ind w:right="387"/>
        <w:rPr>
          <w:sz w:val="24"/>
        </w:rPr>
      </w:pPr>
      <w:r>
        <w:rPr>
          <w:sz w:val="24"/>
        </w:rPr>
        <w:t>του έδινε τη δυνατότητα να κάνει παρατηρήσεις, να σχολιάσει τις αντιδράσεις των προσώπων, να διατυπώσει την προσωπική του γνώμη.</w:t>
      </w:r>
    </w:p>
    <w:p w:rsidR="008819DE" w:rsidRDefault="008819DE" w:rsidP="008819DE">
      <w:pPr>
        <w:pStyle w:val="a3"/>
        <w:spacing w:before="11"/>
        <w:rPr>
          <w:sz w:val="23"/>
        </w:rPr>
      </w:pPr>
    </w:p>
    <w:p w:rsidR="008819DE" w:rsidRDefault="008819DE" w:rsidP="008819DE">
      <w:pPr>
        <w:pStyle w:val="a4"/>
        <w:numPr>
          <w:ilvl w:val="0"/>
          <w:numId w:val="4"/>
        </w:numPr>
        <w:tabs>
          <w:tab w:val="left" w:pos="1027"/>
          <w:tab w:val="left" w:pos="1028"/>
        </w:tabs>
        <w:spacing w:line="293" w:lineRule="exact"/>
        <w:ind w:hanging="361"/>
        <w:jc w:val="left"/>
        <w:rPr>
          <w:sz w:val="24"/>
        </w:rPr>
      </w:pPr>
      <w:r>
        <w:rPr>
          <w:sz w:val="24"/>
        </w:rPr>
        <w:t>δραματικότητα στη</w:t>
      </w:r>
      <w:r>
        <w:rPr>
          <w:spacing w:val="-1"/>
          <w:sz w:val="24"/>
        </w:rPr>
        <w:t xml:space="preserve"> </w:t>
      </w:r>
      <w:r>
        <w:rPr>
          <w:sz w:val="24"/>
        </w:rPr>
        <w:t>σύνθεση</w:t>
      </w:r>
    </w:p>
    <w:p w:rsidR="008819DE" w:rsidRDefault="008819DE" w:rsidP="008819DE">
      <w:pPr>
        <w:pStyle w:val="a4"/>
        <w:numPr>
          <w:ilvl w:val="0"/>
          <w:numId w:val="4"/>
        </w:numPr>
        <w:tabs>
          <w:tab w:val="left" w:pos="1027"/>
          <w:tab w:val="left" w:pos="1028"/>
        </w:tabs>
        <w:spacing w:line="293" w:lineRule="exact"/>
        <w:ind w:hanging="361"/>
        <w:jc w:val="left"/>
        <w:rPr>
          <w:sz w:val="24"/>
        </w:rPr>
      </w:pPr>
      <w:r>
        <w:rPr>
          <w:sz w:val="24"/>
        </w:rPr>
        <w:t>ζωηρός</w:t>
      </w:r>
      <w:r>
        <w:rPr>
          <w:spacing w:val="-1"/>
          <w:sz w:val="24"/>
        </w:rPr>
        <w:t xml:space="preserve"> </w:t>
      </w:r>
      <w:r>
        <w:rPr>
          <w:sz w:val="24"/>
        </w:rPr>
        <w:t>ρεαλισμός</w:t>
      </w:r>
    </w:p>
    <w:p w:rsidR="008819DE" w:rsidRDefault="008819DE" w:rsidP="008819DE">
      <w:pPr>
        <w:pStyle w:val="a4"/>
        <w:numPr>
          <w:ilvl w:val="0"/>
          <w:numId w:val="4"/>
        </w:numPr>
        <w:tabs>
          <w:tab w:val="left" w:pos="1027"/>
          <w:tab w:val="left" w:pos="1028"/>
        </w:tabs>
        <w:spacing w:line="293" w:lineRule="exact"/>
        <w:ind w:hanging="361"/>
        <w:jc w:val="left"/>
        <w:rPr>
          <w:sz w:val="24"/>
        </w:rPr>
      </w:pPr>
      <w:r>
        <w:rPr>
          <w:sz w:val="24"/>
        </w:rPr>
        <w:t>ανάγλυφη</w:t>
      </w:r>
      <w:r>
        <w:rPr>
          <w:spacing w:val="-17"/>
          <w:sz w:val="24"/>
        </w:rPr>
        <w:t xml:space="preserve"> </w:t>
      </w:r>
      <w:proofErr w:type="spellStart"/>
      <w:r>
        <w:rPr>
          <w:sz w:val="24"/>
        </w:rPr>
        <w:t>χαρακτηρογραφία</w:t>
      </w:r>
      <w:proofErr w:type="spellEnd"/>
    </w:p>
    <w:p w:rsidR="008819DE" w:rsidRDefault="008819DE" w:rsidP="008819DE">
      <w:pPr>
        <w:pStyle w:val="a4"/>
        <w:numPr>
          <w:ilvl w:val="0"/>
          <w:numId w:val="4"/>
        </w:numPr>
        <w:tabs>
          <w:tab w:val="left" w:pos="1027"/>
          <w:tab w:val="left" w:pos="1028"/>
        </w:tabs>
        <w:ind w:hanging="361"/>
        <w:jc w:val="left"/>
        <w:rPr>
          <w:sz w:val="24"/>
        </w:rPr>
      </w:pPr>
      <w:r>
        <w:rPr>
          <w:sz w:val="24"/>
        </w:rPr>
        <w:t>σαφείς και ζωντανές</w:t>
      </w:r>
      <w:r>
        <w:rPr>
          <w:spacing w:val="-14"/>
          <w:sz w:val="24"/>
        </w:rPr>
        <w:t xml:space="preserve"> </w:t>
      </w:r>
      <w:r>
        <w:rPr>
          <w:sz w:val="24"/>
        </w:rPr>
        <w:t>εικόνες</w:t>
      </w:r>
    </w:p>
    <w:p w:rsidR="008819DE" w:rsidRDefault="008819DE" w:rsidP="008819DE">
      <w:pPr>
        <w:rPr>
          <w:sz w:val="24"/>
        </w:rPr>
        <w:sectPr w:rsidR="008819DE">
          <w:type w:val="continuous"/>
          <w:pgSz w:w="12240" w:h="15840"/>
          <w:pgMar w:top="980" w:right="440" w:bottom="980" w:left="520" w:header="720" w:footer="720" w:gutter="0"/>
          <w:cols w:num="2" w:space="720" w:equalWidth="0">
            <w:col w:w="3013" w:space="407"/>
            <w:col w:w="7860"/>
          </w:cols>
        </w:sectPr>
      </w:pPr>
    </w:p>
    <w:p w:rsidR="008819DE" w:rsidRDefault="008819DE" w:rsidP="008819DE">
      <w:pPr>
        <w:pStyle w:val="a3"/>
        <w:spacing w:before="2"/>
        <w:rPr>
          <w:sz w:val="16"/>
        </w:rPr>
      </w:pPr>
    </w:p>
    <w:p w:rsidR="008819DE" w:rsidRDefault="008819DE" w:rsidP="008819DE">
      <w:pPr>
        <w:rPr>
          <w:sz w:val="16"/>
        </w:rPr>
        <w:sectPr w:rsidR="008819DE">
          <w:type w:val="continuous"/>
          <w:pgSz w:w="12240" w:h="15840"/>
          <w:pgMar w:top="980" w:right="440" w:bottom="980" w:left="520" w:header="720" w:footer="720" w:gutter="0"/>
          <w:cols w:space="720"/>
        </w:sectPr>
      </w:pPr>
    </w:p>
    <w:p w:rsidR="008819DE" w:rsidRDefault="008819DE" w:rsidP="008819DE">
      <w:pPr>
        <w:spacing w:before="92"/>
        <w:ind w:left="307" w:right="38"/>
        <w:jc w:val="both"/>
        <w:rPr>
          <w:b/>
          <w:i/>
          <w:sz w:val="24"/>
        </w:rPr>
      </w:pPr>
      <w:r>
        <w:rPr>
          <w:b/>
          <w:sz w:val="24"/>
        </w:rPr>
        <w:lastRenderedPageBreak/>
        <w:t xml:space="preserve">Θέμα του διαλόγου </w:t>
      </w:r>
      <w:proofErr w:type="spellStart"/>
      <w:r>
        <w:rPr>
          <w:b/>
          <w:i/>
          <w:sz w:val="24"/>
        </w:rPr>
        <w:t>Πρω</w:t>
      </w:r>
      <w:proofErr w:type="spellEnd"/>
      <w:r>
        <w:rPr>
          <w:b/>
          <w:i/>
          <w:sz w:val="24"/>
        </w:rPr>
        <w:t xml:space="preserve">- </w:t>
      </w:r>
      <w:proofErr w:type="spellStart"/>
      <w:r>
        <w:rPr>
          <w:b/>
          <w:i/>
          <w:sz w:val="24"/>
        </w:rPr>
        <w:t>ταγόρας</w:t>
      </w:r>
      <w:proofErr w:type="spellEnd"/>
      <w:r>
        <w:rPr>
          <w:b/>
          <w:i/>
          <w:sz w:val="24"/>
        </w:rPr>
        <w:t>.</w:t>
      </w:r>
    </w:p>
    <w:p w:rsidR="008819DE" w:rsidRDefault="008819DE" w:rsidP="008819DE">
      <w:pPr>
        <w:spacing w:before="92"/>
        <w:ind w:left="307" w:right="38"/>
        <w:jc w:val="both"/>
        <w:rPr>
          <w:b/>
          <w:i/>
          <w:sz w:val="24"/>
        </w:rPr>
      </w:pPr>
    </w:p>
    <w:p w:rsidR="008819DE" w:rsidRDefault="008819DE" w:rsidP="008819DE">
      <w:pPr>
        <w:spacing w:before="92"/>
        <w:ind w:left="307" w:right="38"/>
        <w:jc w:val="both"/>
        <w:rPr>
          <w:b/>
          <w:i/>
          <w:sz w:val="24"/>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rPr>
          <w:sz w:val="22"/>
        </w:rPr>
      </w:pPr>
    </w:p>
    <w:p w:rsidR="008819DE" w:rsidRDefault="008819DE" w:rsidP="008819DE">
      <w:pPr>
        <w:pStyle w:val="a3"/>
        <w:spacing w:before="3"/>
        <w:rPr>
          <w:sz w:val="18"/>
        </w:rPr>
      </w:pPr>
    </w:p>
    <w:p w:rsidR="008819DE" w:rsidRDefault="008819DE" w:rsidP="008819DE">
      <w:pPr>
        <w:pStyle w:val="Heading2"/>
        <w:spacing w:before="1"/>
        <w:ind w:left="307" w:right="38"/>
        <w:jc w:val="both"/>
      </w:pPr>
      <w:r>
        <w:t xml:space="preserve">Βασικές μέθοδοι και αρ- </w:t>
      </w:r>
      <w:proofErr w:type="spellStart"/>
      <w:r>
        <w:t>χές</w:t>
      </w:r>
      <w:proofErr w:type="spellEnd"/>
      <w:r>
        <w:t xml:space="preserve"> της σωκρατικής </w:t>
      </w:r>
      <w:proofErr w:type="spellStart"/>
      <w:r>
        <w:t>δι</w:t>
      </w:r>
      <w:proofErr w:type="spellEnd"/>
      <w:r>
        <w:t xml:space="preserve">- </w:t>
      </w:r>
      <w:proofErr w:type="spellStart"/>
      <w:r>
        <w:t>δασκαλίας</w:t>
      </w:r>
      <w:proofErr w:type="spellEnd"/>
    </w:p>
    <w:p w:rsidR="008819DE" w:rsidRDefault="008819DE" w:rsidP="008819DE">
      <w:pPr>
        <w:pStyle w:val="a3"/>
        <w:spacing w:before="90"/>
        <w:ind w:left="307" w:right="386"/>
        <w:jc w:val="both"/>
      </w:pPr>
      <w:r>
        <w:br w:type="column"/>
      </w:r>
      <w:r>
        <w:rPr>
          <w:b/>
        </w:rPr>
        <w:lastRenderedPageBreak/>
        <w:t>Το αν είναι διδακτή ή όχι η αρετή</w:t>
      </w:r>
      <w:r>
        <w:t xml:space="preserve">. Σωκράτης και Πρωταγόρας </w:t>
      </w:r>
      <w:proofErr w:type="spellStart"/>
      <w:r>
        <w:t>διαφω</w:t>
      </w:r>
      <w:proofErr w:type="spellEnd"/>
      <w:r>
        <w:t xml:space="preserve">- </w:t>
      </w:r>
      <w:proofErr w:type="spellStart"/>
      <w:r>
        <w:t>νούν</w:t>
      </w:r>
      <w:proofErr w:type="spellEnd"/>
      <w:r>
        <w:t xml:space="preserve"> και ο πρώτος υποστηρίζει προσποιούμενος πως η αρετή δε </w:t>
      </w:r>
      <w:proofErr w:type="spellStart"/>
      <w:r>
        <w:t>διδάσκε</w:t>
      </w:r>
      <w:proofErr w:type="spellEnd"/>
      <w:r>
        <w:t xml:space="preserve">- </w:t>
      </w:r>
      <w:proofErr w:type="spellStart"/>
      <w:r>
        <w:t>ται</w:t>
      </w:r>
      <w:proofErr w:type="spellEnd"/>
      <w:r>
        <w:t>, ενώ ο δεύτερος πως είναι διδακτή (κεφ. Ι). Στο τέλος του διαλόγου παρατηρούμε αντιστροφή των θέσεων, πράγμα αρκετά υποτιμητικό για τον πιο ώριμο και διάσημο Πρωταγόρα.</w:t>
      </w:r>
    </w:p>
    <w:p w:rsidR="008819DE" w:rsidRDefault="008819DE" w:rsidP="008819DE">
      <w:pPr>
        <w:pStyle w:val="a3"/>
        <w:ind w:left="307" w:right="385"/>
        <w:jc w:val="both"/>
      </w:pPr>
      <w:r>
        <w:t xml:space="preserve">Ουσιαστικά ο Σωκράτης πιστεύει στο διδακτό της αρετής, δεν πιστεύει όμως πως μπορεί να διδαχτεί έτσι όπως την αντιλαμβάνονται και τη </w:t>
      </w:r>
      <w:proofErr w:type="spellStart"/>
      <w:r>
        <w:t>διδά</w:t>
      </w:r>
      <w:proofErr w:type="spellEnd"/>
      <w:r>
        <w:t xml:space="preserve">- </w:t>
      </w:r>
      <w:proofErr w:type="spellStart"/>
      <w:r>
        <w:t>σκουν</w:t>
      </w:r>
      <w:proofErr w:type="spellEnd"/>
      <w:r>
        <w:t xml:space="preserve"> οι σοφιστές .</w:t>
      </w:r>
    </w:p>
    <w:p w:rsidR="008819DE" w:rsidRDefault="008819DE" w:rsidP="008819DE">
      <w:pPr>
        <w:pStyle w:val="a3"/>
        <w:spacing w:before="1"/>
      </w:pPr>
    </w:p>
    <w:p w:rsidR="008819DE" w:rsidRDefault="008819DE" w:rsidP="008819DE">
      <w:pPr>
        <w:pStyle w:val="a4"/>
        <w:numPr>
          <w:ilvl w:val="0"/>
          <w:numId w:val="3"/>
        </w:numPr>
        <w:tabs>
          <w:tab w:val="left" w:pos="668"/>
        </w:tabs>
        <w:ind w:right="386"/>
        <w:rPr>
          <w:sz w:val="24"/>
        </w:rPr>
      </w:pPr>
      <w:r>
        <w:rPr>
          <w:b/>
          <w:sz w:val="24"/>
        </w:rPr>
        <w:t>Η διαλεκτική μέθοδος</w:t>
      </w:r>
      <w:r>
        <w:rPr>
          <w:sz w:val="24"/>
        </w:rPr>
        <w:t xml:space="preserve">: η σωκρατική διαλεκτική ξεκινά από την α- </w:t>
      </w:r>
      <w:proofErr w:type="spellStart"/>
      <w:r>
        <w:rPr>
          <w:sz w:val="24"/>
        </w:rPr>
        <w:t>πορία</w:t>
      </w:r>
      <w:proofErr w:type="spellEnd"/>
      <w:r>
        <w:rPr>
          <w:sz w:val="24"/>
        </w:rPr>
        <w:t xml:space="preserve">. Η απορία οδηγεί στη διατύπωση της ερώτησης και η απάντηση που θα ακολουθήσει θα οδηγήσει είτε στην παραδοχή είτε στην α- </w:t>
      </w:r>
      <w:proofErr w:type="spellStart"/>
      <w:r>
        <w:rPr>
          <w:sz w:val="24"/>
        </w:rPr>
        <w:t>ντίρρηση</w:t>
      </w:r>
      <w:proofErr w:type="spellEnd"/>
      <w:r>
        <w:rPr>
          <w:sz w:val="24"/>
        </w:rPr>
        <w:t xml:space="preserve"> είτε στην ανάγκη για συμπληρωματικές εξηγήσεις. Η </w:t>
      </w:r>
      <w:proofErr w:type="spellStart"/>
      <w:r>
        <w:rPr>
          <w:sz w:val="24"/>
        </w:rPr>
        <w:t>διαλε</w:t>
      </w:r>
      <w:proofErr w:type="spellEnd"/>
      <w:r>
        <w:rPr>
          <w:sz w:val="24"/>
        </w:rPr>
        <w:t xml:space="preserve">- </w:t>
      </w:r>
      <w:proofErr w:type="spellStart"/>
      <w:r>
        <w:rPr>
          <w:sz w:val="24"/>
        </w:rPr>
        <w:t>κτική</w:t>
      </w:r>
      <w:proofErr w:type="spellEnd"/>
      <w:r>
        <w:rPr>
          <w:sz w:val="24"/>
        </w:rPr>
        <w:t xml:space="preserve"> είναι η μέθοδος για την προσέγγιση της αλήθειας και για ορισμό των εννοιών (κεφ.</w:t>
      </w:r>
      <w:r>
        <w:rPr>
          <w:spacing w:val="-1"/>
          <w:sz w:val="24"/>
        </w:rPr>
        <w:t xml:space="preserve"> </w:t>
      </w:r>
      <w:r>
        <w:rPr>
          <w:sz w:val="24"/>
        </w:rPr>
        <w:t>Γ΄-Ε΄).</w:t>
      </w:r>
    </w:p>
    <w:p w:rsidR="008819DE" w:rsidRDefault="008819DE" w:rsidP="008819DE">
      <w:pPr>
        <w:jc w:val="both"/>
        <w:rPr>
          <w:sz w:val="24"/>
        </w:rPr>
        <w:sectPr w:rsidR="008819DE">
          <w:type w:val="continuous"/>
          <w:pgSz w:w="12240" w:h="15840"/>
          <w:pgMar w:top="980" w:right="440" w:bottom="980" w:left="520" w:header="720" w:footer="720" w:gutter="0"/>
          <w:cols w:num="2" w:space="720" w:equalWidth="0">
            <w:col w:w="3012" w:space="408"/>
            <w:col w:w="7860"/>
          </w:cols>
        </w:sectPr>
      </w:pPr>
    </w:p>
    <w:p w:rsidR="008819DE" w:rsidRDefault="008819DE" w:rsidP="008819DE">
      <w:pPr>
        <w:pStyle w:val="a3"/>
        <w:rPr>
          <w:sz w:val="20"/>
        </w:rPr>
      </w:pPr>
    </w:p>
    <w:p w:rsidR="008819DE" w:rsidRDefault="008819DE" w:rsidP="008819DE">
      <w:pPr>
        <w:pStyle w:val="a3"/>
        <w:spacing w:before="7"/>
        <w:rPr>
          <w:sz w:val="19"/>
        </w:rPr>
      </w:pPr>
    </w:p>
    <w:tbl>
      <w:tblPr>
        <w:tblStyle w:val="TableNormal"/>
        <w:tblW w:w="0" w:type="auto"/>
        <w:tblInd w:w="3535" w:type="dxa"/>
        <w:tblLayout w:type="fixed"/>
        <w:tblLook w:val="01E0"/>
      </w:tblPr>
      <w:tblGrid>
        <w:gridCol w:w="7565"/>
      </w:tblGrid>
      <w:tr w:rsidR="008819DE" w:rsidTr="006B29D4">
        <w:trPr>
          <w:trHeight w:val="3098"/>
        </w:trPr>
        <w:tc>
          <w:tcPr>
            <w:tcW w:w="7565" w:type="dxa"/>
          </w:tcPr>
          <w:p w:rsidR="008819DE" w:rsidRPr="008819DE" w:rsidRDefault="008819DE" w:rsidP="008819DE">
            <w:pPr>
              <w:pStyle w:val="TableParagraph"/>
              <w:numPr>
                <w:ilvl w:val="0"/>
                <w:numId w:val="2"/>
              </w:numPr>
              <w:tabs>
                <w:tab w:val="left" w:pos="560"/>
              </w:tabs>
              <w:ind w:right="199"/>
              <w:jc w:val="both"/>
              <w:rPr>
                <w:sz w:val="24"/>
                <w:lang w:val="el-GR"/>
              </w:rPr>
            </w:pPr>
            <w:r w:rsidRPr="008819DE">
              <w:rPr>
                <w:sz w:val="24"/>
                <w:lang w:val="el-GR"/>
              </w:rPr>
              <w:t xml:space="preserve">Η </w:t>
            </w:r>
            <w:r w:rsidRPr="008819DE">
              <w:rPr>
                <w:b/>
                <w:sz w:val="24"/>
                <w:lang w:val="el-GR"/>
              </w:rPr>
              <w:t xml:space="preserve">σωκρατική ειρωνεία </w:t>
            </w:r>
            <w:r w:rsidRPr="008819DE">
              <w:rPr>
                <w:sz w:val="24"/>
                <w:lang w:val="el-GR"/>
              </w:rPr>
              <w:t xml:space="preserve">που συνήθως παίρνει τη μορφή της προ- </w:t>
            </w:r>
            <w:proofErr w:type="spellStart"/>
            <w:r w:rsidRPr="008819DE">
              <w:rPr>
                <w:sz w:val="24"/>
                <w:lang w:val="el-GR"/>
              </w:rPr>
              <w:t>σποιητής</w:t>
            </w:r>
            <w:proofErr w:type="spellEnd"/>
            <w:r w:rsidRPr="008819DE">
              <w:rPr>
                <w:sz w:val="24"/>
                <w:lang w:val="el-GR"/>
              </w:rPr>
              <w:t xml:space="preserve"> άγνοιας </w:t>
            </w:r>
          </w:p>
          <w:p w:rsidR="008819DE" w:rsidRPr="008819DE" w:rsidRDefault="008819DE" w:rsidP="008819DE">
            <w:pPr>
              <w:pStyle w:val="TableParagraph"/>
              <w:numPr>
                <w:ilvl w:val="0"/>
                <w:numId w:val="2"/>
              </w:numPr>
              <w:tabs>
                <w:tab w:val="left" w:pos="560"/>
              </w:tabs>
              <w:ind w:right="200"/>
              <w:jc w:val="both"/>
              <w:rPr>
                <w:sz w:val="24"/>
                <w:lang w:val="el-GR"/>
              </w:rPr>
            </w:pPr>
            <w:r w:rsidRPr="008819DE">
              <w:rPr>
                <w:sz w:val="24"/>
                <w:lang w:val="el-GR"/>
              </w:rPr>
              <w:t xml:space="preserve">Η </w:t>
            </w:r>
            <w:r w:rsidRPr="008819DE">
              <w:rPr>
                <w:b/>
                <w:sz w:val="24"/>
                <w:lang w:val="el-GR"/>
              </w:rPr>
              <w:t>μαιευτική μέθοδος</w:t>
            </w:r>
            <w:r w:rsidRPr="008819DE">
              <w:rPr>
                <w:sz w:val="24"/>
                <w:lang w:val="el-GR"/>
              </w:rPr>
              <w:t xml:space="preserve">: ο Σωκράτης δεν προσφέρει έτοιμες γνώσεις, αλλά οδηγεί με τις κατάλληλες ερωτήσεις το συνομιλητή του σε </w:t>
            </w:r>
            <w:proofErr w:type="spellStart"/>
            <w:r w:rsidRPr="008819DE">
              <w:rPr>
                <w:sz w:val="24"/>
                <w:lang w:val="el-GR"/>
              </w:rPr>
              <w:t>γνώ</w:t>
            </w:r>
            <w:proofErr w:type="spellEnd"/>
            <w:r w:rsidRPr="008819DE">
              <w:rPr>
                <w:sz w:val="24"/>
                <w:lang w:val="el-GR"/>
              </w:rPr>
              <w:t xml:space="preserve">- σεις που είχε ήδη μέσα του </w:t>
            </w:r>
          </w:p>
          <w:p w:rsidR="008819DE" w:rsidRPr="008819DE" w:rsidRDefault="008819DE" w:rsidP="008819DE">
            <w:pPr>
              <w:pStyle w:val="TableParagraph"/>
              <w:numPr>
                <w:ilvl w:val="0"/>
                <w:numId w:val="2"/>
              </w:numPr>
              <w:tabs>
                <w:tab w:val="left" w:pos="560"/>
              </w:tabs>
              <w:ind w:right="198"/>
              <w:jc w:val="both"/>
              <w:rPr>
                <w:sz w:val="24"/>
                <w:lang w:val="el-GR"/>
              </w:rPr>
            </w:pPr>
            <w:r w:rsidRPr="008819DE">
              <w:rPr>
                <w:sz w:val="24"/>
                <w:lang w:val="el-GR"/>
              </w:rPr>
              <w:t xml:space="preserve">Πίστευε πως </w:t>
            </w:r>
            <w:r w:rsidRPr="008819DE">
              <w:rPr>
                <w:b/>
                <w:sz w:val="24"/>
                <w:lang w:val="el-GR"/>
              </w:rPr>
              <w:t>υπάρχουν σταθερές και αναλλοίωτες αρχές</w:t>
            </w:r>
            <w:r w:rsidRPr="008819DE">
              <w:rPr>
                <w:sz w:val="24"/>
                <w:lang w:val="el-GR"/>
              </w:rPr>
              <w:t xml:space="preserve">, στη </w:t>
            </w:r>
            <w:proofErr w:type="spellStart"/>
            <w:r w:rsidRPr="008819DE">
              <w:rPr>
                <w:sz w:val="24"/>
                <w:lang w:val="el-GR"/>
              </w:rPr>
              <w:t>γνώ</w:t>
            </w:r>
            <w:proofErr w:type="spellEnd"/>
            <w:r w:rsidRPr="008819DE">
              <w:rPr>
                <w:sz w:val="24"/>
                <w:lang w:val="el-GR"/>
              </w:rPr>
              <w:t xml:space="preserve">- ση των οποίων μπορεί να φτάσει κανείς χρησιμοποιώντας τη </w:t>
            </w:r>
            <w:r w:rsidRPr="008819DE">
              <w:rPr>
                <w:b/>
                <w:sz w:val="24"/>
                <w:lang w:val="el-GR"/>
              </w:rPr>
              <w:t xml:space="preserve">λογική </w:t>
            </w:r>
            <w:r w:rsidRPr="008819DE">
              <w:rPr>
                <w:sz w:val="24"/>
                <w:lang w:val="el-GR"/>
              </w:rPr>
              <w:t>του. Χρησιμοποιώντας μάλιστα την επαγωγική μέθοδο προσπάθησε να ορίσει τις έννοιες αυτές.</w:t>
            </w:r>
          </w:p>
          <w:p w:rsidR="008819DE" w:rsidRPr="008819DE" w:rsidRDefault="008819DE" w:rsidP="008819DE">
            <w:pPr>
              <w:pStyle w:val="TableParagraph"/>
              <w:numPr>
                <w:ilvl w:val="0"/>
                <w:numId w:val="2"/>
              </w:numPr>
              <w:tabs>
                <w:tab w:val="left" w:pos="560"/>
              </w:tabs>
              <w:spacing w:before="22" w:line="274" w:lineRule="exact"/>
              <w:ind w:right="199"/>
              <w:jc w:val="both"/>
              <w:rPr>
                <w:sz w:val="24"/>
                <w:lang w:val="el-GR"/>
              </w:rPr>
            </w:pPr>
            <w:r w:rsidRPr="008819DE">
              <w:rPr>
                <w:sz w:val="24"/>
                <w:lang w:val="el-GR"/>
              </w:rPr>
              <w:t>Η</w:t>
            </w:r>
            <w:r w:rsidRPr="008819DE">
              <w:rPr>
                <w:spacing w:val="-7"/>
                <w:sz w:val="24"/>
                <w:lang w:val="el-GR"/>
              </w:rPr>
              <w:t xml:space="preserve"> </w:t>
            </w:r>
            <w:r w:rsidRPr="008819DE">
              <w:rPr>
                <w:sz w:val="24"/>
                <w:lang w:val="el-GR"/>
              </w:rPr>
              <w:t>πίστη</w:t>
            </w:r>
            <w:r w:rsidRPr="008819DE">
              <w:rPr>
                <w:spacing w:val="-6"/>
                <w:sz w:val="24"/>
                <w:lang w:val="el-GR"/>
              </w:rPr>
              <w:t xml:space="preserve"> </w:t>
            </w:r>
            <w:r w:rsidRPr="008819DE">
              <w:rPr>
                <w:sz w:val="24"/>
                <w:lang w:val="el-GR"/>
              </w:rPr>
              <w:t>του</w:t>
            </w:r>
            <w:r w:rsidRPr="008819DE">
              <w:rPr>
                <w:spacing w:val="-5"/>
                <w:sz w:val="24"/>
                <w:lang w:val="el-GR"/>
              </w:rPr>
              <w:t xml:space="preserve"> </w:t>
            </w:r>
            <w:r w:rsidRPr="008819DE">
              <w:rPr>
                <w:sz w:val="24"/>
                <w:lang w:val="el-GR"/>
              </w:rPr>
              <w:t>Σωκράτη</w:t>
            </w:r>
            <w:r w:rsidRPr="008819DE">
              <w:rPr>
                <w:spacing w:val="-6"/>
                <w:sz w:val="24"/>
                <w:lang w:val="el-GR"/>
              </w:rPr>
              <w:t xml:space="preserve"> </w:t>
            </w:r>
            <w:r w:rsidRPr="008819DE">
              <w:rPr>
                <w:sz w:val="24"/>
                <w:lang w:val="el-GR"/>
              </w:rPr>
              <w:t>ότι</w:t>
            </w:r>
            <w:r w:rsidRPr="008819DE">
              <w:rPr>
                <w:spacing w:val="-7"/>
                <w:sz w:val="24"/>
                <w:lang w:val="el-GR"/>
              </w:rPr>
              <w:t xml:space="preserve"> </w:t>
            </w:r>
            <w:proofErr w:type="spellStart"/>
            <w:r w:rsidRPr="008819DE">
              <w:rPr>
                <w:rFonts w:ascii="Arial" w:hAnsi="Arial"/>
                <w:b/>
                <w:sz w:val="24"/>
                <w:lang w:val="el-GR"/>
              </w:rPr>
              <w:t>οὐδεὶς</w:t>
            </w:r>
            <w:proofErr w:type="spellEnd"/>
            <w:r w:rsidRPr="008819DE">
              <w:rPr>
                <w:rFonts w:ascii="Arial" w:hAnsi="Arial"/>
                <w:b/>
                <w:spacing w:val="-10"/>
                <w:sz w:val="24"/>
                <w:lang w:val="el-GR"/>
              </w:rPr>
              <w:t xml:space="preserve"> </w:t>
            </w:r>
            <w:proofErr w:type="spellStart"/>
            <w:r w:rsidRPr="008819DE">
              <w:rPr>
                <w:rFonts w:ascii="Arial" w:hAnsi="Arial"/>
                <w:b/>
                <w:sz w:val="24"/>
                <w:lang w:val="el-GR"/>
              </w:rPr>
              <w:t>ἑκὼν</w:t>
            </w:r>
            <w:proofErr w:type="spellEnd"/>
            <w:r w:rsidRPr="008819DE">
              <w:rPr>
                <w:rFonts w:ascii="Arial" w:hAnsi="Arial"/>
                <w:b/>
                <w:spacing w:val="-11"/>
                <w:sz w:val="24"/>
                <w:lang w:val="el-GR"/>
              </w:rPr>
              <w:t xml:space="preserve"> </w:t>
            </w:r>
            <w:r w:rsidRPr="008819DE">
              <w:rPr>
                <w:rFonts w:ascii="Arial" w:hAnsi="Arial"/>
                <w:b/>
                <w:sz w:val="24"/>
                <w:lang w:val="el-GR"/>
              </w:rPr>
              <w:t>κακός</w:t>
            </w:r>
            <w:r w:rsidRPr="008819DE">
              <w:rPr>
                <w:rFonts w:ascii="Arial" w:hAnsi="Arial"/>
                <w:sz w:val="24"/>
                <w:lang w:val="el-GR"/>
              </w:rPr>
              <w:t>:</w:t>
            </w:r>
            <w:r w:rsidRPr="008819DE">
              <w:rPr>
                <w:rFonts w:ascii="Arial" w:hAnsi="Arial"/>
                <w:spacing w:val="-10"/>
                <w:sz w:val="24"/>
                <w:lang w:val="el-GR"/>
              </w:rPr>
              <w:t xml:space="preserve"> </w:t>
            </w:r>
            <w:r w:rsidRPr="008819DE">
              <w:rPr>
                <w:sz w:val="24"/>
                <w:lang w:val="el-GR"/>
              </w:rPr>
              <w:t>κανένας</w:t>
            </w:r>
            <w:r w:rsidRPr="008819DE">
              <w:rPr>
                <w:spacing w:val="-7"/>
                <w:sz w:val="24"/>
                <w:lang w:val="el-GR"/>
              </w:rPr>
              <w:t xml:space="preserve"> </w:t>
            </w:r>
            <w:r w:rsidRPr="008819DE">
              <w:rPr>
                <w:sz w:val="24"/>
                <w:lang w:val="el-GR"/>
              </w:rPr>
              <w:t>δεν</w:t>
            </w:r>
            <w:r w:rsidRPr="008819DE">
              <w:rPr>
                <w:spacing w:val="-7"/>
                <w:sz w:val="24"/>
                <w:lang w:val="el-GR"/>
              </w:rPr>
              <w:t xml:space="preserve"> </w:t>
            </w:r>
            <w:r w:rsidRPr="008819DE">
              <w:rPr>
                <w:sz w:val="24"/>
                <w:lang w:val="el-GR"/>
              </w:rPr>
              <w:t>είναι</w:t>
            </w:r>
            <w:r w:rsidRPr="008819DE">
              <w:rPr>
                <w:spacing w:val="-5"/>
                <w:sz w:val="24"/>
                <w:lang w:val="el-GR"/>
              </w:rPr>
              <w:t xml:space="preserve"> </w:t>
            </w:r>
            <w:r w:rsidRPr="008819DE">
              <w:rPr>
                <w:sz w:val="24"/>
                <w:lang w:val="el-GR"/>
              </w:rPr>
              <w:t xml:space="preserve">κα- </w:t>
            </w:r>
            <w:proofErr w:type="spellStart"/>
            <w:r w:rsidRPr="008819DE">
              <w:rPr>
                <w:sz w:val="24"/>
                <w:lang w:val="el-GR"/>
              </w:rPr>
              <w:t>κός</w:t>
            </w:r>
            <w:proofErr w:type="spellEnd"/>
            <w:r w:rsidRPr="008819DE">
              <w:rPr>
                <w:sz w:val="24"/>
                <w:lang w:val="el-GR"/>
              </w:rPr>
              <w:t xml:space="preserve"> με τη θέλησή του αλλά από άγνοια της αρετής, της</w:t>
            </w:r>
            <w:r w:rsidRPr="008819DE">
              <w:rPr>
                <w:spacing w:val="12"/>
                <w:sz w:val="24"/>
                <w:lang w:val="el-GR"/>
              </w:rPr>
              <w:t xml:space="preserve"> </w:t>
            </w:r>
            <w:r w:rsidRPr="008819DE">
              <w:rPr>
                <w:sz w:val="24"/>
                <w:lang w:val="el-GR"/>
              </w:rPr>
              <w:t xml:space="preserve">γνώσης </w:t>
            </w:r>
            <w:proofErr w:type="spellStart"/>
            <w:r w:rsidRPr="008819DE">
              <w:rPr>
                <w:sz w:val="24"/>
                <w:lang w:val="el-GR"/>
              </w:rPr>
              <w:t>δηλα</w:t>
            </w:r>
            <w:proofErr w:type="spellEnd"/>
            <w:r w:rsidRPr="008819DE">
              <w:rPr>
                <w:sz w:val="24"/>
                <w:lang w:val="el-GR"/>
              </w:rPr>
              <w:t>-</w:t>
            </w:r>
          </w:p>
        </w:tc>
      </w:tr>
      <w:tr w:rsidR="008819DE" w:rsidTr="006B29D4">
        <w:trPr>
          <w:trHeight w:val="1949"/>
        </w:trPr>
        <w:tc>
          <w:tcPr>
            <w:tcW w:w="7565" w:type="dxa"/>
          </w:tcPr>
          <w:p w:rsidR="008819DE" w:rsidRPr="008819DE" w:rsidRDefault="008819DE" w:rsidP="006B29D4">
            <w:pPr>
              <w:pStyle w:val="TableParagraph"/>
              <w:ind w:left="560" w:right="197"/>
              <w:jc w:val="both"/>
              <w:rPr>
                <w:sz w:val="24"/>
                <w:lang w:val="el-GR"/>
              </w:rPr>
            </w:pPr>
            <w:proofErr w:type="spellStart"/>
            <w:r w:rsidRPr="008819DE">
              <w:rPr>
                <w:sz w:val="24"/>
                <w:lang w:val="el-GR"/>
              </w:rPr>
              <w:t>δή</w:t>
            </w:r>
            <w:proofErr w:type="spellEnd"/>
            <w:r w:rsidRPr="008819DE">
              <w:rPr>
                <w:sz w:val="24"/>
                <w:lang w:val="el-GR"/>
              </w:rPr>
              <w:t xml:space="preserve"> των αιώνιων και αμετάβλητων αρχών που διέπουν τον κόσμο. Η αρετή συνδέεται με τη γνώση και, εφόσον είναι γνώση, είναι διδακτή.</w:t>
            </w:r>
          </w:p>
          <w:p w:rsidR="008819DE" w:rsidRPr="008819DE" w:rsidRDefault="008819DE" w:rsidP="008819DE">
            <w:pPr>
              <w:pStyle w:val="TableParagraph"/>
              <w:numPr>
                <w:ilvl w:val="0"/>
                <w:numId w:val="1"/>
              </w:numPr>
              <w:tabs>
                <w:tab w:val="left" w:pos="560"/>
              </w:tabs>
              <w:spacing w:before="1"/>
              <w:ind w:right="199"/>
              <w:jc w:val="both"/>
              <w:rPr>
                <w:sz w:val="24"/>
                <w:lang w:val="el-GR"/>
              </w:rPr>
            </w:pPr>
            <w:r w:rsidRPr="008819DE">
              <w:rPr>
                <w:b/>
                <w:sz w:val="24"/>
                <w:lang w:val="el-GR"/>
              </w:rPr>
              <w:t>Ο άνθρωπος πρέπει να γνωρίσει τον εαυτό του (</w:t>
            </w:r>
            <w:proofErr w:type="spellStart"/>
            <w:r w:rsidRPr="008819DE">
              <w:rPr>
                <w:rFonts w:ascii="Arial" w:hAnsi="Arial"/>
                <w:b/>
                <w:sz w:val="24"/>
                <w:lang w:val="el-GR"/>
              </w:rPr>
              <w:t>γνῶθι</w:t>
            </w:r>
            <w:proofErr w:type="spellEnd"/>
            <w:r w:rsidRPr="008819DE">
              <w:rPr>
                <w:rFonts w:ascii="Arial" w:hAnsi="Arial"/>
                <w:b/>
                <w:sz w:val="24"/>
                <w:lang w:val="el-GR"/>
              </w:rPr>
              <w:t xml:space="preserve"> </w:t>
            </w:r>
            <w:proofErr w:type="spellStart"/>
            <w:r w:rsidRPr="008819DE">
              <w:rPr>
                <w:rFonts w:ascii="Arial" w:hAnsi="Arial"/>
                <w:b/>
                <w:sz w:val="24"/>
                <w:lang w:val="el-GR"/>
              </w:rPr>
              <w:t>σαυτόν</w:t>
            </w:r>
            <w:proofErr w:type="spellEnd"/>
            <w:r w:rsidRPr="008819DE">
              <w:rPr>
                <w:rFonts w:ascii="Arial" w:hAnsi="Arial"/>
                <w:b/>
                <w:sz w:val="24"/>
                <w:lang w:val="el-GR"/>
              </w:rPr>
              <w:t>)</w:t>
            </w:r>
            <w:r w:rsidRPr="008819DE">
              <w:rPr>
                <w:sz w:val="24"/>
                <w:lang w:val="el-GR"/>
              </w:rPr>
              <w:t xml:space="preserve">: συνήθως οι άνθρωποι νομίζουν πως γνωρίζουν κάτι, ενώ στην ουσία το αγνοούν. Κατά το Σωκράτη τέτοιοι άνθρωποι δε γνωρίζουν τον ί- </w:t>
            </w:r>
            <w:proofErr w:type="spellStart"/>
            <w:r w:rsidRPr="008819DE">
              <w:rPr>
                <w:sz w:val="24"/>
                <w:lang w:val="el-GR"/>
              </w:rPr>
              <w:t>διο</w:t>
            </w:r>
            <w:proofErr w:type="spellEnd"/>
            <w:r w:rsidRPr="008819DE">
              <w:rPr>
                <w:spacing w:val="8"/>
                <w:sz w:val="24"/>
                <w:lang w:val="el-GR"/>
              </w:rPr>
              <w:t xml:space="preserve"> </w:t>
            </w:r>
            <w:r w:rsidRPr="008819DE">
              <w:rPr>
                <w:sz w:val="24"/>
                <w:lang w:val="el-GR"/>
              </w:rPr>
              <w:t>τους</w:t>
            </w:r>
            <w:r w:rsidRPr="008819DE">
              <w:rPr>
                <w:spacing w:val="9"/>
                <w:sz w:val="24"/>
                <w:lang w:val="el-GR"/>
              </w:rPr>
              <w:t xml:space="preserve"> </w:t>
            </w:r>
            <w:r w:rsidRPr="008819DE">
              <w:rPr>
                <w:sz w:val="24"/>
                <w:lang w:val="el-GR"/>
              </w:rPr>
              <w:t>τον</w:t>
            </w:r>
            <w:r w:rsidRPr="008819DE">
              <w:rPr>
                <w:spacing w:val="10"/>
                <w:sz w:val="24"/>
                <w:lang w:val="el-GR"/>
              </w:rPr>
              <w:t xml:space="preserve"> </w:t>
            </w:r>
            <w:r w:rsidRPr="008819DE">
              <w:rPr>
                <w:sz w:val="24"/>
                <w:lang w:val="el-GR"/>
              </w:rPr>
              <w:t>εαυτό,</w:t>
            </w:r>
            <w:r w:rsidRPr="008819DE">
              <w:rPr>
                <w:spacing w:val="9"/>
                <w:sz w:val="24"/>
                <w:lang w:val="el-GR"/>
              </w:rPr>
              <w:t xml:space="preserve"> </w:t>
            </w:r>
            <w:r w:rsidRPr="008819DE">
              <w:rPr>
                <w:sz w:val="24"/>
                <w:lang w:val="el-GR"/>
              </w:rPr>
              <w:t>μπορούν</w:t>
            </w:r>
            <w:r w:rsidRPr="008819DE">
              <w:rPr>
                <w:spacing w:val="8"/>
                <w:sz w:val="24"/>
                <w:lang w:val="el-GR"/>
              </w:rPr>
              <w:t xml:space="preserve"> </w:t>
            </w:r>
            <w:r w:rsidRPr="008819DE">
              <w:rPr>
                <w:sz w:val="24"/>
                <w:lang w:val="el-GR"/>
              </w:rPr>
              <w:t>όμως</w:t>
            </w:r>
            <w:r w:rsidRPr="008819DE">
              <w:rPr>
                <w:spacing w:val="8"/>
                <w:sz w:val="24"/>
                <w:lang w:val="el-GR"/>
              </w:rPr>
              <w:t xml:space="preserve"> </w:t>
            </w:r>
            <w:r w:rsidRPr="008819DE">
              <w:rPr>
                <w:sz w:val="24"/>
                <w:lang w:val="el-GR"/>
              </w:rPr>
              <w:t>με</w:t>
            </w:r>
            <w:r w:rsidRPr="008819DE">
              <w:rPr>
                <w:spacing w:val="9"/>
                <w:sz w:val="24"/>
                <w:lang w:val="el-GR"/>
              </w:rPr>
              <w:t xml:space="preserve"> </w:t>
            </w:r>
            <w:r w:rsidRPr="008819DE">
              <w:rPr>
                <w:sz w:val="24"/>
                <w:lang w:val="el-GR"/>
              </w:rPr>
              <w:t>την</w:t>
            </w:r>
            <w:r w:rsidRPr="008819DE">
              <w:rPr>
                <w:spacing w:val="7"/>
                <w:sz w:val="24"/>
                <w:lang w:val="el-GR"/>
              </w:rPr>
              <w:t xml:space="preserve"> </w:t>
            </w:r>
            <w:r w:rsidRPr="008819DE">
              <w:rPr>
                <w:sz w:val="24"/>
                <w:lang w:val="el-GR"/>
              </w:rPr>
              <w:t>κατάλληλη</w:t>
            </w:r>
            <w:r w:rsidRPr="008819DE">
              <w:rPr>
                <w:spacing w:val="11"/>
                <w:sz w:val="24"/>
                <w:lang w:val="el-GR"/>
              </w:rPr>
              <w:t xml:space="preserve"> </w:t>
            </w:r>
            <w:r w:rsidRPr="008819DE">
              <w:rPr>
                <w:sz w:val="24"/>
                <w:lang w:val="el-GR"/>
              </w:rPr>
              <w:t>καθοδήγηση</w:t>
            </w:r>
            <w:r w:rsidRPr="008819DE">
              <w:rPr>
                <w:spacing w:val="10"/>
                <w:sz w:val="24"/>
                <w:lang w:val="el-GR"/>
              </w:rPr>
              <w:t xml:space="preserve"> </w:t>
            </w:r>
            <w:r w:rsidRPr="008819DE">
              <w:rPr>
                <w:sz w:val="24"/>
                <w:lang w:val="el-GR"/>
              </w:rPr>
              <w:t>να</w:t>
            </w:r>
          </w:p>
          <w:p w:rsidR="008819DE" w:rsidRDefault="008819DE" w:rsidP="006B29D4">
            <w:pPr>
              <w:pStyle w:val="TableParagraph"/>
              <w:spacing w:line="254" w:lineRule="exact"/>
              <w:ind w:left="560"/>
              <w:jc w:val="both"/>
              <w:rPr>
                <w:sz w:val="24"/>
              </w:rPr>
            </w:pPr>
            <w:proofErr w:type="spellStart"/>
            <w:r>
              <w:rPr>
                <w:sz w:val="24"/>
              </w:rPr>
              <w:t>φτάσουν</w:t>
            </w:r>
            <w:proofErr w:type="spellEnd"/>
            <w:r>
              <w:rPr>
                <w:sz w:val="24"/>
              </w:rPr>
              <w:t xml:space="preserve"> στην </w:t>
            </w:r>
            <w:proofErr w:type="spellStart"/>
            <w:r>
              <w:rPr>
                <w:sz w:val="24"/>
              </w:rPr>
              <w:t>αυτογνωσία</w:t>
            </w:r>
            <w:proofErr w:type="spellEnd"/>
            <w:r>
              <w:rPr>
                <w:sz w:val="24"/>
              </w:rPr>
              <w:t xml:space="preserve"> </w:t>
            </w:r>
          </w:p>
        </w:tc>
      </w:tr>
    </w:tbl>
    <w:p w:rsidR="008819DE" w:rsidRDefault="008819DE" w:rsidP="008819DE">
      <w:pPr>
        <w:spacing w:line="254" w:lineRule="exact"/>
        <w:jc w:val="both"/>
        <w:rPr>
          <w:sz w:val="24"/>
        </w:rPr>
        <w:sectPr w:rsidR="008819DE">
          <w:pgSz w:w="12240" w:h="15840"/>
          <w:pgMar w:top="980" w:right="440" w:bottom="980" w:left="520" w:header="716" w:footer="798" w:gutter="0"/>
          <w:cols w:space="720"/>
        </w:sectPr>
      </w:pPr>
    </w:p>
    <w:p w:rsidR="008819DE" w:rsidRDefault="008819DE" w:rsidP="008819DE">
      <w:pPr>
        <w:pStyle w:val="a3"/>
        <w:rPr>
          <w:sz w:val="20"/>
        </w:rPr>
      </w:pPr>
    </w:p>
    <w:p w:rsidR="008819DE" w:rsidRDefault="008819DE" w:rsidP="008819DE">
      <w:pPr>
        <w:pStyle w:val="Heading1"/>
        <w:ind w:left="2886" w:right="2966" w:firstLine="0"/>
      </w:pPr>
      <w:r>
        <w:t>Εισαγωγή στην Αρχαία Ελληνική Φιλοσοφία</w:t>
      </w:r>
    </w:p>
    <w:p w:rsidR="008819DE" w:rsidRDefault="008819DE" w:rsidP="008819DE">
      <w:pPr>
        <w:pStyle w:val="a3"/>
        <w:rPr>
          <w:b/>
        </w:rPr>
      </w:pPr>
    </w:p>
    <w:p w:rsidR="008819DE" w:rsidRDefault="008819DE" w:rsidP="008819DE">
      <w:pPr>
        <w:pStyle w:val="a3"/>
        <w:ind w:left="1279" w:right="1357"/>
        <w:jc w:val="both"/>
      </w:pPr>
      <w:r>
        <w:rPr>
          <w:b/>
        </w:rPr>
        <w:t xml:space="preserve">Φιλοσοφία: </w:t>
      </w:r>
      <w:r>
        <w:t xml:space="preserve">Η ετυμολογία της λέξης είναι από το ρήμα </w:t>
      </w:r>
      <w:proofErr w:type="spellStart"/>
      <w:r>
        <w:rPr>
          <w:rFonts w:ascii="Arial" w:hAnsi="Arial"/>
          <w:b/>
        </w:rPr>
        <w:t>φιλῶ</w:t>
      </w:r>
      <w:proofErr w:type="spellEnd"/>
      <w:r>
        <w:rPr>
          <w:rFonts w:ascii="Arial" w:hAnsi="Arial"/>
          <w:b/>
        </w:rPr>
        <w:t xml:space="preserve"> </w:t>
      </w:r>
      <w:r>
        <w:t xml:space="preserve">που σημαίνει </w:t>
      </w:r>
      <w:r>
        <w:rPr>
          <w:i/>
        </w:rPr>
        <w:t xml:space="preserve">αγαπώ </w:t>
      </w:r>
      <w:r>
        <w:t xml:space="preserve">και το ουσιαστικό </w:t>
      </w:r>
      <w:r>
        <w:rPr>
          <w:b/>
        </w:rPr>
        <w:t xml:space="preserve">σοφία. </w:t>
      </w:r>
      <w:r>
        <w:t xml:space="preserve">Φιλοσοφία, επομένως, είναι η αγάπη για τη σοφία. Έπειτα ο όρος </w:t>
      </w:r>
      <w:r>
        <w:rPr>
          <w:b/>
        </w:rPr>
        <w:t xml:space="preserve">φιλοσοφία </w:t>
      </w:r>
      <w:r>
        <w:t xml:space="preserve">σημαίνει την ενασχόληση με τα σπουδαία ζητήματα του κόσμου και της ζω- </w:t>
      </w:r>
      <w:proofErr w:type="spellStart"/>
      <w:r>
        <w:t>ής</w:t>
      </w:r>
      <w:proofErr w:type="spellEnd"/>
      <w:r>
        <w:t>.</w:t>
      </w:r>
    </w:p>
    <w:p w:rsidR="008819DE" w:rsidRDefault="008819DE" w:rsidP="008819DE">
      <w:pPr>
        <w:pStyle w:val="a3"/>
        <w:tabs>
          <w:tab w:val="left" w:pos="7039"/>
        </w:tabs>
        <w:ind w:left="1280"/>
        <w:jc w:val="both"/>
      </w:pPr>
      <w:r>
        <w:t>Δύο είναι οι κύριες σημασίες του</w:t>
      </w:r>
      <w:r>
        <w:rPr>
          <w:spacing w:val="-15"/>
        </w:rPr>
        <w:t xml:space="preserve"> </w:t>
      </w:r>
      <w:r>
        <w:t>όρου</w:t>
      </w:r>
      <w:r>
        <w:rPr>
          <w:spacing w:val="-2"/>
        </w:rPr>
        <w:t xml:space="preserve"> </w:t>
      </w:r>
      <w:r>
        <w:rPr>
          <w:b/>
        </w:rPr>
        <w:t>φιλοσοφία:</w:t>
      </w:r>
      <w:r>
        <w:rPr>
          <w:b/>
        </w:rPr>
        <w:tab/>
      </w:r>
      <w:r>
        <w:t>α) η θεωρητική</w:t>
      </w:r>
      <w:r>
        <w:rPr>
          <w:spacing w:val="-1"/>
        </w:rPr>
        <w:t xml:space="preserve"> </w:t>
      </w:r>
      <w:r>
        <w:t>γνώση</w:t>
      </w:r>
    </w:p>
    <w:p w:rsidR="008819DE" w:rsidRDefault="008819DE" w:rsidP="008819DE">
      <w:pPr>
        <w:pStyle w:val="a3"/>
        <w:ind w:left="7040"/>
        <w:jc w:val="both"/>
      </w:pPr>
      <w:r>
        <w:t>β) η άσκηση της αρετής</w:t>
      </w:r>
    </w:p>
    <w:p w:rsidR="008819DE" w:rsidRDefault="008819DE" w:rsidP="008819DE">
      <w:pPr>
        <w:pStyle w:val="a3"/>
        <w:spacing w:before="2"/>
      </w:pPr>
    </w:p>
    <w:p w:rsidR="008819DE" w:rsidRDefault="008819DE" w:rsidP="008819DE">
      <w:pPr>
        <w:pStyle w:val="Heading2"/>
        <w:spacing w:before="1"/>
        <w:jc w:val="both"/>
      </w:pPr>
      <w:r>
        <w:t>Διαφορές της φιλοσοφίας από την επιστήμη</w:t>
      </w: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0"/>
        <w:gridCol w:w="4900"/>
      </w:tblGrid>
      <w:tr w:rsidR="008819DE" w:rsidTr="006B29D4">
        <w:trPr>
          <w:trHeight w:val="275"/>
        </w:trPr>
        <w:tc>
          <w:tcPr>
            <w:tcW w:w="4680" w:type="dxa"/>
          </w:tcPr>
          <w:p w:rsidR="008819DE" w:rsidRDefault="008819DE" w:rsidP="006B29D4">
            <w:pPr>
              <w:pStyle w:val="TableParagraph"/>
              <w:spacing w:line="256" w:lineRule="exact"/>
              <w:ind w:left="107"/>
              <w:rPr>
                <w:b/>
                <w:sz w:val="24"/>
              </w:rPr>
            </w:pPr>
            <w:proofErr w:type="spellStart"/>
            <w:r>
              <w:rPr>
                <w:b/>
                <w:sz w:val="24"/>
              </w:rPr>
              <w:t>Φιλοσοφία</w:t>
            </w:r>
            <w:proofErr w:type="spellEnd"/>
          </w:p>
        </w:tc>
        <w:tc>
          <w:tcPr>
            <w:tcW w:w="4900" w:type="dxa"/>
          </w:tcPr>
          <w:p w:rsidR="008819DE" w:rsidRDefault="008819DE" w:rsidP="006B29D4">
            <w:pPr>
              <w:pStyle w:val="TableParagraph"/>
              <w:spacing w:line="256" w:lineRule="exact"/>
              <w:ind w:left="107"/>
              <w:rPr>
                <w:b/>
                <w:sz w:val="24"/>
              </w:rPr>
            </w:pPr>
            <w:proofErr w:type="spellStart"/>
            <w:r>
              <w:rPr>
                <w:b/>
                <w:sz w:val="24"/>
              </w:rPr>
              <w:t>Επιστήμη</w:t>
            </w:r>
            <w:proofErr w:type="spellEnd"/>
          </w:p>
        </w:tc>
      </w:tr>
      <w:tr w:rsidR="008819DE" w:rsidTr="006B29D4">
        <w:trPr>
          <w:trHeight w:val="2208"/>
        </w:trPr>
        <w:tc>
          <w:tcPr>
            <w:tcW w:w="4680" w:type="dxa"/>
          </w:tcPr>
          <w:p w:rsidR="008819DE" w:rsidRPr="008819DE" w:rsidRDefault="008819DE" w:rsidP="006B29D4">
            <w:pPr>
              <w:pStyle w:val="TableParagraph"/>
              <w:tabs>
                <w:tab w:val="left" w:pos="743"/>
                <w:tab w:val="left" w:pos="1624"/>
                <w:tab w:val="left" w:pos="2048"/>
                <w:tab w:val="left" w:pos="3234"/>
                <w:tab w:val="left" w:pos="3758"/>
              </w:tabs>
              <w:ind w:left="107" w:right="95"/>
              <w:rPr>
                <w:sz w:val="24"/>
                <w:lang w:val="el-GR"/>
              </w:rPr>
            </w:pPr>
            <w:r w:rsidRPr="008819DE">
              <w:rPr>
                <w:sz w:val="24"/>
                <w:lang w:val="el-GR"/>
              </w:rPr>
              <w:t>α) Απλώνει την έρευνά της σε γενικότερα προβλήματα που απασχολούν τον άνθρωπο (π.χ.</w:t>
            </w:r>
            <w:r w:rsidRPr="008819DE">
              <w:rPr>
                <w:sz w:val="24"/>
                <w:lang w:val="el-GR"/>
              </w:rPr>
              <w:tab/>
              <w:t>ερευνά</w:t>
            </w:r>
            <w:r w:rsidRPr="008819DE">
              <w:rPr>
                <w:sz w:val="24"/>
                <w:lang w:val="el-GR"/>
              </w:rPr>
              <w:tab/>
              <w:t>το</w:t>
            </w:r>
            <w:r w:rsidRPr="008819DE">
              <w:rPr>
                <w:sz w:val="24"/>
                <w:lang w:val="el-GR"/>
              </w:rPr>
              <w:tab/>
              <w:t>πρόβλημα</w:t>
            </w:r>
            <w:r w:rsidRPr="008819DE">
              <w:rPr>
                <w:sz w:val="24"/>
                <w:lang w:val="el-GR"/>
              </w:rPr>
              <w:tab/>
              <w:t>της</w:t>
            </w:r>
            <w:r w:rsidRPr="008819DE">
              <w:rPr>
                <w:sz w:val="24"/>
                <w:lang w:val="el-GR"/>
              </w:rPr>
              <w:tab/>
            </w:r>
            <w:r w:rsidRPr="008819DE">
              <w:rPr>
                <w:spacing w:val="-3"/>
                <w:sz w:val="24"/>
                <w:lang w:val="el-GR"/>
              </w:rPr>
              <w:t xml:space="preserve">ύπαρξης </w:t>
            </w:r>
            <w:r w:rsidRPr="008819DE">
              <w:rPr>
                <w:sz w:val="24"/>
                <w:lang w:val="el-GR"/>
              </w:rPr>
              <w:t>του θεού, της δημιουργίας του</w:t>
            </w:r>
            <w:r w:rsidRPr="008819DE">
              <w:rPr>
                <w:spacing w:val="-4"/>
                <w:sz w:val="24"/>
                <w:lang w:val="el-GR"/>
              </w:rPr>
              <w:t xml:space="preserve"> </w:t>
            </w:r>
            <w:r w:rsidRPr="008819DE">
              <w:rPr>
                <w:sz w:val="24"/>
                <w:lang w:val="el-GR"/>
              </w:rPr>
              <w:t>κόσμου).</w:t>
            </w:r>
          </w:p>
          <w:p w:rsidR="008819DE" w:rsidRPr="008819DE" w:rsidRDefault="008819DE" w:rsidP="006B29D4">
            <w:pPr>
              <w:pStyle w:val="TableParagraph"/>
              <w:ind w:left="107" w:right="793"/>
              <w:rPr>
                <w:sz w:val="24"/>
                <w:lang w:val="el-GR"/>
              </w:rPr>
            </w:pPr>
            <w:r w:rsidRPr="008819DE">
              <w:rPr>
                <w:sz w:val="24"/>
                <w:lang w:val="el-GR"/>
              </w:rPr>
              <w:t>β) Δεν έχει όρια και περιορισμού στην έρευνά της. Γι’ αυτό τείνει στο άπειρο.</w:t>
            </w:r>
          </w:p>
        </w:tc>
        <w:tc>
          <w:tcPr>
            <w:tcW w:w="4900" w:type="dxa"/>
          </w:tcPr>
          <w:p w:rsidR="008819DE" w:rsidRPr="008819DE" w:rsidRDefault="008819DE" w:rsidP="006B29D4">
            <w:pPr>
              <w:pStyle w:val="TableParagraph"/>
              <w:ind w:left="107" w:right="96"/>
              <w:jc w:val="both"/>
              <w:rPr>
                <w:sz w:val="24"/>
                <w:lang w:val="el-GR"/>
              </w:rPr>
            </w:pPr>
            <w:r w:rsidRPr="008819DE">
              <w:rPr>
                <w:sz w:val="24"/>
                <w:lang w:val="el-GR"/>
              </w:rPr>
              <w:t>α) Ασχολείται με έρευνα ενός συγκεκριμένου αντικειμένου (π.χ. η φυσική εξετάζει μόνο τα φυσικά φαινόμενα).</w:t>
            </w:r>
          </w:p>
          <w:p w:rsidR="008819DE" w:rsidRPr="008819DE" w:rsidRDefault="008819DE" w:rsidP="006B29D4">
            <w:pPr>
              <w:pStyle w:val="TableParagraph"/>
              <w:spacing w:before="8"/>
              <w:rPr>
                <w:b/>
                <w:sz w:val="23"/>
                <w:lang w:val="el-GR"/>
              </w:rPr>
            </w:pPr>
          </w:p>
          <w:p w:rsidR="008819DE" w:rsidRPr="008819DE" w:rsidRDefault="008819DE" w:rsidP="006B29D4">
            <w:pPr>
              <w:pStyle w:val="TableParagraph"/>
              <w:ind w:left="107" w:right="165"/>
              <w:jc w:val="both"/>
              <w:rPr>
                <w:sz w:val="24"/>
                <w:lang w:val="el-GR"/>
              </w:rPr>
            </w:pPr>
            <w:r w:rsidRPr="008819DE">
              <w:rPr>
                <w:sz w:val="24"/>
                <w:lang w:val="el-GR"/>
              </w:rPr>
              <w:t>β) Ξεκινά από ορισμένες αρχές, που δεν τις συ- ζητά ή καταλήγει σε όρια που δεν μπορεί να ξε- περάσει.</w:t>
            </w:r>
          </w:p>
        </w:tc>
      </w:tr>
    </w:tbl>
    <w:p w:rsidR="008819DE" w:rsidRDefault="008819DE" w:rsidP="008819DE">
      <w:pPr>
        <w:pStyle w:val="a3"/>
        <w:rPr>
          <w:b/>
          <w:sz w:val="26"/>
        </w:rPr>
      </w:pPr>
    </w:p>
    <w:p w:rsidR="008819DE" w:rsidRDefault="008819DE" w:rsidP="008819DE">
      <w:pPr>
        <w:pStyle w:val="a3"/>
        <w:spacing w:before="10"/>
        <w:rPr>
          <w:b/>
          <w:sz w:val="21"/>
        </w:rPr>
      </w:pPr>
    </w:p>
    <w:p w:rsidR="008819DE" w:rsidRDefault="008819DE" w:rsidP="008819DE">
      <w:pPr>
        <w:ind w:left="1280"/>
        <w:jc w:val="both"/>
        <w:rPr>
          <w:b/>
          <w:sz w:val="24"/>
        </w:rPr>
      </w:pPr>
      <w:r>
        <w:rPr>
          <w:b/>
          <w:sz w:val="24"/>
        </w:rPr>
        <w:t>Βασικές αρχές και στόχοι της σωκρατικής διδασκαλίας</w:t>
      </w:r>
    </w:p>
    <w:p w:rsidR="008819DE" w:rsidRDefault="008819DE" w:rsidP="008819DE">
      <w:pPr>
        <w:pStyle w:val="a3"/>
        <w:spacing w:before="9"/>
        <w:rPr>
          <w:b/>
          <w:sz w:val="23"/>
        </w:rPr>
      </w:pPr>
    </w:p>
    <w:p w:rsidR="008819DE" w:rsidRDefault="008819DE" w:rsidP="008819DE">
      <w:pPr>
        <w:pStyle w:val="a3"/>
        <w:spacing w:before="1"/>
        <w:ind w:left="1279" w:right="1357"/>
        <w:jc w:val="both"/>
      </w:pPr>
      <w:r>
        <w:t xml:space="preserve">Με το Σωκράτη και με τη σοφιστική κέντρο της φιλοσοφίας καθίσταται ο άνθρωπος. Ο Σωκράτης, γόνος του αρχαίου ελληνικού διαφωτισμού, όπως και οι σοφιστές, επιχειρεί να υπερβεί τον κλονισμό της αρχαϊκής πόλεως και να ορίσει εξ υπαρχής τις κλονισμένες της αξίες. Προβάλλει ως αντίποδας στο σχετικισμό των σοφιστών, τον υποκειμενισμό που φτάνει ως το σκεπτικισμό που μηδενίζει και αμφισβητεί την αλήθεια. Δύο πράγματα θα μπορούσε, σημειώνει ο Αριστοτέλης, να αποδώσει κανείς δικαίως στο Σωκράτη: Τους </w:t>
      </w:r>
      <w:proofErr w:type="spellStart"/>
      <w:r>
        <w:rPr>
          <w:rFonts w:ascii="Arial" w:hAnsi="Arial"/>
          <w:b/>
        </w:rPr>
        <w:t>ἐπακτικούς</w:t>
      </w:r>
      <w:proofErr w:type="spellEnd"/>
      <w:r>
        <w:rPr>
          <w:rFonts w:ascii="Arial" w:hAnsi="Arial"/>
          <w:b/>
        </w:rPr>
        <w:t xml:space="preserve"> λόγους </w:t>
      </w:r>
      <w:r>
        <w:t xml:space="preserve">και </w:t>
      </w:r>
      <w:r>
        <w:rPr>
          <w:rFonts w:ascii="Arial" w:hAnsi="Arial"/>
          <w:b/>
        </w:rPr>
        <w:t xml:space="preserve">τὸ </w:t>
      </w:r>
      <w:proofErr w:type="spellStart"/>
      <w:r>
        <w:rPr>
          <w:rFonts w:ascii="Arial" w:hAnsi="Arial"/>
          <w:b/>
        </w:rPr>
        <w:t>ὁ</w:t>
      </w:r>
      <w:r>
        <w:rPr>
          <w:b/>
        </w:rPr>
        <w:t>ρίζειν</w:t>
      </w:r>
      <w:proofErr w:type="spellEnd"/>
      <w:r>
        <w:rPr>
          <w:b/>
        </w:rPr>
        <w:t xml:space="preserve"> καθόλου</w:t>
      </w:r>
      <w:r>
        <w:t xml:space="preserve">. Παράλληλα, ο Σωκράτης αναδεικνύεται ως ηθικό πρότυπο, διανοίγοντας συγχρόνως την προβληματική για την ηθική φιλοσοφία. (Φιλοσοφία Β΄ και Γ΄ </w:t>
      </w:r>
      <w:proofErr w:type="spellStart"/>
      <w:r>
        <w:t>Λυκείου,ΥΑΠ</w:t>
      </w:r>
      <w:proofErr w:type="spellEnd"/>
      <w:r>
        <w:t>, συγγραφή κειμένου Δρ Νίκος Ορφανίδης σ.25</w:t>
      </w:r>
      <w:r>
        <w:rPr>
          <w:spacing w:val="-25"/>
        </w:rPr>
        <w:t xml:space="preserve"> </w:t>
      </w:r>
      <w:r>
        <w:t>)</w:t>
      </w:r>
    </w:p>
    <w:p w:rsidR="008819DE" w:rsidRDefault="008819DE" w:rsidP="008819DE">
      <w:pPr>
        <w:pStyle w:val="a3"/>
        <w:spacing w:before="6"/>
      </w:pPr>
    </w:p>
    <w:p w:rsidR="008819DE" w:rsidRDefault="008819DE" w:rsidP="008819DE">
      <w:pPr>
        <w:pStyle w:val="Heading2"/>
        <w:jc w:val="both"/>
      </w:pPr>
      <w:r>
        <w:t>Τι ζητά η φιλοσοφία του Σωκράτη;</w:t>
      </w:r>
    </w:p>
    <w:p w:rsidR="008819DE" w:rsidRDefault="008819DE" w:rsidP="008819DE">
      <w:pPr>
        <w:pStyle w:val="a3"/>
        <w:spacing w:before="9"/>
        <w:rPr>
          <w:b/>
          <w:sz w:val="23"/>
        </w:rPr>
      </w:pPr>
    </w:p>
    <w:p w:rsidR="008819DE" w:rsidRDefault="008819DE" w:rsidP="008819DE">
      <w:pPr>
        <w:pStyle w:val="a3"/>
        <w:ind w:left="1279" w:right="1357"/>
        <w:jc w:val="both"/>
      </w:pPr>
      <w:r>
        <w:t>Ο Σωκράτης στρέφει τη φιλοσοφία από τη φύση προς τον άνθρωπο ( η φιλοσοφία του δεν είναι κοσμολογική αλλά ανθρωπολογική ). Σε τούτο είχαν συμβάλει και οι σοφιστές. Η ερώτηση του Σωκράτη : «</w:t>
      </w:r>
      <w:proofErr w:type="spellStart"/>
      <w:r>
        <w:rPr>
          <w:rFonts w:ascii="Arial" w:hAnsi="Arial"/>
        </w:rPr>
        <w:t>τὶ</w:t>
      </w:r>
      <w:proofErr w:type="spellEnd"/>
      <w:r>
        <w:rPr>
          <w:rFonts w:ascii="Arial" w:hAnsi="Arial"/>
        </w:rPr>
        <w:t xml:space="preserve"> </w:t>
      </w:r>
      <w:proofErr w:type="spellStart"/>
      <w:r>
        <w:rPr>
          <w:rFonts w:ascii="Arial" w:hAnsi="Arial"/>
        </w:rPr>
        <w:t>ἐστὶν</w:t>
      </w:r>
      <w:proofErr w:type="spellEnd"/>
      <w:r>
        <w:rPr>
          <w:rFonts w:ascii="Arial" w:hAnsi="Arial"/>
        </w:rPr>
        <w:t xml:space="preserve"> </w:t>
      </w:r>
      <w:proofErr w:type="spellStart"/>
      <w:r>
        <w:rPr>
          <w:rFonts w:ascii="Arial" w:hAnsi="Arial"/>
        </w:rPr>
        <w:t>ἀρετή</w:t>
      </w:r>
      <w:proofErr w:type="spellEnd"/>
      <w:r>
        <w:t xml:space="preserve">; (ανδρεία, σωφροσύνη, δικαιοσύνη, </w:t>
      </w:r>
      <w:proofErr w:type="spellStart"/>
      <w:r>
        <w:t>οσιότη</w:t>
      </w:r>
      <w:proofErr w:type="spellEnd"/>
      <w:r>
        <w:t xml:space="preserve">- τα) ουσιαστικά σημαίνει: ποιο είναι το νόημα της ζωής. Ο Σωκράτης, θέτοντας την ε- </w:t>
      </w:r>
      <w:proofErr w:type="spellStart"/>
      <w:r>
        <w:t>ρώτηση</w:t>
      </w:r>
      <w:proofErr w:type="spellEnd"/>
      <w:r>
        <w:t xml:space="preserve"> αυτή, ανοίγει μια πάλη με τους σοφιστές. Οι σοφιστές αμφισβητούν όλες τις </w:t>
      </w:r>
      <w:proofErr w:type="spellStart"/>
      <w:r>
        <w:t>αξί</w:t>
      </w:r>
      <w:proofErr w:type="spellEnd"/>
      <w:r>
        <w:t xml:space="preserve">- ες της ζωής. Εκείνο που τελικά προπαγανδίζουν, είναι η δύναμη της ρητορικής, με την οποία θα μπορούσε κανείς, πείθοντας τους άλλους, να επιβληθεί και να πάρει την </w:t>
      </w:r>
      <w:proofErr w:type="spellStart"/>
      <w:r>
        <w:t>εξου</w:t>
      </w:r>
      <w:proofErr w:type="spellEnd"/>
      <w:r>
        <w:t>- σία-</w:t>
      </w:r>
      <w:r>
        <w:rPr>
          <w:b/>
        </w:rPr>
        <w:t>τ</w:t>
      </w:r>
      <w:r>
        <w:rPr>
          <w:rFonts w:ascii="Arial" w:hAnsi="Arial"/>
          <w:b/>
        </w:rPr>
        <w:t xml:space="preserve">ὸν </w:t>
      </w:r>
      <w:proofErr w:type="spellStart"/>
      <w:r>
        <w:rPr>
          <w:rFonts w:ascii="Arial" w:hAnsi="Arial"/>
          <w:b/>
        </w:rPr>
        <w:t>ἥττω</w:t>
      </w:r>
      <w:proofErr w:type="spellEnd"/>
      <w:r>
        <w:rPr>
          <w:rFonts w:ascii="Arial" w:hAnsi="Arial"/>
          <w:b/>
        </w:rPr>
        <w:t xml:space="preserve"> λόγον </w:t>
      </w:r>
      <w:proofErr w:type="spellStart"/>
      <w:r>
        <w:rPr>
          <w:rFonts w:ascii="Arial" w:hAnsi="Arial"/>
          <w:b/>
        </w:rPr>
        <w:t>κρείττω</w:t>
      </w:r>
      <w:proofErr w:type="spellEnd"/>
      <w:r>
        <w:rPr>
          <w:rFonts w:ascii="Arial" w:hAnsi="Arial"/>
          <w:b/>
        </w:rPr>
        <w:t xml:space="preserve"> </w:t>
      </w:r>
      <w:proofErr w:type="spellStart"/>
      <w:r>
        <w:rPr>
          <w:rFonts w:ascii="Arial" w:hAnsi="Arial"/>
          <w:b/>
        </w:rPr>
        <w:t>ποιεῖν</w:t>
      </w:r>
      <w:proofErr w:type="spellEnd"/>
      <w:r>
        <w:t>. Ο Σωκράτης παλεύει ανοίγοντας διάλογο, να βρει τον αληθινό πυρήνα της αρετής μέσα στον άνθρωπο. Ο διάλογός του δεν είναι μέσο επιβολής ή ανατροπής των λόγων αλλά</w:t>
      </w:r>
      <w:r>
        <w:rPr>
          <w:spacing w:val="-3"/>
        </w:rPr>
        <w:t xml:space="preserve"> </w:t>
      </w:r>
      <w:r>
        <w:t>έλεγχος.</w:t>
      </w:r>
    </w:p>
    <w:p w:rsidR="008819DE" w:rsidRDefault="008819DE" w:rsidP="008819DE">
      <w:pPr>
        <w:jc w:val="both"/>
        <w:sectPr w:rsidR="008819DE">
          <w:pgSz w:w="12240" w:h="15840"/>
          <w:pgMar w:top="980" w:right="440" w:bottom="980" w:left="520" w:header="716" w:footer="798" w:gutter="0"/>
          <w:cols w:space="720"/>
        </w:sectPr>
      </w:pPr>
    </w:p>
    <w:p w:rsidR="008819DE" w:rsidRDefault="008819DE" w:rsidP="008819DE">
      <w:pPr>
        <w:pStyle w:val="a3"/>
        <w:rPr>
          <w:sz w:val="20"/>
        </w:rPr>
      </w:pPr>
    </w:p>
    <w:p w:rsidR="008819DE" w:rsidRDefault="008819DE" w:rsidP="008819DE">
      <w:pPr>
        <w:pStyle w:val="Heading2"/>
        <w:spacing w:before="227"/>
        <w:ind w:left="1279"/>
        <w:jc w:val="both"/>
      </w:pPr>
      <w:r>
        <w:t>Η σωκρατική μέθοδος</w:t>
      </w:r>
    </w:p>
    <w:p w:rsidR="008819DE" w:rsidRDefault="008819DE" w:rsidP="008819DE">
      <w:pPr>
        <w:pStyle w:val="a3"/>
        <w:spacing w:before="9"/>
        <w:rPr>
          <w:b/>
          <w:sz w:val="23"/>
        </w:rPr>
      </w:pPr>
    </w:p>
    <w:p w:rsidR="008819DE" w:rsidRDefault="008819DE" w:rsidP="008819DE">
      <w:pPr>
        <w:pStyle w:val="a3"/>
        <w:ind w:left="1279" w:right="1356"/>
        <w:jc w:val="both"/>
      </w:pPr>
      <w:r>
        <w:t>Ο Σωκράτης ερωτά, ζητά μιαν απάντηση και έτσι δημιουργεί με το συζητητή του ένα διάλογο. Η ερώτηση του Σωκράτη απευθύνεται στο νόημα της ζωής ή, όπως το έλεγαν οι αρχαίοι, στο ανθρώπινο αγαθό. Οι σοφιστές βλέπουν ότι υπάρχουν πολλά αγαθά, που ταιριάζουν σε κάθε ζώο και σε κάθε περίσταση</w:t>
      </w:r>
      <w:r>
        <w:rPr>
          <w:vertAlign w:val="superscript"/>
        </w:rPr>
        <w:t>.</w:t>
      </w:r>
      <w:r>
        <w:t xml:space="preserve"> οι αξίες </w:t>
      </w:r>
      <w:proofErr w:type="spellStart"/>
      <w:r>
        <w:t>γι΄</w:t>
      </w:r>
      <w:proofErr w:type="spellEnd"/>
      <w:r>
        <w:t xml:space="preserve"> αυτούς ήταν σχετικές και με- </w:t>
      </w:r>
      <w:proofErr w:type="spellStart"/>
      <w:r>
        <w:t>ταβλητές</w:t>
      </w:r>
      <w:proofErr w:type="spellEnd"/>
      <w:r>
        <w:t xml:space="preserve">. Ο Σωκράτης όμως μέσα από τα πολλά αγαθά, που συνδέονται με τις </w:t>
      </w:r>
      <w:proofErr w:type="spellStart"/>
      <w:r>
        <w:t>ανθρώπι</w:t>
      </w:r>
      <w:proofErr w:type="spellEnd"/>
      <w:r>
        <w:t xml:space="preserve">- </w:t>
      </w:r>
      <w:proofErr w:type="spellStart"/>
      <w:r>
        <w:t>νες</w:t>
      </w:r>
      <w:proofErr w:type="spellEnd"/>
      <w:r>
        <w:t xml:space="preserve"> πράξεις και περιστάσεις, ζητά το ένα </w:t>
      </w:r>
      <w:proofErr w:type="spellStart"/>
      <w:r>
        <w:t>αγαθό:Αυτό</w:t>
      </w:r>
      <w:proofErr w:type="spellEnd"/>
      <w:r>
        <w:t xml:space="preserve"> που είναι κοινό σε όλα τα άλλα και για το οποίο επιδιώκουμε όλα τα άλλα. Έτσι, ο Σωκράτης προχωρεί από τα πολλά στο ένα (αυτό που αργότερα ο Πλάτων ονόμασε ιδέα) με τη μέθοδο της </w:t>
      </w:r>
      <w:r>
        <w:rPr>
          <w:b/>
          <w:i/>
        </w:rPr>
        <w:t xml:space="preserve">επαγωγής </w:t>
      </w:r>
      <w:r>
        <w:t xml:space="preserve">και ζητά να δώσει έναν ορισμό. </w:t>
      </w:r>
      <w:proofErr w:type="spellStart"/>
      <w:r>
        <w:t>Γι΄αυτό</w:t>
      </w:r>
      <w:proofErr w:type="spellEnd"/>
      <w:r>
        <w:t xml:space="preserve"> κι ο Αριστοτέλης γράφει </w:t>
      </w:r>
      <w:proofErr w:type="spellStart"/>
      <w:r>
        <w:t>γι΄</w:t>
      </w:r>
      <w:proofErr w:type="spellEnd"/>
      <w:r>
        <w:t xml:space="preserve"> αυτόν, ότι εισήγαγε «</w:t>
      </w:r>
      <w:r>
        <w:rPr>
          <w:rFonts w:ascii="Arial" w:hAnsi="Arial"/>
          <w:b/>
          <w:i/>
        </w:rPr>
        <w:t xml:space="preserve">τὸ </w:t>
      </w:r>
      <w:proofErr w:type="spellStart"/>
      <w:r>
        <w:rPr>
          <w:rFonts w:ascii="Arial" w:hAnsi="Arial"/>
          <w:b/>
          <w:i/>
        </w:rPr>
        <w:t>ὁρίζεσθαι</w:t>
      </w:r>
      <w:proofErr w:type="spellEnd"/>
      <w:r>
        <w:rPr>
          <w:rFonts w:ascii="Arial" w:hAnsi="Arial"/>
          <w:b/>
          <w:i/>
          <w:spacing w:val="-28"/>
        </w:rPr>
        <w:t xml:space="preserve"> </w:t>
      </w:r>
      <w:r>
        <w:rPr>
          <w:rFonts w:ascii="Arial" w:hAnsi="Arial"/>
          <w:b/>
          <w:i/>
        </w:rPr>
        <w:t>καθόλου</w:t>
      </w:r>
      <w:r>
        <w:rPr>
          <w:rFonts w:ascii="Arial" w:hAnsi="Arial"/>
          <w:b/>
          <w:i/>
          <w:spacing w:val="-26"/>
        </w:rPr>
        <w:t xml:space="preserve"> </w:t>
      </w:r>
      <w:r>
        <w:rPr>
          <w:rFonts w:ascii="Arial" w:hAnsi="Arial"/>
          <w:b/>
          <w:i/>
        </w:rPr>
        <w:t>καὶ</w:t>
      </w:r>
      <w:r>
        <w:rPr>
          <w:rFonts w:ascii="Arial" w:hAnsi="Arial"/>
          <w:b/>
          <w:i/>
          <w:spacing w:val="-27"/>
        </w:rPr>
        <w:t xml:space="preserve"> </w:t>
      </w:r>
      <w:proofErr w:type="spellStart"/>
      <w:r>
        <w:rPr>
          <w:rFonts w:ascii="Arial" w:hAnsi="Arial"/>
          <w:b/>
          <w:i/>
        </w:rPr>
        <w:t>τοὺς</w:t>
      </w:r>
      <w:proofErr w:type="spellEnd"/>
      <w:r>
        <w:rPr>
          <w:rFonts w:ascii="Arial" w:hAnsi="Arial"/>
          <w:b/>
          <w:i/>
          <w:spacing w:val="-27"/>
        </w:rPr>
        <w:t xml:space="preserve"> </w:t>
      </w:r>
      <w:proofErr w:type="spellStart"/>
      <w:r>
        <w:rPr>
          <w:rFonts w:ascii="Arial" w:hAnsi="Arial"/>
          <w:b/>
          <w:i/>
        </w:rPr>
        <w:t>ἐπακτικούς</w:t>
      </w:r>
      <w:proofErr w:type="spellEnd"/>
      <w:r>
        <w:rPr>
          <w:rFonts w:ascii="Arial" w:hAnsi="Arial"/>
          <w:b/>
          <w:i/>
          <w:spacing w:val="-27"/>
        </w:rPr>
        <w:t xml:space="preserve"> </w:t>
      </w:r>
      <w:r>
        <w:rPr>
          <w:rFonts w:ascii="Arial" w:hAnsi="Arial"/>
          <w:b/>
          <w:i/>
        </w:rPr>
        <w:t>λόγους</w:t>
      </w:r>
      <w:r>
        <w:rPr>
          <w:rFonts w:ascii="Arial" w:hAnsi="Arial"/>
          <w:b/>
          <w:i/>
          <w:spacing w:val="-27"/>
        </w:rPr>
        <w:t xml:space="preserve"> </w:t>
      </w:r>
      <w:r>
        <w:t>».</w:t>
      </w:r>
      <w:r>
        <w:rPr>
          <w:spacing w:val="-23"/>
        </w:rPr>
        <w:t xml:space="preserve"> </w:t>
      </w:r>
      <w:r>
        <w:t>Ο</w:t>
      </w:r>
      <w:r>
        <w:rPr>
          <w:spacing w:val="-21"/>
        </w:rPr>
        <w:t xml:space="preserve"> </w:t>
      </w:r>
      <w:r>
        <w:t>Σωκράτης,</w:t>
      </w:r>
      <w:r>
        <w:rPr>
          <w:spacing w:val="-23"/>
        </w:rPr>
        <w:t xml:space="preserve"> </w:t>
      </w:r>
      <w:r>
        <w:t>όμως,</w:t>
      </w:r>
      <w:r>
        <w:rPr>
          <w:spacing w:val="-22"/>
        </w:rPr>
        <w:t xml:space="preserve"> </w:t>
      </w:r>
      <w:r>
        <w:t>ενώ</w:t>
      </w:r>
      <w:r>
        <w:rPr>
          <w:spacing w:val="-22"/>
        </w:rPr>
        <w:t xml:space="preserve"> </w:t>
      </w:r>
      <w:r>
        <w:t>αναζητά έναν ορισμό, ποτέ, τουλάχιστον στους πρώτους Πλατωνικούς διαλόγους, δεν τον φτάνει. Ο</w:t>
      </w:r>
      <w:r>
        <w:rPr>
          <w:spacing w:val="-7"/>
        </w:rPr>
        <w:t xml:space="preserve"> </w:t>
      </w:r>
      <w:r>
        <w:t>ίδιος</w:t>
      </w:r>
      <w:r>
        <w:rPr>
          <w:spacing w:val="-6"/>
        </w:rPr>
        <w:t xml:space="preserve"> </w:t>
      </w:r>
      <w:r>
        <w:t>λέγει</w:t>
      </w:r>
      <w:r>
        <w:rPr>
          <w:spacing w:val="-5"/>
        </w:rPr>
        <w:t xml:space="preserve"> </w:t>
      </w:r>
      <w:r>
        <w:t>ότι</w:t>
      </w:r>
      <w:r>
        <w:rPr>
          <w:spacing w:val="-5"/>
        </w:rPr>
        <w:t xml:space="preserve"> </w:t>
      </w:r>
      <w:r>
        <w:t>δε</w:t>
      </w:r>
      <w:r>
        <w:rPr>
          <w:spacing w:val="-6"/>
        </w:rPr>
        <w:t xml:space="preserve"> </w:t>
      </w:r>
      <w:r>
        <w:t>γνωρίζει</w:t>
      </w:r>
      <w:r>
        <w:rPr>
          <w:spacing w:val="-4"/>
        </w:rPr>
        <w:t xml:space="preserve"> </w:t>
      </w:r>
      <w:r>
        <w:t>και</w:t>
      </w:r>
      <w:r>
        <w:rPr>
          <w:spacing w:val="-6"/>
        </w:rPr>
        <w:t xml:space="preserve"> </w:t>
      </w:r>
      <w:r>
        <w:t>έχει</w:t>
      </w:r>
      <w:r>
        <w:rPr>
          <w:spacing w:val="-5"/>
        </w:rPr>
        <w:t xml:space="preserve"> </w:t>
      </w:r>
      <w:r>
        <w:t>γνώση</w:t>
      </w:r>
      <w:r>
        <w:rPr>
          <w:spacing w:val="-4"/>
        </w:rPr>
        <w:t xml:space="preserve"> </w:t>
      </w:r>
      <w:r>
        <w:t>της</w:t>
      </w:r>
      <w:r>
        <w:rPr>
          <w:spacing w:val="-6"/>
        </w:rPr>
        <w:t xml:space="preserve"> </w:t>
      </w:r>
      <w:r>
        <w:t>άγνοιάς</w:t>
      </w:r>
      <w:r>
        <w:rPr>
          <w:spacing w:val="-5"/>
        </w:rPr>
        <w:t xml:space="preserve"> </w:t>
      </w:r>
      <w:r>
        <w:t>του-</w:t>
      </w:r>
      <w:r>
        <w:rPr>
          <w:spacing w:val="-5"/>
        </w:rPr>
        <w:t xml:space="preserve"> </w:t>
      </w:r>
      <w:proofErr w:type="spellStart"/>
      <w:r>
        <w:rPr>
          <w:rFonts w:ascii="Arial" w:hAnsi="Arial"/>
          <w:b/>
          <w:i/>
        </w:rPr>
        <w:t>ἕν</w:t>
      </w:r>
      <w:proofErr w:type="spellEnd"/>
      <w:r>
        <w:rPr>
          <w:rFonts w:ascii="Arial" w:hAnsi="Arial"/>
          <w:b/>
          <w:i/>
          <w:spacing w:val="-10"/>
        </w:rPr>
        <w:t xml:space="preserve"> </w:t>
      </w:r>
      <w:proofErr w:type="spellStart"/>
      <w:r>
        <w:rPr>
          <w:rFonts w:ascii="Arial" w:hAnsi="Arial"/>
          <w:b/>
          <w:i/>
        </w:rPr>
        <w:t>οἶδα</w:t>
      </w:r>
      <w:proofErr w:type="spellEnd"/>
      <w:r>
        <w:rPr>
          <w:rFonts w:ascii="Arial" w:hAnsi="Arial"/>
          <w:b/>
          <w:i/>
        </w:rPr>
        <w:t>,</w:t>
      </w:r>
      <w:r>
        <w:rPr>
          <w:rFonts w:ascii="Arial" w:hAnsi="Arial"/>
          <w:b/>
          <w:i/>
          <w:spacing w:val="-10"/>
        </w:rPr>
        <w:t xml:space="preserve"> </w:t>
      </w:r>
      <w:r>
        <w:rPr>
          <w:rFonts w:ascii="Arial" w:hAnsi="Arial"/>
          <w:b/>
          <w:i/>
        </w:rPr>
        <w:t>ὅτι</w:t>
      </w:r>
      <w:r>
        <w:rPr>
          <w:rFonts w:ascii="Arial" w:hAnsi="Arial"/>
          <w:b/>
          <w:i/>
          <w:spacing w:val="-9"/>
        </w:rPr>
        <w:t xml:space="preserve"> </w:t>
      </w:r>
      <w:proofErr w:type="spellStart"/>
      <w:r>
        <w:rPr>
          <w:rFonts w:ascii="Arial" w:hAnsi="Arial"/>
          <w:b/>
          <w:i/>
        </w:rPr>
        <w:t>οὐδὲν</w:t>
      </w:r>
      <w:proofErr w:type="spellEnd"/>
      <w:r>
        <w:rPr>
          <w:rFonts w:ascii="Arial" w:hAnsi="Arial"/>
          <w:b/>
          <w:i/>
          <w:spacing w:val="-10"/>
        </w:rPr>
        <w:t xml:space="preserve"> </w:t>
      </w:r>
      <w:proofErr w:type="spellStart"/>
      <w:r>
        <w:rPr>
          <w:rFonts w:ascii="Arial" w:hAnsi="Arial"/>
          <w:b/>
          <w:i/>
        </w:rPr>
        <w:t>οἶδα</w:t>
      </w:r>
      <w:proofErr w:type="spellEnd"/>
      <w:r>
        <w:rPr>
          <w:rFonts w:ascii="Arial" w:hAnsi="Arial"/>
          <w:b/>
          <w:i/>
          <w:spacing w:val="-12"/>
        </w:rPr>
        <w:t xml:space="preserve"> </w:t>
      </w:r>
      <w:r>
        <w:t xml:space="preserve">– και </w:t>
      </w:r>
      <w:proofErr w:type="spellStart"/>
      <w:r>
        <w:t>σ΄</w:t>
      </w:r>
      <w:proofErr w:type="spellEnd"/>
      <w:r>
        <w:t xml:space="preserve"> αυτό είναι ανώτερος </w:t>
      </w:r>
      <w:proofErr w:type="spellStart"/>
      <w:r>
        <w:t>απ΄</w:t>
      </w:r>
      <w:proofErr w:type="spellEnd"/>
      <w:r>
        <w:t xml:space="preserve"> όσους νομίζουν, ότι γνωρίζουν, ενώ δεν γνωρίζουν </w:t>
      </w:r>
      <w:proofErr w:type="spellStart"/>
      <w:r>
        <w:t>τίπο</w:t>
      </w:r>
      <w:proofErr w:type="spellEnd"/>
      <w:r>
        <w:t xml:space="preserve">- τα. Η σωκρατική άγνοια είναι όμως πολλές φορές μια </w:t>
      </w:r>
      <w:r>
        <w:rPr>
          <w:b/>
          <w:i/>
        </w:rPr>
        <w:t>ειρωνεία</w:t>
      </w:r>
      <w:r>
        <w:t xml:space="preserve">, είναι δηλ. μια </w:t>
      </w:r>
      <w:proofErr w:type="spellStart"/>
      <w:r>
        <w:t>προσποιη</w:t>
      </w:r>
      <w:proofErr w:type="spellEnd"/>
      <w:r>
        <w:t xml:space="preserve">- </w:t>
      </w:r>
      <w:proofErr w:type="spellStart"/>
      <w:r>
        <w:t>τή</w:t>
      </w:r>
      <w:proofErr w:type="spellEnd"/>
      <w:r>
        <w:t xml:space="preserve"> και φαινομενική άγνοια, που γίνεται χάριν του ελέγχου. Ο Σωκράτης αναζητώντας βασανίζει τις πλανερές ή αθεμέλιωτες απόψεις των συνομιλητών του, γίνεται ο ελεγκτής τους και γεννά μέσα στην ψυχή την </w:t>
      </w:r>
      <w:r>
        <w:rPr>
          <w:b/>
          <w:i/>
        </w:rPr>
        <w:t xml:space="preserve">απορία. </w:t>
      </w:r>
      <w:r>
        <w:t xml:space="preserve">Ο σωκρατικός έλεγχος έχει λοιπόν σαν </w:t>
      </w:r>
      <w:proofErr w:type="spellStart"/>
      <w:r>
        <w:t>σύν</w:t>
      </w:r>
      <w:proofErr w:type="spellEnd"/>
      <w:r>
        <w:t xml:space="preserve">- </w:t>
      </w:r>
      <w:proofErr w:type="spellStart"/>
      <w:r>
        <w:t>δρομό</w:t>
      </w:r>
      <w:proofErr w:type="spellEnd"/>
      <w:r>
        <w:t xml:space="preserve"> του την κατάσταση της απορίας. Απορεί όμως εκείνος, που δεν έχει πόρο, δηλ. δεν έχει πέρασμα, δρόμο, για να προχωρήσει. Έτσι, οι συζητητές του αναγκάζονται να </w:t>
      </w:r>
      <w:proofErr w:type="spellStart"/>
      <w:r>
        <w:t>ομο</w:t>
      </w:r>
      <w:proofErr w:type="spellEnd"/>
      <w:r>
        <w:t xml:space="preserve">- </w:t>
      </w:r>
      <w:proofErr w:type="spellStart"/>
      <w:r>
        <w:t>λογήσουν</w:t>
      </w:r>
      <w:proofErr w:type="spellEnd"/>
      <w:r>
        <w:t xml:space="preserve"> την άγνοιά τους. Αυτό, όμως, το στάδιο δεν είναι τελειωτικό. Γιατί ο </w:t>
      </w:r>
      <w:proofErr w:type="spellStart"/>
      <w:r>
        <w:t>Σωκρά</w:t>
      </w:r>
      <w:proofErr w:type="spellEnd"/>
      <w:r>
        <w:t xml:space="preserve">- της, ενώ δεν προσφέρει έτοιμη απάντηση, δημιουργεί μέσα στην ψυχή των άλλων τις προϋποθέσεις, για να προχωρήσουν στην αναζήτηση της αλήθειας. Ο ίδιος δε γεννά, αλ- </w:t>
      </w:r>
      <w:proofErr w:type="spellStart"/>
      <w:r>
        <w:t>λά</w:t>
      </w:r>
      <w:proofErr w:type="spellEnd"/>
      <w:r>
        <w:t xml:space="preserve"> βοηθά τους άλλους να γεννήσουν, να δημιουργήσουν. Αυτή είναι: η </w:t>
      </w:r>
      <w:r>
        <w:rPr>
          <w:i/>
        </w:rPr>
        <w:t xml:space="preserve">σωκρατική </w:t>
      </w:r>
      <w:proofErr w:type="spellStart"/>
      <w:r>
        <w:rPr>
          <w:i/>
        </w:rPr>
        <w:t>μαιευ</w:t>
      </w:r>
      <w:proofErr w:type="spellEnd"/>
      <w:r>
        <w:rPr>
          <w:i/>
        </w:rPr>
        <w:t xml:space="preserve">- </w:t>
      </w:r>
      <w:proofErr w:type="spellStart"/>
      <w:r>
        <w:rPr>
          <w:i/>
        </w:rPr>
        <w:t>τική</w:t>
      </w:r>
      <w:proofErr w:type="spellEnd"/>
      <w:r>
        <w:t xml:space="preserve">. Στην ουσία όλοι οι άνθρωποι αποζητούν το αγαθό, δεν το πράττουν όμως, γιατί </w:t>
      </w:r>
      <w:proofErr w:type="spellStart"/>
      <w:r>
        <w:t>βρί</w:t>
      </w:r>
      <w:proofErr w:type="spellEnd"/>
      <w:r>
        <w:t xml:space="preserve">- </w:t>
      </w:r>
      <w:proofErr w:type="spellStart"/>
      <w:r>
        <w:t>σκονται</w:t>
      </w:r>
      <w:proofErr w:type="spellEnd"/>
      <w:r>
        <w:t xml:space="preserve"> σε πλάνη. </w:t>
      </w:r>
      <w:proofErr w:type="spellStart"/>
      <w:r>
        <w:t>Γι΄αυτό</w:t>
      </w:r>
      <w:proofErr w:type="spellEnd"/>
      <w:r>
        <w:t xml:space="preserve"> και η πεποίθηση του Σωκράτη είναι ότι κανείς δεν είναι </w:t>
      </w:r>
      <w:proofErr w:type="spellStart"/>
      <w:r>
        <w:t>θε</w:t>
      </w:r>
      <w:proofErr w:type="spellEnd"/>
      <w:r>
        <w:t xml:space="preserve">- </w:t>
      </w:r>
      <w:proofErr w:type="spellStart"/>
      <w:r>
        <w:t>ληματικά</w:t>
      </w:r>
      <w:proofErr w:type="spellEnd"/>
      <w:r>
        <w:rPr>
          <w:spacing w:val="-6"/>
        </w:rPr>
        <w:t xml:space="preserve"> </w:t>
      </w:r>
      <w:r>
        <w:t>κακός:</w:t>
      </w:r>
      <w:r>
        <w:rPr>
          <w:spacing w:val="-7"/>
        </w:rPr>
        <w:t xml:space="preserve"> </w:t>
      </w:r>
      <w:r>
        <w:t>«</w:t>
      </w:r>
      <w:proofErr w:type="spellStart"/>
      <w:r>
        <w:rPr>
          <w:rFonts w:ascii="Arial" w:hAnsi="Arial"/>
          <w:b/>
          <w:i/>
        </w:rPr>
        <w:t>οὐδείς</w:t>
      </w:r>
      <w:proofErr w:type="spellEnd"/>
      <w:r>
        <w:rPr>
          <w:rFonts w:ascii="Arial" w:hAnsi="Arial"/>
          <w:b/>
          <w:i/>
          <w:spacing w:val="-11"/>
        </w:rPr>
        <w:t xml:space="preserve"> </w:t>
      </w:r>
      <w:proofErr w:type="spellStart"/>
      <w:r>
        <w:rPr>
          <w:rFonts w:ascii="Arial" w:hAnsi="Arial"/>
          <w:b/>
          <w:i/>
        </w:rPr>
        <w:t>ἑκὼν</w:t>
      </w:r>
      <w:proofErr w:type="spellEnd"/>
      <w:r>
        <w:rPr>
          <w:rFonts w:ascii="Arial" w:hAnsi="Arial"/>
          <w:b/>
          <w:i/>
          <w:spacing w:val="-11"/>
        </w:rPr>
        <w:t xml:space="preserve"> </w:t>
      </w:r>
      <w:r>
        <w:rPr>
          <w:rFonts w:ascii="Arial" w:hAnsi="Arial"/>
          <w:b/>
          <w:i/>
        </w:rPr>
        <w:t>κακός</w:t>
      </w:r>
      <w:r>
        <w:t>».</w:t>
      </w:r>
      <w:r>
        <w:rPr>
          <w:spacing w:val="-6"/>
        </w:rPr>
        <w:t xml:space="preserve"> </w:t>
      </w:r>
    </w:p>
    <w:p w:rsidR="00F3613E" w:rsidRDefault="00437616"/>
    <w:sectPr w:rsidR="00F3613E" w:rsidSect="008253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67" w:rsidRDefault="00437616">
    <w:pPr>
      <w:pStyle w:val="a3"/>
      <w:spacing w:line="14" w:lineRule="auto"/>
      <w:rPr>
        <w:sz w:val="20"/>
      </w:rPr>
    </w:pPr>
    <w:r w:rsidRPr="00550B67">
      <w:pict>
        <v:shape id="_x0000_s2050" style="position:absolute;margin-left:84.05pt;margin-top:742.1pt;width:443.9pt;height:14.55pt;z-index:-251655168;mso-position-horizontal-relative:page;mso-position-vertical-relative:page" coordorigin="1681,14842" coordsize="8878,291" o:spt="100" adj="0,,0" path="m10559,15122r-10,l1691,15122r-10,l1681,15132r10,l10549,15132r10,l10559,15122xm10559,14842r-10,l1691,14842r-10,l1681,14851r,271l1691,15122r,-271l10549,14851r,271l10559,15122r,-271l10559,14842xe" fillcolor="black" stroked="f">
          <v:stroke joinstyle="round"/>
          <v:formulas/>
          <v:path arrowok="t" o:connecttype="segments"/>
          <w10:wrap anchorx="page" anchory="page"/>
        </v:shape>
      </w:pict>
    </w:r>
    <w:r w:rsidRPr="00550B67">
      <w:pict>
        <v:shapetype id="_x0000_t202" coordsize="21600,21600" o:spt="202" path="m,l,21600r21600,l21600,xe">
          <v:stroke joinstyle="miter"/>
          <v:path gradientshapeok="t" o:connecttype="rect"/>
        </v:shapetype>
        <v:shape id="_x0000_s2051" type="#_x0000_t202" style="position:absolute;margin-left:147.75pt;margin-top:743pt;width:316.3pt;height:13.1pt;z-index:-251654144;mso-position-horizontal-relative:page;mso-position-vertical-relative:page" filled="f" stroked="f">
          <v:textbox inset="0,0,0,0">
            <w:txbxContent>
              <w:p w:rsidR="00550B67" w:rsidRDefault="00437616">
                <w:pPr>
                  <w:spacing w:before="12"/>
                  <w:ind w:left="20"/>
                  <w:rPr>
                    <w:b/>
                    <w:sz w:val="20"/>
                  </w:rPr>
                </w:pPr>
                <w:r>
                  <w:rPr>
                    <w:b/>
                    <w:sz w:val="20"/>
                  </w:rPr>
                  <w:t>ΣΥΜΒΟΥΛΟΙ ΦΙΛΟΛΟΓΙΚΩΝ ΜΑΘΗΜΑΤΩΝ-ΑΡΧΑΙΑ ΕΛΛΗΝΙΚΑ</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67" w:rsidRDefault="00437616">
    <w:pPr>
      <w:pStyle w:val="a3"/>
      <w:spacing w:line="14" w:lineRule="auto"/>
      <w:rPr>
        <w:sz w:val="20"/>
      </w:rPr>
    </w:pPr>
    <w:r w:rsidRPr="00550B67">
      <w:pict>
        <v:shapetype id="_x0000_t202" coordsize="21600,21600" o:spt="202" path="m,l,21600r21600,l21600,xe">
          <v:stroke joinstyle="miter"/>
          <v:path gradientshapeok="t" o:connecttype="rect"/>
        </v:shapetype>
        <v:shape id="_x0000_s2049" type="#_x0000_t202" style="position:absolute;margin-left:513pt;margin-top:34.8pt;width:12pt;height:15.3pt;z-index:-251656192;mso-position-horizontal-relative:page;mso-position-vertical-relative:page" filled="f" stroked="f">
          <v:textbox inset="0,0,0,0">
            <w:txbxContent>
              <w:p w:rsidR="00550B67" w:rsidRDefault="00437616">
                <w:pPr>
                  <w:pStyle w:val="a3"/>
                  <w:spacing w:before="10"/>
                  <w:ind w:left="60"/>
                </w:pPr>
                <w:r>
                  <w:fldChar w:fldCharType="begin"/>
                </w:r>
                <w:r>
                  <w:instrText xml:space="preserve"> PAGE </w:instrText>
                </w:r>
                <w:r>
                  <w:fldChar w:fldCharType="separate"/>
                </w:r>
                <w:r w:rsidR="008819DE">
                  <w:rPr>
                    <w:noProof/>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2733"/>
    <w:multiLevelType w:val="hybridMultilevel"/>
    <w:tmpl w:val="F9D86D7C"/>
    <w:lvl w:ilvl="0" w:tplc="A4AE194E">
      <w:numFmt w:val="bullet"/>
      <w:lvlText w:val=""/>
      <w:lvlJc w:val="left"/>
      <w:pPr>
        <w:ind w:left="1158" w:hanging="360"/>
      </w:pPr>
      <w:rPr>
        <w:rFonts w:ascii="Symbol" w:eastAsia="Symbol" w:hAnsi="Symbol" w:cs="Symbol" w:hint="default"/>
        <w:w w:val="100"/>
        <w:sz w:val="24"/>
        <w:szCs w:val="24"/>
        <w:lang w:val="el-GR" w:eastAsia="en-US" w:bidi="ar-SA"/>
      </w:rPr>
    </w:lvl>
    <w:lvl w:ilvl="1" w:tplc="4B5ED9A0">
      <w:numFmt w:val="bullet"/>
      <w:lvlText w:val="•"/>
      <w:lvlJc w:val="left"/>
      <w:pPr>
        <w:ind w:left="1818" w:hanging="360"/>
      </w:pPr>
      <w:rPr>
        <w:rFonts w:hint="default"/>
        <w:lang w:val="el-GR" w:eastAsia="en-US" w:bidi="ar-SA"/>
      </w:rPr>
    </w:lvl>
    <w:lvl w:ilvl="2" w:tplc="73D2B3E8">
      <w:numFmt w:val="bullet"/>
      <w:lvlText w:val="•"/>
      <w:lvlJc w:val="left"/>
      <w:pPr>
        <w:ind w:left="2476" w:hanging="360"/>
      </w:pPr>
      <w:rPr>
        <w:rFonts w:hint="default"/>
        <w:lang w:val="el-GR" w:eastAsia="en-US" w:bidi="ar-SA"/>
      </w:rPr>
    </w:lvl>
    <w:lvl w:ilvl="3" w:tplc="4F68C73A">
      <w:numFmt w:val="bullet"/>
      <w:lvlText w:val="•"/>
      <w:lvlJc w:val="left"/>
      <w:pPr>
        <w:ind w:left="3135" w:hanging="360"/>
      </w:pPr>
      <w:rPr>
        <w:rFonts w:hint="default"/>
        <w:lang w:val="el-GR" w:eastAsia="en-US" w:bidi="ar-SA"/>
      </w:rPr>
    </w:lvl>
    <w:lvl w:ilvl="4" w:tplc="AC8ACB22">
      <w:numFmt w:val="bullet"/>
      <w:lvlText w:val="•"/>
      <w:lvlJc w:val="left"/>
      <w:pPr>
        <w:ind w:left="3793" w:hanging="360"/>
      </w:pPr>
      <w:rPr>
        <w:rFonts w:hint="default"/>
        <w:lang w:val="el-GR" w:eastAsia="en-US" w:bidi="ar-SA"/>
      </w:rPr>
    </w:lvl>
    <w:lvl w:ilvl="5" w:tplc="4C3E3BCE">
      <w:numFmt w:val="bullet"/>
      <w:lvlText w:val="•"/>
      <w:lvlJc w:val="left"/>
      <w:pPr>
        <w:ind w:left="4452" w:hanging="360"/>
      </w:pPr>
      <w:rPr>
        <w:rFonts w:hint="default"/>
        <w:lang w:val="el-GR" w:eastAsia="en-US" w:bidi="ar-SA"/>
      </w:rPr>
    </w:lvl>
    <w:lvl w:ilvl="6" w:tplc="BA8E9118">
      <w:numFmt w:val="bullet"/>
      <w:lvlText w:val="•"/>
      <w:lvlJc w:val="left"/>
      <w:pPr>
        <w:ind w:left="5110" w:hanging="360"/>
      </w:pPr>
      <w:rPr>
        <w:rFonts w:hint="default"/>
        <w:lang w:val="el-GR" w:eastAsia="en-US" w:bidi="ar-SA"/>
      </w:rPr>
    </w:lvl>
    <w:lvl w:ilvl="7" w:tplc="AD2E6FC8">
      <w:numFmt w:val="bullet"/>
      <w:lvlText w:val="•"/>
      <w:lvlJc w:val="left"/>
      <w:pPr>
        <w:ind w:left="5768" w:hanging="360"/>
      </w:pPr>
      <w:rPr>
        <w:rFonts w:hint="default"/>
        <w:lang w:val="el-GR" w:eastAsia="en-US" w:bidi="ar-SA"/>
      </w:rPr>
    </w:lvl>
    <w:lvl w:ilvl="8" w:tplc="D6F612DE">
      <w:numFmt w:val="bullet"/>
      <w:lvlText w:val="•"/>
      <w:lvlJc w:val="left"/>
      <w:pPr>
        <w:ind w:left="6427" w:hanging="360"/>
      </w:pPr>
      <w:rPr>
        <w:rFonts w:hint="default"/>
        <w:lang w:val="el-GR" w:eastAsia="en-US" w:bidi="ar-SA"/>
      </w:rPr>
    </w:lvl>
  </w:abstractNum>
  <w:abstractNum w:abstractNumId="1">
    <w:nsid w:val="298E799F"/>
    <w:multiLevelType w:val="hybridMultilevel"/>
    <w:tmpl w:val="10E44DFA"/>
    <w:lvl w:ilvl="0" w:tplc="C8760694">
      <w:numFmt w:val="bullet"/>
      <w:lvlText w:val=""/>
      <w:lvlJc w:val="left"/>
      <w:pPr>
        <w:ind w:left="560" w:hanging="360"/>
      </w:pPr>
      <w:rPr>
        <w:rFonts w:ascii="Symbol" w:eastAsia="Symbol" w:hAnsi="Symbol" w:cs="Symbol" w:hint="default"/>
        <w:w w:val="100"/>
        <w:sz w:val="24"/>
        <w:szCs w:val="24"/>
        <w:lang w:val="el-GR" w:eastAsia="en-US" w:bidi="ar-SA"/>
      </w:rPr>
    </w:lvl>
    <w:lvl w:ilvl="1" w:tplc="D522FCAA">
      <w:numFmt w:val="bullet"/>
      <w:lvlText w:val="•"/>
      <w:lvlJc w:val="left"/>
      <w:pPr>
        <w:ind w:left="1260" w:hanging="360"/>
      </w:pPr>
      <w:rPr>
        <w:rFonts w:hint="default"/>
        <w:lang w:val="el-GR" w:eastAsia="en-US" w:bidi="ar-SA"/>
      </w:rPr>
    </w:lvl>
    <w:lvl w:ilvl="2" w:tplc="A9A8FF70">
      <w:numFmt w:val="bullet"/>
      <w:lvlText w:val="•"/>
      <w:lvlJc w:val="left"/>
      <w:pPr>
        <w:ind w:left="1961" w:hanging="360"/>
      </w:pPr>
      <w:rPr>
        <w:rFonts w:hint="default"/>
        <w:lang w:val="el-GR" w:eastAsia="en-US" w:bidi="ar-SA"/>
      </w:rPr>
    </w:lvl>
    <w:lvl w:ilvl="3" w:tplc="39BEBA54">
      <w:numFmt w:val="bullet"/>
      <w:lvlText w:val="•"/>
      <w:lvlJc w:val="left"/>
      <w:pPr>
        <w:ind w:left="2661" w:hanging="360"/>
      </w:pPr>
      <w:rPr>
        <w:rFonts w:hint="default"/>
        <w:lang w:val="el-GR" w:eastAsia="en-US" w:bidi="ar-SA"/>
      </w:rPr>
    </w:lvl>
    <w:lvl w:ilvl="4" w:tplc="A6B4E5BC">
      <w:numFmt w:val="bullet"/>
      <w:lvlText w:val="•"/>
      <w:lvlJc w:val="left"/>
      <w:pPr>
        <w:ind w:left="3362" w:hanging="360"/>
      </w:pPr>
      <w:rPr>
        <w:rFonts w:hint="default"/>
        <w:lang w:val="el-GR" w:eastAsia="en-US" w:bidi="ar-SA"/>
      </w:rPr>
    </w:lvl>
    <w:lvl w:ilvl="5" w:tplc="EA64A3B0">
      <w:numFmt w:val="bullet"/>
      <w:lvlText w:val="•"/>
      <w:lvlJc w:val="left"/>
      <w:pPr>
        <w:ind w:left="4062" w:hanging="360"/>
      </w:pPr>
      <w:rPr>
        <w:rFonts w:hint="default"/>
        <w:lang w:val="el-GR" w:eastAsia="en-US" w:bidi="ar-SA"/>
      </w:rPr>
    </w:lvl>
    <w:lvl w:ilvl="6" w:tplc="4232DAA0">
      <w:numFmt w:val="bullet"/>
      <w:lvlText w:val="•"/>
      <w:lvlJc w:val="left"/>
      <w:pPr>
        <w:ind w:left="4763" w:hanging="360"/>
      </w:pPr>
      <w:rPr>
        <w:rFonts w:hint="default"/>
        <w:lang w:val="el-GR" w:eastAsia="en-US" w:bidi="ar-SA"/>
      </w:rPr>
    </w:lvl>
    <w:lvl w:ilvl="7" w:tplc="DC229DBA">
      <w:numFmt w:val="bullet"/>
      <w:lvlText w:val="•"/>
      <w:lvlJc w:val="left"/>
      <w:pPr>
        <w:ind w:left="5463" w:hanging="360"/>
      </w:pPr>
      <w:rPr>
        <w:rFonts w:hint="default"/>
        <w:lang w:val="el-GR" w:eastAsia="en-US" w:bidi="ar-SA"/>
      </w:rPr>
    </w:lvl>
    <w:lvl w:ilvl="8" w:tplc="544C3F08">
      <w:numFmt w:val="bullet"/>
      <w:lvlText w:val="•"/>
      <w:lvlJc w:val="left"/>
      <w:pPr>
        <w:ind w:left="6164" w:hanging="360"/>
      </w:pPr>
      <w:rPr>
        <w:rFonts w:hint="default"/>
        <w:lang w:val="el-GR" w:eastAsia="en-US" w:bidi="ar-SA"/>
      </w:rPr>
    </w:lvl>
  </w:abstractNum>
  <w:abstractNum w:abstractNumId="2">
    <w:nsid w:val="34A26AB5"/>
    <w:multiLevelType w:val="hybridMultilevel"/>
    <w:tmpl w:val="F4B0B7F0"/>
    <w:lvl w:ilvl="0" w:tplc="2ABCFBC2">
      <w:numFmt w:val="bullet"/>
      <w:lvlText w:val=""/>
      <w:lvlJc w:val="left"/>
      <w:pPr>
        <w:ind w:left="667" w:hanging="360"/>
      </w:pPr>
      <w:rPr>
        <w:rFonts w:ascii="Symbol" w:eastAsia="Symbol" w:hAnsi="Symbol" w:cs="Symbol" w:hint="default"/>
        <w:w w:val="100"/>
        <w:sz w:val="24"/>
        <w:szCs w:val="24"/>
        <w:lang w:val="el-GR" w:eastAsia="en-US" w:bidi="ar-SA"/>
      </w:rPr>
    </w:lvl>
    <w:lvl w:ilvl="1" w:tplc="FA482FB2">
      <w:numFmt w:val="bullet"/>
      <w:lvlText w:val="•"/>
      <w:lvlJc w:val="left"/>
      <w:pPr>
        <w:ind w:left="1380" w:hanging="360"/>
      </w:pPr>
      <w:rPr>
        <w:rFonts w:hint="default"/>
        <w:lang w:val="el-GR" w:eastAsia="en-US" w:bidi="ar-SA"/>
      </w:rPr>
    </w:lvl>
    <w:lvl w:ilvl="2" w:tplc="115AF9C4">
      <w:numFmt w:val="bullet"/>
      <w:lvlText w:val="•"/>
      <w:lvlJc w:val="left"/>
      <w:pPr>
        <w:ind w:left="2100" w:hanging="360"/>
      </w:pPr>
      <w:rPr>
        <w:rFonts w:hint="default"/>
        <w:lang w:val="el-GR" w:eastAsia="en-US" w:bidi="ar-SA"/>
      </w:rPr>
    </w:lvl>
    <w:lvl w:ilvl="3" w:tplc="6D34C48A">
      <w:numFmt w:val="bullet"/>
      <w:lvlText w:val="•"/>
      <w:lvlJc w:val="left"/>
      <w:pPr>
        <w:ind w:left="2820" w:hanging="360"/>
      </w:pPr>
      <w:rPr>
        <w:rFonts w:hint="default"/>
        <w:lang w:val="el-GR" w:eastAsia="en-US" w:bidi="ar-SA"/>
      </w:rPr>
    </w:lvl>
    <w:lvl w:ilvl="4" w:tplc="542C77FC">
      <w:numFmt w:val="bullet"/>
      <w:lvlText w:val="•"/>
      <w:lvlJc w:val="left"/>
      <w:pPr>
        <w:ind w:left="3540" w:hanging="360"/>
      </w:pPr>
      <w:rPr>
        <w:rFonts w:hint="default"/>
        <w:lang w:val="el-GR" w:eastAsia="en-US" w:bidi="ar-SA"/>
      </w:rPr>
    </w:lvl>
    <w:lvl w:ilvl="5" w:tplc="5EC883B0">
      <w:numFmt w:val="bullet"/>
      <w:lvlText w:val="•"/>
      <w:lvlJc w:val="left"/>
      <w:pPr>
        <w:ind w:left="4260" w:hanging="360"/>
      </w:pPr>
      <w:rPr>
        <w:rFonts w:hint="default"/>
        <w:lang w:val="el-GR" w:eastAsia="en-US" w:bidi="ar-SA"/>
      </w:rPr>
    </w:lvl>
    <w:lvl w:ilvl="6" w:tplc="5E16F166">
      <w:numFmt w:val="bullet"/>
      <w:lvlText w:val="•"/>
      <w:lvlJc w:val="left"/>
      <w:pPr>
        <w:ind w:left="4979" w:hanging="360"/>
      </w:pPr>
      <w:rPr>
        <w:rFonts w:hint="default"/>
        <w:lang w:val="el-GR" w:eastAsia="en-US" w:bidi="ar-SA"/>
      </w:rPr>
    </w:lvl>
    <w:lvl w:ilvl="7" w:tplc="6F22D12E">
      <w:numFmt w:val="bullet"/>
      <w:lvlText w:val="•"/>
      <w:lvlJc w:val="left"/>
      <w:pPr>
        <w:ind w:left="5699" w:hanging="360"/>
      </w:pPr>
      <w:rPr>
        <w:rFonts w:hint="default"/>
        <w:lang w:val="el-GR" w:eastAsia="en-US" w:bidi="ar-SA"/>
      </w:rPr>
    </w:lvl>
    <w:lvl w:ilvl="8" w:tplc="90523E1A">
      <w:numFmt w:val="bullet"/>
      <w:lvlText w:val="•"/>
      <w:lvlJc w:val="left"/>
      <w:pPr>
        <w:ind w:left="6419" w:hanging="360"/>
      </w:pPr>
      <w:rPr>
        <w:rFonts w:hint="default"/>
        <w:lang w:val="el-GR" w:eastAsia="en-US" w:bidi="ar-SA"/>
      </w:rPr>
    </w:lvl>
  </w:abstractNum>
  <w:abstractNum w:abstractNumId="3">
    <w:nsid w:val="61BE76CB"/>
    <w:multiLevelType w:val="hybridMultilevel"/>
    <w:tmpl w:val="41D05A8A"/>
    <w:lvl w:ilvl="0" w:tplc="E738D8C2">
      <w:numFmt w:val="bullet"/>
      <w:lvlText w:val=""/>
      <w:lvlJc w:val="left"/>
      <w:pPr>
        <w:ind w:left="1027" w:hanging="360"/>
      </w:pPr>
      <w:rPr>
        <w:rFonts w:ascii="Symbol" w:eastAsia="Symbol" w:hAnsi="Symbol" w:cs="Symbol" w:hint="default"/>
        <w:w w:val="100"/>
        <w:sz w:val="24"/>
        <w:szCs w:val="24"/>
        <w:lang w:val="el-GR" w:eastAsia="en-US" w:bidi="ar-SA"/>
      </w:rPr>
    </w:lvl>
    <w:lvl w:ilvl="1" w:tplc="42B449DA">
      <w:numFmt w:val="bullet"/>
      <w:lvlText w:val=""/>
      <w:lvlJc w:val="left"/>
      <w:pPr>
        <w:ind w:left="4448" w:hanging="360"/>
      </w:pPr>
      <w:rPr>
        <w:rFonts w:ascii="Symbol" w:eastAsia="Symbol" w:hAnsi="Symbol" w:cs="Symbol" w:hint="default"/>
        <w:w w:val="100"/>
        <w:sz w:val="24"/>
        <w:szCs w:val="24"/>
        <w:lang w:val="el-GR" w:eastAsia="en-US" w:bidi="ar-SA"/>
      </w:rPr>
    </w:lvl>
    <w:lvl w:ilvl="2" w:tplc="AFB8D9A4">
      <w:numFmt w:val="bullet"/>
      <w:lvlText w:val="•"/>
      <w:lvlJc w:val="left"/>
      <w:pPr>
        <w:ind w:left="4820" w:hanging="360"/>
      </w:pPr>
      <w:rPr>
        <w:rFonts w:hint="default"/>
        <w:lang w:val="el-GR" w:eastAsia="en-US" w:bidi="ar-SA"/>
      </w:rPr>
    </w:lvl>
    <w:lvl w:ilvl="3" w:tplc="FF0C115A">
      <w:numFmt w:val="bullet"/>
      <w:lvlText w:val="•"/>
      <w:lvlJc w:val="left"/>
      <w:pPr>
        <w:ind w:left="5200" w:hanging="360"/>
      </w:pPr>
      <w:rPr>
        <w:rFonts w:hint="default"/>
        <w:lang w:val="el-GR" w:eastAsia="en-US" w:bidi="ar-SA"/>
      </w:rPr>
    </w:lvl>
    <w:lvl w:ilvl="4" w:tplc="EC005926">
      <w:numFmt w:val="bullet"/>
      <w:lvlText w:val="•"/>
      <w:lvlJc w:val="left"/>
      <w:pPr>
        <w:ind w:left="5580" w:hanging="360"/>
      </w:pPr>
      <w:rPr>
        <w:rFonts w:hint="default"/>
        <w:lang w:val="el-GR" w:eastAsia="en-US" w:bidi="ar-SA"/>
      </w:rPr>
    </w:lvl>
    <w:lvl w:ilvl="5" w:tplc="7984192A">
      <w:numFmt w:val="bullet"/>
      <w:lvlText w:val="•"/>
      <w:lvlJc w:val="left"/>
      <w:pPr>
        <w:ind w:left="5960" w:hanging="360"/>
      </w:pPr>
      <w:rPr>
        <w:rFonts w:hint="default"/>
        <w:lang w:val="el-GR" w:eastAsia="en-US" w:bidi="ar-SA"/>
      </w:rPr>
    </w:lvl>
    <w:lvl w:ilvl="6" w:tplc="BB7AB9F4">
      <w:numFmt w:val="bullet"/>
      <w:lvlText w:val="•"/>
      <w:lvlJc w:val="left"/>
      <w:pPr>
        <w:ind w:left="6339" w:hanging="360"/>
      </w:pPr>
      <w:rPr>
        <w:rFonts w:hint="default"/>
        <w:lang w:val="el-GR" w:eastAsia="en-US" w:bidi="ar-SA"/>
      </w:rPr>
    </w:lvl>
    <w:lvl w:ilvl="7" w:tplc="6A0483F6">
      <w:numFmt w:val="bullet"/>
      <w:lvlText w:val="•"/>
      <w:lvlJc w:val="left"/>
      <w:pPr>
        <w:ind w:left="6719" w:hanging="360"/>
      </w:pPr>
      <w:rPr>
        <w:rFonts w:hint="default"/>
        <w:lang w:val="el-GR" w:eastAsia="en-US" w:bidi="ar-SA"/>
      </w:rPr>
    </w:lvl>
    <w:lvl w:ilvl="8" w:tplc="D50A95F4">
      <w:numFmt w:val="bullet"/>
      <w:lvlText w:val="•"/>
      <w:lvlJc w:val="left"/>
      <w:pPr>
        <w:ind w:left="7099" w:hanging="360"/>
      </w:pPr>
      <w:rPr>
        <w:rFonts w:hint="default"/>
        <w:lang w:val="el-GR" w:eastAsia="en-US" w:bidi="ar-SA"/>
      </w:rPr>
    </w:lvl>
  </w:abstractNum>
  <w:abstractNum w:abstractNumId="4">
    <w:nsid w:val="75D37CB6"/>
    <w:multiLevelType w:val="hybridMultilevel"/>
    <w:tmpl w:val="2C46FE42"/>
    <w:lvl w:ilvl="0" w:tplc="DB109D52">
      <w:numFmt w:val="bullet"/>
      <w:lvlText w:val=""/>
      <w:lvlJc w:val="left"/>
      <w:pPr>
        <w:ind w:left="560" w:hanging="360"/>
      </w:pPr>
      <w:rPr>
        <w:rFonts w:ascii="Symbol" w:eastAsia="Symbol" w:hAnsi="Symbol" w:cs="Symbol" w:hint="default"/>
        <w:w w:val="100"/>
        <w:sz w:val="24"/>
        <w:szCs w:val="24"/>
        <w:lang w:val="el-GR" w:eastAsia="en-US" w:bidi="ar-SA"/>
      </w:rPr>
    </w:lvl>
    <w:lvl w:ilvl="1" w:tplc="FF865E78">
      <w:numFmt w:val="bullet"/>
      <w:lvlText w:val="•"/>
      <w:lvlJc w:val="left"/>
      <w:pPr>
        <w:ind w:left="1260" w:hanging="360"/>
      </w:pPr>
      <w:rPr>
        <w:rFonts w:hint="default"/>
        <w:lang w:val="el-GR" w:eastAsia="en-US" w:bidi="ar-SA"/>
      </w:rPr>
    </w:lvl>
    <w:lvl w:ilvl="2" w:tplc="BE68521A">
      <w:numFmt w:val="bullet"/>
      <w:lvlText w:val="•"/>
      <w:lvlJc w:val="left"/>
      <w:pPr>
        <w:ind w:left="1961" w:hanging="360"/>
      </w:pPr>
      <w:rPr>
        <w:rFonts w:hint="default"/>
        <w:lang w:val="el-GR" w:eastAsia="en-US" w:bidi="ar-SA"/>
      </w:rPr>
    </w:lvl>
    <w:lvl w:ilvl="3" w:tplc="377CE1B8">
      <w:numFmt w:val="bullet"/>
      <w:lvlText w:val="•"/>
      <w:lvlJc w:val="left"/>
      <w:pPr>
        <w:ind w:left="2661" w:hanging="360"/>
      </w:pPr>
      <w:rPr>
        <w:rFonts w:hint="default"/>
        <w:lang w:val="el-GR" w:eastAsia="en-US" w:bidi="ar-SA"/>
      </w:rPr>
    </w:lvl>
    <w:lvl w:ilvl="4" w:tplc="F94C76B0">
      <w:numFmt w:val="bullet"/>
      <w:lvlText w:val="•"/>
      <w:lvlJc w:val="left"/>
      <w:pPr>
        <w:ind w:left="3362" w:hanging="360"/>
      </w:pPr>
      <w:rPr>
        <w:rFonts w:hint="default"/>
        <w:lang w:val="el-GR" w:eastAsia="en-US" w:bidi="ar-SA"/>
      </w:rPr>
    </w:lvl>
    <w:lvl w:ilvl="5" w:tplc="E38401BA">
      <w:numFmt w:val="bullet"/>
      <w:lvlText w:val="•"/>
      <w:lvlJc w:val="left"/>
      <w:pPr>
        <w:ind w:left="4062" w:hanging="360"/>
      </w:pPr>
      <w:rPr>
        <w:rFonts w:hint="default"/>
        <w:lang w:val="el-GR" w:eastAsia="en-US" w:bidi="ar-SA"/>
      </w:rPr>
    </w:lvl>
    <w:lvl w:ilvl="6" w:tplc="A9FE0924">
      <w:numFmt w:val="bullet"/>
      <w:lvlText w:val="•"/>
      <w:lvlJc w:val="left"/>
      <w:pPr>
        <w:ind w:left="4763" w:hanging="360"/>
      </w:pPr>
      <w:rPr>
        <w:rFonts w:hint="default"/>
        <w:lang w:val="el-GR" w:eastAsia="en-US" w:bidi="ar-SA"/>
      </w:rPr>
    </w:lvl>
    <w:lvl w:ilvl="7" w:tplc="183C1BEA">
      <w:numFmt w:val="bullet"/>
      <w:lvlText w:val="•"/>
      <w:lvlJc w:val="left"/>
      <w:pPr>
        <w:ind w:left="5463" w:hanging="360"/>
      </w:pPr>
      <w:rPr>
        <w:rFonts w:hint="default"/>
        <w:lang w:val="el-GR" w:eastAsia="en-US" w:bidi="ar-SA"/>
      </w:rPr>
    </w:lvl>
    <w:lvl w:ilvl="8" w:tplc="20F47260">
      <w:numFmt w:val="bullet"/>
      <w:lvlText w:val="•"/>
      <w:lvlJc w:val="left"/>
      <w:pPr>
        <w:ind w:left="6164" w:hanging="360"/>
      </w:pPr>
      <w:rPr>
        <w:rFonts w:hint="default"/>
        <w:lang w:val="el-GR"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3074"/>
    <o:shapelayout v:ext="edit">
      <o:idmap v:ext="edit" data="2"/>
    </o:shapelayout>
  </w:hdrShapeDefaults>
  <w:compat/>
  <w:rsids>
    <w:rsidRoot w:val="008819DE"/>
    <w:rsid w:val="00181CEA"/>
    <w:rsid w:val="00437616"/>
    <w:rsid w:val="008122B2"/>
    <w:rsid w:val="008253A6"/>
    <w:rsid w:val="008819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19D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19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8819DE"/>
    <w:rPr>
      <w:sz w:val="24"/>
      <w:szCs w:val="24"/>
    </w:rPr>
  </w:style>
  <w:style w:type="character" w:customStyle="1" w:styleId="Char">
    <w:name w:val="Σώμα κειμένου Char"/>
    <w:basedOn w:val="a0"/>
    <w:link w:val="a3"/>
    <w:uiPriority w:val="1"/>
    <w:rsid w:val="008819DE"/>
    <w:rPr>
      <w:rFonts w:ascii="Times New Roman" w:eastAsia="Times New Roman" w:hAnsi="Times New Roman" w:cs="Times New Roman"/>
      <w:sz w:val="24"/>
      <w:szCs w:val="24"/>
    </w:rPr>
  </w:style>
  <w:style w:type="paragraph" w:customStyle="1" w:styleId="Heading1">
    <w:name w:val="Heading 1"/>
    <w:basedOn w:val="a"/>
    <w:uiPriority w:val="1"/>
    <w:qFormat/>
    <w:rsid w:val="008819DE"/>
    <w:pPr>
      <w:spacing w:before="228"/>
      <w:ind w:left="4623" w:right="4704" w:firstLine="3"/>
      <w:jc w:val="center"/>
      <w:outlineLvl w:val="1"/>
    </w:pPr>
    <w:rPr>
      <w:b/>
      <w:bCs/>
      <w:sz w:val="28"/>
      <w:szCs w:val="28"/>
    </w:rPr>
  </w:style>
  <w:style w:type="paragraph" w:customStyle="1" w:styleId="Heading2">
    <w:name w:val="Heading 2"/>
    <w:basedOn w:val="a"/>
    <w:uiPriority w:val="1"/>
    <w:qFormat/>
    <w:rsid w:val="008819DE"/>
    <w:pPr>
      <w:ind w:left="1280"/>
      <w:outlineLvl w:val="2"/>
    </w:pPr>
    <w:rPr>
      <w:b/>
      <w:bCs/>
      <w:sz w:val="24"/>
      <w:szCs w:val="24"/>
    </w:rPr>
  </w:style>
  <w:style w:type="paragraph" w:styleId="a4">
    <w:name w:val="List Paragraph"/>
    <w:basedOn w:val="a"/>
    <w:uiPriority w:val="1"/>
    <w:qFormat/>
    <w:rsid w:val="008819DE"/>
    <w:pPr>
      <w:ind w:left="1027" w:hanging="360"/>
      <w:jc w:val="both"/>
    </w:pPr>
  </w:style>
  <w:style w:type="paragraph" w:customStyle="1" w:styleId="TableParagraph">
    <w:name w:val="Table Paragraph"/>
    <w:basedOn w:val="a"/>
    <w:uiPriority w:val="1"/>
    <w:qFormat/>
    <w:rsid w:val="008819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1845</Words>
  <Characters>9969</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2020-11-18T07:49:00Z</dcterms:created>
  <dcterms:modified xsi:type="dcterms:W3CDTF">2020-11-18T07:49:00Z</dcterms:modified>
</cp:coreProperties>
</file>